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1A" w:rsidRPr="00887A61" w:rsidRDefault="00BA421A" w:rsidP="005B5BE9">
      <w:pPr>
        <w:pStyle w:val="4"/>
        <w:framePr w:hSpace="180" w:wrap="around" w:vAnchor="page" w:hAnchor="page" w:x="1200" w:y="541"/>
        <w:pBdr>
          <w:top w:val="single" w:sz="4" w:space="1" w:color="auto"/>
          <w:left w:val="single" w:sz="4" w:space="4" w:color="auto"/>
          <w:bottom w:val="single" w:sz="4" w:space="1" w:color="auto"/>
          <w:right w:val="single" w:sz="4" w:space="4" w:color="auto"/>
        </w:pBdr>
        <w:ind w:firstLine="720"/>
        <w:rPr>
          <w:b w:val="0"/>
          <w:sz w:val="7"/>
          <w:szCs w:val="7"/>
        </w:rPr>
      </w:pPr>
    </w:p>
    <w:p w:rsidR="00BA421A" w:rsidRPr="00E663DB"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8"/>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line="360" w:lineRule="auto"/>
        <w:jc w:val="center"/>
        <w:rPr>
          <w:b/>
          <w:sz w:val="44"/>
          <w:szCs w:val="36"/>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Схема</w:t>
      </w:r>
      <w:r w:rsidRPr="005B5BE9">
        <w:rPr>
          <w:b/>
          <w:sz w:val="36"/>
          <w:szCs w:val="28"/>
        </w:rPr>
        <w:t xml:space="preserve"> теплоснабжения</w:t>
      </w: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 xml:space="preserve">с. </w:t>
      </w:r>
      <w:proofErr w:type="spellStart"/>
      <w:proofErr w:type="gramStart"/>
      <w:r>
        <w:rPr>
          <w:b/>
          <w:sz w:val="36"/>
          <w:szCs w:val="28"/>
        </w:rPr>
        <w:t>Майдаково</w:t>
      </w:r>
      <w:proofErr w:type="spellEnd"/>
      <w:r>
        <w:rPr>
          <w:b/>
          <w:sz w:val="36"/>
          <w:szCs w:val="28"/>
        </w:rPr>
        <w:t xml:space="preserve">  </w:t>
      </w:r>
      <w:proofErr w:type="spellStart"/>
      <w:r>
        <w:rPr>
          <w:b/>
          <w:sz w:val="36"/>
          <w:szCs w:val="28"/>
        </w:rPr>
        <w:t>Майдаковского</w:t>
      </w:r>
      <w:proofErr w:type="spellEnd"/>
      <w:proofErr w:type="gramEnd"/>
      <w:r>
        <w:rPr>
          <w:b/>
          <w:sz w:val="36"/>
          <w:szCs w:val="28"/>
        </w:rPr>
        <w:t xml:space="preserve"> </w:t>
      </w:r>
      <w:r w:rsidRPr="005B5BE9">
        <w:rPr>
          <w:b/>
          <w:sz w:val="36"/>
          <w:szCs w:val="28"/>
        </w:rPr>
        <w:t xml:space="preserve">сельского поселения </w:t>
      </w: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 xml:space="preserve">Палехского </w:t>
      </w:r>
      <w:r w:rsidRPr="005B5BE9">
        <w:rPr>
          <w:b/>
          <w:sz w:val="36"/>
          <w:szCs w:val="28"/>
        </w:rPr>
        <w:t xml:space="preserve">муниципального района </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Ивановской</w:t>
      </w:r>
      <w:r w:rsidRPr="005B5BE9">
        <w:rPr>
          <w:b/>
          <w:sz w:val="36"/>
          <w:szCs w:val="28"/>
        </w:rPr>
        <w:t xml:space="preserve"> области</w:t>
      </w:r>
      <w:r>
        <w:rPr>
          <w:b/>
          <w:sz w:val="36"/>
          <w:szCs w:val="28"/>
        </w:rPr>
        <w:t xml:space="preserve">. </w:t>
      </w:r>
    </w:p>
    <w:p w:rsidR="00BA421A" w:rsidRPr="005B5BE9" w:rsidRDefault="00924308" w:rsidP="005B5BE9">
      <w:pPr>
        <w:framePr w:hSpace="180" w:wrap="around" w:vAnchor="page" w:hAnchor="page" w:x="1200" w:y="541"/>
        <w:pBdr>
          <w:top w:val="single" w:sz="4" w:space="1" w:color="auto"/>
          <w:left w:val="single" w:sz="4" w:space="4" w:color="auto"/>
          <w:bottom w:val="single" w:sz="4" w:space="1" w:color="auto"/>
          <w:right w:val="single" w:sz="4" w:space="4" w:color="auto"/>
        </w:pBdr>
        <w:spacing w:before="120" w:after="120"/>
        <w:jc w:val="center"/>
        <w:rPr>
          <w:b/>
          <w:sz w:val="36"/>
          <w:szCs w:val="28"/>
        </w:rPr>
      </w:pPr>
      <w:r>
        <w:rPr>
          <w:b/>
          <w:sz w:val="36"/>
          <w:szCs w:val="28"/>
        </w:rPr>
        <w:t>Актуализация на 2020</w:t>
      </w:r>
      <w:r w:rsidR="00BA421A">
        <w:rPr>
          <w:b/>
          <w:sz w:val="36"/>
          <w:szCs w:val="28"/>
        </w:rPr>
        <w:t xml:space="preserve"> год</w:t>
      </w: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i/>
        </w:rPr>
      </w:pP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i/>
        </w:rPr>
      </w:pPr>
      <w:r>
        <w:rPr>
          <w:b/>
          <w:i/>
        </w:rPr>
        <w:t xml:space="preserve"> </w:t>
      </w: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Pr="00AF7D24"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r w:rsidRPr="00AF7D24">
        <w:t xml:space="preserve"> </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07AB0" w:rsidRPr="002F40C7" w:rsidRDefault="00B07AB0"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2F40C7"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087E02" w:rsidRDefault="00BA421A" w:rsidP="00087E02">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32"/>
          <w:szCs w:val="22"/>
        </w:rPr>
      </w:pPr>
      <w:r w:rsidRPr="00087E02">
        <w:rPr>
          <w:b/>
          <w:sz w:val="32"/>
          <w:szCs w:val="22"/>
        </w:rPr>
        <w:t>УТВЕРЖДАЕМАЯ ЧАСТЬ</w:t>
      </w: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2F40C7"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rPr>
          <w:sz w:val="22"/>
          <w:szCs w:val="22"/>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5B5BE9"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b/>
          <w:sz w:val="20"/>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010612" w:rsidRDefault="00BA421A" w:rsidP="005B5BE9">
      <w:pPr>
        <w:framePr w:hSpace="180" w:wrap="around" w:vAnchor="page" w:hAnchor="page" w:x="1200" w:y="541"/>
        <w:pBdr>
          <w:top w:val="single" w:sz="4" w:space="1" w:color="auto"/>
          <w:left w:val="single" w:sz="4" w:space="4" w:color="auto"/>
          <w:bottom w:val="single" w:sz="4" w:space="1" w:color="auto"/>
          <w:right w:val="single" w:sz="4" w:space="4" w:color="auto"/>
        </w:pBdr>
        <w:jc w:val="center"/>
        <w:rPr>
          <w:sz w:val="20"/>
        </w:rPr>
      </w:pPr>
    </w:p>
    <w:p w:rsidR="00BA421A" w:rsidRPr="00E663DB" w:rsidRDefault="00BA421A" w:rsidP="00C45489">
      <w:pPr>
        <w:framePr w:hSpace="180" w:wrap="around" w:vAnchor="page" w:hAnchor="page" w:x="1200" w:y="541"/>
        <w:pBdr>
          <w:top w:val="single" w:sz="4" w:space="1" w:color="auto"/>
          <w:left w:val="single" w:sz="4" w:space="4" w:color="auto"/>
          <w:bottom w:val="single" w:sz="4" w:space="1" w:color="auto"/>
          <w:right w:val="single" w:sz="4" w:space="4" w:color="auto"/>
        </w:pBdr>
        <w:rPr>
          <w:b/>
          <w:sz w:val="22"/>
          <w:szCs w:val="22"/>
        </w:rPr>
      </w:pPr>
    </w:p>
    <w:p w:rsidR="00BA421A" w:rsidRDefault="00BA421A" w:rsidP="005B5BE9"/>
    <w:p w:rsidR="00BA421A" w:rsidRDefault="00BA421A" w:rsidP="001319B2">
      <w:pPr>
        <w:pStyle w:val="10"/>
        <w:spacing w:before="0" w:after="0" w:line="360" w:lineRule="auto"/>
        <w:rPr>
          <w:rFonts w:ascii="Times New Roman" w:hAnsi="Times New Roman" w:cs="Times New Roman"/>
          <w:sz w:val="28"/>
          <w:szCs w:val="28"/>
        </w:rPr>
      </w:pPr>
    </w:p>
    <w:p w:rsidR="00BA421A" w:rsidRDefault="00BA421A" w:rsidP="001319B2">
      <w:pPr>
        <w:spacing w:line="360" w:lineRule="auto"/>
      </w:pPr>
    </w:p>
    <w:p w:rsidR="00BA421A" w:rsidRDefault="00BA421A" w:rsidP="005B5BE9"/>
    <w:p w:rsidR="00B07AB0" w:rsidRDefault="00B07AB0" w:rsidP="005B5BE9"/>
    <w:p w:rsidR="00B07AB0" w:rsidRDefault="00B07AB0" w:rsidP="005B5BE9"/>
    <w:p w:rsidR="00B07AB0" w:rsidRDefault="00B07AB0" w:rsidP="005B5BE9"/>
    <w:p w:rsidR="00B07AB0" w:rsidRDefault="00B07AB0" w:rsidP="005B5BE9"/>
    <w:p w:rsidR="00B07AB0" w:rsidRDefault="00B07AB0" w:rsidP="005B5BE9"/>
    <w:p w:rsidR="00BA421A" w:rsidRDefault="00BA421A" w:rsidP="005B5BE9"/>
    <w:p w:rsidR="00BA421A" w:rsidRDefault="00BA421A" w:rsidP="005B5BE9"/>
    <w:p w:rsidR="00BA421A" w:rsidRDefault="00BA421A" w:rsidP="005B5BE9"/>
    <w:p w:rsidR="00BA421A" w:rsidRDefault="00BA421A" w:rsidP="005B5BE9"/>
    <w:p w:rsidR="00BA421A" w:rsidRDefault="00BA421A" w:rsidP="005B5BE9"/>
    <w:p w:rsidR="00BA421A" w:rsidRPr="005B5BE9" w:rsidRDefault="00BA421A" w:rsidP="00A94694">
      <w:pPr>
        <w:spacing w:before="120" w:after="120"/>
        <w:jc w:val="center"/>
        <w:rPr>
          <w:b/>
          <w:sz w:val="36"/>
          <w:szCs w:val="28"/>
        </w:rPr>
      </w:pPr>
      <w:r>
        <w:rPr>
          <w:b/>
          <w:sz w:val="36"/>
          <w:szCs w:val="28"/>
        </w:rPr>
        <w:t>Схема</w:t>
      </w:r>
      <w:r w:rsidRPr="005B5BE9">
        <w:rPr>
          <w:b/>
          <w:sz w:val="36"/>
          <w:szCs w:val="28"/>
        </w:rPr>
        <w:t xml:space="preserve"> теплоснабжения</w:t>
      </w:r>
    </w:p>
    <w:p w:rsidR="00BA421A" w:rsidRPr="005B5BE9" w:rsidRDefault="00BA421A" w:rsidP="00A94694">
      <w:pPr>
        <w:spacing w:before="120" w:after="120"/>
        <w:jc w:val="center"/>
        <w:rPr>
          <w:b/>
          <w:sz w:val="36"/>
          <w:szCs w:val="28"/>
        </w:rPr>
      </w:pPr>
      <w:r>
        <w:rPr>
          <w:b/>
          <w:sz w:val="36"/>
          <w:szCs w:val="28"/>
        </w:rPr>
        <w:t xml:space="preserve">с. </w:t>
      </w:r>
      <w:proofErr w:type="spellStart"/>
      <w:proofErr w:type="gramStart"/>
      <w:r>
        <w:rPr>
          <w:b/>
          <w:sz w:val="36"/>
          <w:szCs w:val="28"/>
        </w:rPr>
        <w:t>Майдаково</w:t>
      </w:r>
      <w:proofErr w:type="spellEnd"/>
      <w:r>
        <w:rPr>
          <w:b/>
          <w:sz w:val="36"/>
          <w:szCs w:val="28"/>
        </w:rPr>
        <w:t xml:space="preserve">  </w:t>
      </w:r>
      <w:proofErr w:type="spellStart"/>
      <w:r>
        <w:rPr>
          <w:b/>
          <w:sz w:val="36"/>
          <w:szCs w:val="28"/>
        </w:rPr>
        <w:t>Майдаковского</w:t>
      </w:r>
      <w:proofErr w:type="spellEnd"/>
      <w:proofErr w:type="gramEnd"/>
      <w:r>
        <w:rPr>
          <w:b/>
          <w:sz w:val="36"/>
          <w:szCs w:val="28"/>
        </w:rPr>
        <w:t xml:space="preserve"> </w:t>
      </w:r>
      <w:r w:rsidRPr="005B5BE9">
        <w:rPr>
          <w:b/>
          <w:sz w:val="36"/>
          <w:szCs w:val="28"/>
        </w:rPr>
        <w:t xml:space="preserve">сельского поселения </w:t>
      </w:r>
    </w:p>
    <w:p w:rsidR="00BA421A" w:rsidRPr="005B5BE9" w:rsidRDefault="00BA421A" w:rsidP="00A94694">
      <w:pPr>
        <w:spacing w:before="120" w:after="120"/>
        <w:jc w:val="center"/>
        <w:rPr>
          <w:b/>
          <w:sz w:val="36"/>
          <w:szCs w:val="28"/>
        </w:rPr>
      </w:pPr>
      <w:r>
        <w:rPr>
          <w:b/>
          <w:sz w:val="36"/>
          <w:szCs w:val="28"/>
        </w:rPr>
        <w:t xml:space="preserve">Палехского </w:t>
      </w:r>
      <w:r w:rsidRPr="005B5BE9">
        <w:rPr>
          <w:b/>
          <w:sz w:val="36"/>
          <w:szCs w:val="28"/>
        </w:rPr>
        <w:t xml:space="preserve">муниципального района </w:t>
      </w:r>
    </w:p>
    <w:p w:rsidR="00BA421A" w:rsidRDefault="00BA421A" w:rsidP="00A94694">
      <w:pPr>
        <w:spacing w:before="120" w:after="120"/>
        <w:jc w:val="center"/>
        <w:rPr>
          <w:b/>
          <w:sz w:val="36"/>
          <w:szCs w:val="28"/>
        </w:rPr>
      </w:pPr>
      <w:r>
        <w:rPr>
          <w:b/>
          <w:sz w:val="36"/>
          <w:szCs w:val="28"/>
        </w:rPr>
        <w:t>Ивановской</w:t>
      </w:r>
      <w:r w:rsidRPr="005B5BE9">
        <w:rPr>
          <w:b/>
          <w:sz w:val="36"/>
          <w:szCs w:val="28"/>
        </w:rPr>
        <w:t xml:space="preserve"> области</w:t>
      </w:r>
      <w:r>
        <w:rPr>
          <w:b/>
          <w:sz w:val="36"/>
          <w:szCs w:val="28"/>
        </w:rPr>
        <w:t xml:space="preserve">. </w:t>
      </w:r>
    </w:p>
    <w:p w:rsidR="00BA421A" w:rsidRPr="005B5BE9" w:rsidRDefault="00924308" w:rsidP="00A94694">
      <w:pPr>
        <w:spacing w:before="120" w:after="120"/>
        <w:jc w:val="center"/>
        <w:rPr>
          <w:b/>
          <w:sz w:val="36"/>
          <w:szCs w:val="28"/>
        </w:rPr>
      </w:pPr>
      <w:r>
        <w:rPr>
          <w:b/>
          <w:sz w:val="36"/>
          <w:szCs w:val="28"/>
        </w:rPr>
        <w:t>Актуализация на 2020</w:t>
      </w:r>
      <w:r w:rsidR="00BA421A">
        <w:rPr>
          <w:b/>
          <w:sz w:val="36"/>
          <w:szCs w:val="28"/>
        </w:rPr>
        <w:t xml:space="preserve"> год</w:t>
      </w: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Default="00BA421A" w:rsidP="005B5BE9">
      <w:pPr>
        <w:spacing w:before="120" w:after="120" w:line="360" w:lineRule="auto"/>
        <w:jc w:val="center"/>
        <w:rPr>
          <w:b/>
          <w:sz w:val="36"/>
          <w:szCs w:val="36"/>
        </w:rPr>
      </w:pPr>
    </w:p>
    <w:p w:rsidR="00BA421A" w:rsidRPr="00C06E9D" w:rsidRDefault="00BA421A" w:rsidP="005B5BE9">
      <w:pPr>
        <w:spacing w:before="120" w:after="120" w:line="360" w:lineRule="auto"/>
        <w:jc w:val="center"/>
        <w:rPr>
          <w:b/>
          <w:sz w:val="36"/>
          <w:szCs w:val="36"/>
        </w:rPr>
      </w:pPr>
      <w:r>
        <w:rPr>
          <w:b/>
          <w:sz w:val="36"/>
          <w:szCs w:val="36"/>
        </w:rPr>
        <w:t>УТВЕРЖДАЕМАЯ ЧАСТЬ</w:t>
      </w:r>
    </w:p>
    <w:p w:rsidR="00BA421A" w:rsidRDefault="00BA421A" w:rsidP="00111067">
      <w:pPr>
        <w:pStyle w:val="10"/>
        <w:spacing w:line="360" w:lineRule="auto"/>
        <w:rPr>
          <w:rFonts w:ascii="Times New Roman" w:hAnsi="Times New Roman" w:cs="Times New Roman"/>
          <w:sz w:val="28"/>
          <w:szCs w:val="28"/>
        </w:rPr>
      </w:pPr>
    </w:p>
    <w:p w:rsidR="00BA421A" w:rsidRDefault="00BA421A" w:rsidP="004A4DCE"/>
    <w:p w:rsidR="00BA421A" w:rsidRDefault="00BA421A" w:rsidP="004A4DCE"/>
    <w:p w:rsidR="00BA421A" w:rsidRDefault="00BA421A" w:rsidP="004A4DCE">
      <w:pPr>
        <w:sectPr w:rsidR="00BA421A" w:rsidSect="006E1265">
          <w:headerReference w:type="default" r:id="rId7"/>
          <w:footerReference w:type="even" r:id="rId8"/>
          <w:footerReference w:type="default" r:id="rId9"/>
          <w:pgSz w:w="11906" w:h="16838"/>
          <w:pgMar w:top="902" w:right="566" w:bottom="902" w:left="1260" w:header="709" w:footer="709" w:gutter="0"/>
          <w:cols w:space="708"/>
          <w:titlePg/>
          <w:docGrid w:linePitch="360"/>
        </w:sectPr>
      </w:pPr>
    </w:p>
    <w:p w:rsidR="00BA421A" w:rsidRDefault="00BA421A" w:rsidP="008E2165">
      <w:pPr>
        <w:pStyle w:val="10"/>
        <w:spacing w:line="360" w:lineRule="auto"/>
        <w:ind w:right="15"/>
        <w:jc w:val="both"/>
        <w:rPr>
          <w:rFonts w:ascii="Times New Roman" w:hAnsi="Times New Roman" w:cs="Times New Roman"/>
          <w:b w:val="0"/>
          <w:sz w:val="28"/>
          <w:szCs w:val="28"/>
        </w:rPr>
      </w:pPr>
      <w:bookmarkStart w:id="0" w:name="_Toc488316337"/>
      <w:r>
        <w:rPr>
          <w:rFonts w:ascii="Times New Roman" w:hAnsi="Times New Roman" w:cs="Times New Roman"/>
          <w:b w:val="0"/>
          <w:sz w:val="28"/>
          <w:szCs w:val="28"/>
        </w:rPr>
        <w:lastRenderedPageBreak/>
        <w:t>СОДЕРЖАНИЕ</w:t>
      </w:r>
      <w:bookmarkEnd w:id="0"/>
    </w:p>
    <w:p w:rsidR="00BA421A" w:rsidRDefault="000A07F6">
      <w:pPr>
        <w:pStyle w:val="13"/>
        <w:rPr>
          <w:rFonts w:ascii="Calibri" w:hAnsi="Calibri"/>
          <w:b w:val="0"/>
          <w:sz w:val="22"/>
          <w:szCs w:val="22"/>
        </w:rPr>
      </w:pPr>
      <w:r w:rsidRPr="003C0612">
        <w:rPr>
          <w:b w:val="0"/>
        </w:rPr>
        <w:fldChar w:fldCharType="begin"/>
      </w:r>
      <w:r w:rsidR="00BA421A" w:rsidRPr="003C0612">
        <w:rPr>
          <w:b w:val="0"/>
        </w:rPr>
        <w:instrText xml:space="preserve"> TOC \o "1-3" \h \z \u </w:instrText>
      </w:r>
      <w:r w:rsidRPr="003C0612">
        <w:rPr>
          <w:b w:val="0"/>
        </w:rPr>
        <w:fldChar w:fldCharType="separate"/>
      </w:r>
      <w:hyperlink w:anchor="_Toc488316337" w:history="1">
        <w:r w:rsidR="00BA421A" w:rsidRPr="00E37EB3">
          <w:rPr>
            <w:rStyle w:val="a7"/>
          </w:rPr>
          <w:t>СОДЕРЖАНИЕ</w:t>
        </w:r>
        <w:r w:rsidR="00BA421A">
          <w:rPr>
            <w:webHidden/>
          </w:rPr>
          <w:tab/>
        </w:r>
        <w:r>
          <w:rPr>
            <w:webHidden/>
          </w:rPr>
          <w:fldChar w:fldCharType="begin"/>
        </w:r>
        <w:r w:rsidR="00BA421A">
          <w:rPr>
            <w:webHidden/>
          </w:rPr>
          <w:instrText xml:space="preserve"> PAGEREF _Toc488316337 \h </w:instrText>
        </w:r>
        <w:r>
          <w:rPr>
            <w:webHidden/>
          </w:rPr>
        </w:r>
        <w:r>
          <w:rPr>
            <w:webHidden/>
          </w:rPr>
          <w:fldChar w:fldCharType="separate"/>
        </w:r>
        <w:r w:rsidR="009F7AA0">
          <w:rPr>
            <w:webHidden/>
          </w:rPr>
          <w:t>3</w:t>
        </w:r>
        <w:r>
          <w:rPr>
            <w:webHidden/>
          </w:rPr>
          <w:fldChar w:fldCharType="end"/>
        </w:r>
      </w:hyperlink>
    </w:p>
    <w:p w:rsidR="00BA421A" w:rsidRDefault="00105610">
      <w:pPr>
        <w:pStyle w:val="13"/>
        <w:rPr>
          <w:rFonts w:ascii="Calibri" w:hAnsi="Calibri"/>
          <w:b w:val="0"/>
          <w:sz w:val="22"/>
          <w:szCs w:val="22"/>
        </w:rPr>
      </w:pPr>
      <w:hyperlink w:anchor="_Toc488316338" w:history="1">
        <w:r w:rsidR="00BA421A" w:rsidRPr="00E37EB3">
          <w:rPr>
            <w:rStyle w:val="a7"/>
          </w:rPr>
          <w:t>ВВЕДЕНИЕ</w:t>
        </w:r>
        <w:r w:rsidR="00BA421A">
          <w:rPr>
            <w:webHidden/>
          </w:rPr>
          <w:tab/>
        </w:r>
        <w:r w:rsidR="000A07F6">
          <w:rPr>
            <w:webHidden/>
          </w:rPr>
          <w:fldChar w:fldCharType="begin"/>
        </w:r>
        <w:r w:rsidR="00BA421A">
          <w:rPr>
            <w:webHidden/>
          </w:rPr>
          <w:instrText xml:space="preserve"> PAGEREF _Toc488316338 \h </w:instrText>
        </w:r>
        <w:r w:rsidR="000A07F6">
          <w:rPr>
            <w:webHidden/>
          </w:rPr>
        </w:r>
        <w:r w:rsidR="000A07F6">
          <w:rPr>
            <w:webHidden/>
          </w:rPr>
          <w:fldChar w:fldCharType="separate"/>
        </w:r>
        <w:r w:rsidR="009F7AA0">
          <w:rPr>
            <w:webHidden/>
          </w:rPr>
          <w:t>9</w:t>
        </w:r>
        <w:r w:rsidR="000A07F6">
          <w:rPr>
            <w:webHidden/>
          </w:rPr>
          <w:fldChar w:fldCharType="end"/>
        </w:r>
      </w:hyperlink>
    </w:p>
    <w:p w:rsidR="00BA421A" w:rsidRDefault="00105610">
      <w:pPr>
        <w:pStyle w:val="25"/>
        <w:rPr>
          <w:rFonts w:ascii="Calibri" w:hAnsi="Calibri"/>
          <w:sz w:val="22"/>
          <w:szCs w:val="22"/>
        </w:rPr>
      </w:pPr>
      <w:hyperlink w:anchor="_Toc488316339" w:history="1">
        <w:r w:rsidR="00BA421A" w:rsidRPr="00E37EB3">
          <w:rPr>
            <w:rStyle w:val="a7"/>
            <w:b/>
          </w:rPr>
          <w:t>Термины и определения</w:t>
        </w:r>
        <w:r w:rsidR="00BA421A">
          <w:rPr>
            <w:webHidden/>
          </w:rPr>
          <w:tab/>
        </w:r>
        <w:r w:rsidR="000A07F6">
          <w:rPr>
            <w:webHidden/>
          </w:rPr>
          <w:fldChar w:fldCharType="begin"/>
        </w:r>
        <w:r w:rsidR="00BA421A">
          <w:rPr>
            <w:webHidden/>
          </w:rPr>
          <w:instrText xml:space="preserve"> PAGEREF _Toc488316339 \h </w:instrText>
        </w:r>
        <w:r w:rsidR="000A07F6">
          <w:rPr>
            <w:webHidden/>
          </w:rPr>
        </w:r>
        <w:r w:rsidR="000A07F6">
          <w:rPr>
            <w:webHidden/>
          </w:rPr>
          <w:fldChar w:fldCharType="separate"/>
        </w:r>
        <w:r w:rsidR="009F7AA0">
          <w:rPr>
            <w:webHidden/>
          </w:rPr>
          <w:t>11</w:t>
        </w:r>
        <w:r w:rsidR="000A07F6">
          <w:rPr>
            <w:webHidden/>
          </w:rPr>
          <w:fldChar w:fldCharType="end"/>
        </w:r>
      </w:hyperlink>
    </w:p>
    <w:p w:rsidR="00BA421A" w:rsidRDefault="00105610">
      <w:pPr>
        <w:pStyle w:val="25"/>
        <w:rPr>
          <w:rFonts w:ascii="Calibri" w:hAnsi="Calibri"/>
          <w:sz w:val="22"/>
          <w:szCs w:val="22"/>
        </w:rPr>
      </w:pPr>
      <w:hyperlink w:anchor="_Toc488316340" w:history="1">
        <w:r w:rsidR="00BA421A" w:rsidRPr="00E37EB3">
          <w:rPr>
            <w:rStyle w:val="a7"/>
            <w:b/>
          </w:rPr>
          <w:t>Сведения об организации разработчике</w:t>
        </w:r>
        <w:r w:rsidR="00BA421A">
          <w:rPr>
            <w:webHidden/>
          </w:rPr>
          <w:tab/>
        </w:r>
        <w:r w:rsidR="000A07F6">
          <w:rPr>
            <w:webHidden/>
          </w:rPr>
          <w:fldChar w:fldCharType="begin"/>
        </w:r>
        <w:r w:rsidR="00BA421A">
          <w:rPr>
            <w:webHidden/>
          </w:rPr>
          <w:instrText xml:space="preserve"> PAGEREF _Toc488316340 \h </w:instrText>
        </w:r>
        <w:r w:rsidR="000A07F6">
          <w:rPr>
            <w:webHidden/>
          </w:rPr>
        </w:r>
        <w:r w:rsidR="000A07F6">
          <w:rPr>
            <w:webHidden/>
          </w:rPr>
          <w:fldChar w:fldCharType="separate"/>
        </w:r>
        <w:r w:rsidR="009F7AA0">
          <w:rPr>
            <w:webHidden/>
          </w:rPr>
          <w:t>12</w:t>
        </w:r>
        <w:r w:rsidR="000A07F6">
          <w:rPr>
            <w:webHidden/>
          </w:rPr>
          <w:fldChar w:fldCharType="end"/>
        </w:r>
      </w:hyperlink>
    </w:p>
    <w:p w:rsidR="00BA421A" w:rsidRDefault="00105610">
      <w:pPr>
        <w:pStyle w:val="25"/>
        <w:rPr>
          <w:rFonts w:ascii="Calibri" w:hAnsi="Calibri"/>
          <w:sz w:val="22"/>
          <w:szCs w:val="22"/>
        </w:rPr>
      </w:pPr>
      <w:hyperlink w:anchor="_Toc488316341" w:history="1">
        <w:r w:rsidR="00BA421A" w:rsidRPr="00E37EB3">
          <w:rPr>
            <w:rStyle w:val="a7"/>
            <w:b/>
          </w:rPr>
          <w:t>Общие сведения о Майдаковском  сельском поселении</w:t>
        </w:r>
        <w:r w:rsidR="00BA421A">
          <w:rPr>
            <w:webHidden/>
          </w:rPr>
          <w:tab/>
        </w:r>
        <w:r w:rsidR="000A07F6">
          <w:rPr>
            <w:webHidden/>
          </w:rPr>
          <w:fldChar w:fldCharType="begin"/>
        </w:r>
        <w:r w:rsidR="00BA421A">
          <w:rPr>
            <w:webHidden/>
          </w:rPr>
          <w:instrText xml:space="preserve"> PAGEREF _Toc488316341 \h </w:instrText>
        </w:r>
        <w:r w:rsidR="000A07F6">
          <w:rPr>
            <w:webHidden/>
          </w:rPr>
        </w:r>
        <w:r w:rsidR="000A07F6">
          <w:rPr>
            <w:webHidden/>
          </w:rPr>
          <w:fldChar w:fldCharType="separate"/>
        </w:r>
        <w:r w:rsidR="009F7AA0">
          <w:rPr>
            <w:webHidden/>
          </w:rPr>
          <w:t>13</w:t>
        </w:r>
        <w:r w:rsidR="000A07F6">
          <w:rPr>
            <w:webHidden/>
          </w:rPr>
          <w:fldChar w:fldCharType="end"/>
        </w:r>
      </w:hyperlink>
    </w:p>
    <w:p w:rsidR="00BA421A" w:rsidRDefault="00105610">
      <w:pPr>
        <w:pStyle w:val="13"/>
        <w:rPr>
          <w:rFonts w:ascii="Calibri" w:hAnsi="Calibri"/>
          <w:b w:val="0"/>
          <w:sz w:val="22"/>
          <w:szCs w:val="22"/>
        </w:rPr>
      </w:pPr>
      <w:hyperlink w:anchor="_Toc488316342" w:history="1">
        <w:r w:rsidR="00BA421A" w:rsidRPr="00E37EB3">
          <w:rPr>
            <w:rStyle w:val="a7"/>
          </w:rPr>
          <w:t>РАЗДЕЛ 1. ПОКАЗАТЕЛИ ПЕРСПЕКТИВНОГО СПРОСА НА ТЕПЛОВУЮ ЭНЕРГИЮ (МОЩНОСТЬ) И ТЕПЛОНОСИТЕЛЬ В УСТАНОВЛЕННЫХ ГРАНИЦАХ ТЕРРИТОРИИ С. МАЙДАКОВО МАЙДАКОВСКОГО  СЕЛЬСКОГО ПОСЕЛЕНИЯ</w:t>
        </w:r>
        <w:r w:rsidR="00BA421A">
          <w:rPr>
            <w:webHidden/>
          </w:rPr>
          <w:tab/>
        </w:r>
        <w:r w:rsidR="000A07F6">
          <w:rPr>
            <w:webHidden/>
          </w:rPr>
          <w:fldChar w:fldCharType="begin"/>
        </w:r>
        <w:r w:rsidR="00BA421A">
          <w:rPr>
            <w:webHidden/>
          </w:rPr>
          <w:instrText xml:space="preserve"> PAGEREF _Toc488316342 \h </w:instrText>
        </w:r>
        <w:r w:rsidR="000A07F6">
          <w:rPr>
            <w:webHidden/>
          </w:rPr>
        </w:r>
        <w:r w:rsidR="000A07F6">
          <w:rPr>
            <w:webHidden/>
          </w:rPr>
          <w:fldChar w:fldCharType="separate"/>
        </w:r>
        <w:r w:rsidR="009F7AA0">
          <w:rPr>
            <w:webHidden/>
          </w:rPr>
          <w:t>16</w:t>
        </w:r>
        <w:r w:rsidR="000A07F6">
          <w:rPr>
            <w:webHidden/>
          </w:rPr>
          <w:fldChar w:fldCharType="end"/>
        </w:r>
      </w:hyperlink>
    </w:p>
    <w:p w:rsidR="00BA421A" w:rsidRDefault="00105610">
      <w:pPr>
        <w:pStyle w:val="25"/>
        <w:rPr>
          <w:rFonts w:ascii="Calibri" w:hAnsi="Calibri"/>
          <w:sz w:val="22"/>
          <w:szCs w:val="22"/>
        </w:rPr>
      </w:pPr>
      <w:hyperlink w:anchor="_Toc488316343" w:history="1">
        <w:r w:rsidR="00BA421A" w:rsidRPr="00E37EB3">
          <w:rPr>
            <w:rStyle w:val="a7"/>
            <w:b/>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BA421A">
          <w:rPr>
            <w:webHidden/>
          </w:rPr>
          <w:tab/>
        </w:r>
        <w:r w:rsidR="000A07F6">
          <w:rPr>
            <w:webHidden/>
          </w:rPr>
          <w:fldChar w:fldCharType="begin"/>
        </w:r>
        <w:r w:rsidR="00BA421A">
          <w:rPr>
            <w:webHidden/>
          </w:rPr>
          <w:instrText xml:space="preserve"> PAGEREF _Toc488316343 \h </w:instrText>
        </w:r>
        <w:r w:rsidR="000A07F6">
          <w:rPr>
            <w:webHidden/>
          </w:rPr>
        </w:r>
        <w:r w:rsidR="000A07F6">
          <w:rPr>
            <w:webHidden/>
          </w:rPr>
          <w:fldChar w:fldCharType="separate"/>
        </w:r>
        <w:r w:rsidR="009F7AA0">
          <w:rPr>
            <w:webHidden/>
          </w:rPr>
          <w:t>16</w:t>
        </w:r>
        <w:r w:rsidR="000A07F6">
          <w:rPr>
            <w:webHidden/>
          </w:rPr>
          <w:fldChar w:fldCharType="end"/>
        </w:r>
      </w:hyperlink>
    </w:p>
    <w:p w:rsidR="00BA421A" w:rsidRDefault="00105610">
      <w:pPr>
        <w:pStyle w:val="25"/>
        <w:rPr>
          <w:rFonts w:ascii="Calibri" w:hAnsi="Calibri"/>
          <w:sz w:val="22"/>
          <w:szCs w:val="22"/>
        </w:rPr>
      </w:pPr>
      <w:hyperlink w:anchor="_Toc488316344" w:history="1">
        <w:r w:rsidR="00BA421A" w:rsidRPr="00E37EB3">
          <w:rPr>
            <w:rStyle w:val="a7"/>
            <w:b/>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от каждого источника тепловой энергии.</w:t>
        </w:r>
        <w:r w:rsidR="00BA421A">
          <w:rPr>
            <w:webHidden/>
          </w:rPr>
          <w:tab/>
        </w:r>
        <w:r w:rsidR="000A07F6">
          <w:rPr>
            <w:webHidden/>
          </w:rPr>
          <w:fldChar w:fldCharType="begin"/>
        </w:r>
        <w:r w:rsidR="00BA421A">
          <w:rPr>
            <w:webHidden/>
          </w:rPr>
          <w:instrText xml:space="preserve"> PAGEREF _Toc488316344 \h </w:instrText>
        </w:r>
        <w:r w:rsidR="000A07F6">
          <w:rPr>
            <w:webHidden/>
          </w:rPr>
        </w:r>
        <w:r w:rsidR="000A07F6">
          <w:rPr>
            <w:webHidden/>
          </w:rPr>
          <w:fldChar w:fldCharType="separate"/>
        </w:r>
        <w:r w:rsidR="009F7AA0">
          <w:rPr>
            <w:webHidden/>
          </w:rPr>
          <w:t>18</w:t>
        </w:r>
        <w:r w:rsidR="000A07F6">
          <w:rPr>
            <w:webHidden/>
          </w:rPr>
          <w:fldChar w:fldCharType="end"/>
        </w:r>
      </w:hyperlink>
    </w:p>
    <w:p w:rsidR="00BA421A" w:rsidRDefault="00105610">
      <w:pPr>
        <w:pStyle w:val="25"/>
        <w:rPr>
          <w:rFonts w:ascii="Calibri" w:hAnsi="Calibri"/>
          <w:sz w:val="22"/>
          <w:szCs w:val="22"/>
        </w:rPr>
      </w:pPr>
      <w:hyperlink w:anchor="_Toc488316345" w:history="1">
        <w:r w:rsidR="00BA421A" w:rsidRPr="00E37EB3">
          <w:rPr>
            <w:rStyle w:val="a7"/>
            <w:b/>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BA421A">
          <w:rPr>
            <w:webHidden/>
          </w:rPr>
          <w:tab/>
        </w:r>
        <w:r w:rsidR="000A07F6">
          <w:rPr>
            <w:webHidden/>
          </w:rPr>
          <w:fldChar w:fldCharType="begin"/>
        </w:r>
        <w:r w:rsidR="00BA421A">
          <w:rPr>
            <w:webHidden/>
          </w:rPr>
          <w:instrText xml:space="preserve"> PAGEREF _Toc488316345 \h </w:instrText>
        </w:r>
        <w:r w:rsidR="000A07F6">
          <w:rPr>
            <w:webHidden/>
          </w:rPr>
        </w:r>
        <w:r w:rsidR="000A07F6">
          <w:rPr>
            <w:webHidden/>
          </w:rPr>
          <w:fldChar w:fldCharType="separate"/>
        </w:r>
        <w:r w:rsidR="009F7AA0">
          <w:rPr>
            <w:webHidden/>
          </w:rPr>
          <w:t>20</w:t>
        </w:r>
        <w:r w:rsidR="000A07F6">
          <w:rPr>
            <w:webHidden/>
          </w:rPr>
          <w:fldChar w:fldCharType="end"/>
        </w:r>
      </w:hyperlink>
    </w:p>
    <w:p w:rsidR="00BA421A" w:rsidRDefault="00105610">
      <w:pPr>
        <w:pStyle w:val="13"/>
        <w:rPr>
          <w:rFonts w:ascii="Calibri" w:hAnsi="Calibri"/>
          <w:b w:val="0"/>
          <w:sz w:val="22"/>
          <w:szCs w:val="22"/>
        </w:rPr>
      </w:pPr>
      <w:hyperlink w:anchor="_Toc488316346" w:history="1">
        <w:r w:rsidR="00BA421A" w:rsidRPr="00E37EB3">
          <w:rPr>
            <w:rStyle w:val="a7"/>
          </w:rPr>
          <w:t>РАЗДЕЛ 2. ПЕРСПЕКТИВНЫЕ БАЛАНСЫ РАСПОЛАГАЕМОЙ ТЕПЛОВОЙ МОЩНОСТИ ИСТОЧНИКОВ ТЕПЛОВОЙ ЭНЕРГИИ И ТЕПЛОВОЙ НАГРУЗКИ ПОТРЕБИТЕЛЕЙ</w:t>
        </w:r>
        <w:r w:rsidR="00BA421A">
          <w:rPr>
            <w:webHidden/>
          </w:rPr>
          <w:tab/>
        </w:r>
        <w:r w:rsidR="000A07F6">
          <w:rPr>
            <w:webHidden/>
          </w:rPr>
          <w:fldChar w:fldCharType="begin"/>
        </w:r>
        <w:r w:rsidR="00BA421A">
          <w:rPr>
            <w:webHidden/>
          </w:rPr>
          <w:instrText xml:space="preserve"> PAGEREF _Toc488316346 \h </w:instrText>
        </w:r>
        <w:r w:rsidR="000A07F6">
          <w:rPr>
            <w:webHidden/>
          </w:rPr>
        </w:r>
        <w:r w:rsidR="000A07F6">
          <w:rPr>
            <w:webHidden/>
          </w:rPr>
          <w:fldChar w:fldCharType="separate"/>
        </w:r>
        <w:r w:rsidR="009F7AA0">
          <w:rPr>
            <w:webHidden/>
          </w:rPr>
          <w:t>21</w:t>
        </w:r>
        <w:r w:rsidR="000A07F6">
          <w:rPr>
            <w:webHidden/>
          </w:rPr>
          <w:fldChar w:fldCharType="end"/>
        </w:r>
      </w:hyperlink>
    </w:p>
    <w:p w:rsidR="00BA421A" w:rsidRDefault="00105610">
      <w:pPr>
        <w:pStyle w:val="25"/>
        <w:rPr>
          <w:rFonts w:ascii="Calibri" w:hAnsi="Calibri"/>
          <w:sz w:val="22"/>
          <w:szCs w:val="22"/>
        </w:rPr>
      </w:pPr>
      <w:hyperlink w:anchor="_Toc488316347" w:history="1">
        <w:r w:rsidR="00BA421A" w:rsidRPr="00E37EB3">
          <w:rPr>
            <w:rStyle w:val="a7"/>
            <w:b/>
          </w:rPr>
          <w:t>2.1.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BA421A">
          <w:rPr>
            <w:webHidden/>
          </w:rPr>
          <w:tab/>
        </w:r>
        <w:r w:rsidR="000A07F6">
          <w:rPr>
            <w:webHidden/>
          </w:rPr>
          <w:fldChar w:fldCharType="begin"/>
        </w:r>
        <w:r w:rsidR="00BA421A">
          <w:rPr>
            <w:webHidden/>
          </w:rPr>
          <w:instrText xml:space="preserve"> PAGEREF _Toc488316347 \h </w:instrText>
        </w:r>
        <w:r w:rsidR="000A07F6">
          <w:rPr>
            <w:webHidden/>
          </w:rPr>
        </w:r>
        <w:r w:rsidR="000A07F6">
          <w:rPr>
            <w:webHidden/>
          </w:rPr>
          <w:fldChar w:fldCharType="separate"/>
        </w:r>
        <w:r w:rsidR="009F7AA0">
          <w:rPr>
            <w:webHidden/>
          </w:rPr>
          <w:t>21</w:t>
        </w:r>
        <w:r w:rsidR="000A07F6">
          <w:rPr>
            <w:webHidden/>
          </w:rPr>
          <w:fldChar w:fldCharType="end"/>
        </w:r>
      </w:hyperlink>
    </w:p>
    <w:p w:rsidR="00BA421A" w:rsidRDefault="00105610">
      <w:pPr>
        <w:pStyle w:val="25"/>
        <w:rPr>
          <w:rFonts w:ascii="Calibri" w:hAnsi="Calibri"/>
          <w:sz w:val="22"/>
          <w:szCs w:val="22"/>
        </w:rPr>
      </w:pPr>
      <w:hyperlink w:anchor="_Toc488316348" w:history="1">
        <w:r w:rsidR="00BA421A" w:rsidRPr="00E37EB3">
          <w:rPr>
            <w:rStyle w:val="a7"/>
            <w:b/>
          </w:rPr>
          <w:t>2.2. Описание существующих зон действия систем теплоснабжения и источников тепловой энергии</w:t>
        </w:r>
        <w:r w:rsidR="00BA421A">
          <w:rPr>
            <w:webHidden/>
          </w:rPr>
          <w:tab/>
        </w:r>
        <w:r w:rsidR="000A07F6">
          <w:rPr>
            <w:webHidden/>
          </w:rPr>
          <w:fldChar w:fldCharType="begin"/>
        </w:r>
        <w:r w:rsidR="00BA421A">
          <w:rPr>
            <w:webHidden/>
          </w:rPr>
          <w:instrText xml:space="preserve"> PAGEREF _Toc488316348 \h </w:instrText>
        </w:r>
        <w:r w:rsidR="000A07F6">
          <w:rPr>
            <w:webHidden/>
          </w:rPr>
        </w:r>
        <w:r w:rsidR="000A07F6">
          <w:rPr>
            <w:webHidden/>
          </w:rPr>
          <w:fldChar w:fldCharType="separate"/>
        </w:r>
        <w:r w:rsidR="009F7AA0">
          <w:rPr>
            <w:webHidden/>
          </w:rPr>
          <w:t>24</w:t>
        </w:r>
        <w:r w:rsidR="000A07F6">
          <w:rPr>
            <w:webHidden/>
          </w:rPr>
          <w:fldChar w:fldCharType="end"/>
        </w:r>
      </w:hyperlink>
    </w:p>
    <w:p w:rsidR="00BA421A" w:rsidRDefault="00105610">
      <w:pPr>
        <w:pStyle w:val="25"/>
        <w:rPr>
          <w:rFonts w:ascii="Calibri" w:hAnsi="Calibri"/>
          <w:sz w:val="22"/>
          <w:szCs w:val="22"/>
        </w:rPr>
      </w:pPr>
      <w:hyperlink w:anchor="_Toc488316349" w:history="1">
        <w:r w:rsidR="00BA421A" w:rsidRPr="00E37EB3">
          <w:rPr>
            <w:rStyle w:val="a7"/>
            <w:b/>
          </w:rPr>
          <w:t>2.3. Описание существующих и перспективных зон действия индивидуальных источников тепловой энергии</w:t>
        </w:r>
        <w:r w:rsidR="00BA421A">
          <w:rPr>
            <w:webHidden/>
          </w:rPr>
          <w:tab/>
        </w:r>
        <w:r w:rsidR="000A07F6">
          <w:rPr>
            <w:webHidden/>
          </w:rPr>
          <w:fldChar w:fldCharType="begin"/>
        </w:r>
        <w:r w:rsidR="00BA421A">
          <w:rPr>
            <w:webHidden/>
          </w:rPr>
          <w:instrText xml:space="preserve"> PAGEREF _Toc488316349 \h </w:instrText>
        </w:r>
        <w:r w:rsidR="000A07F6">
          <w:rPr>
            <w:webHidden/>
          </w:rPr>
        </w:r>
        <w:r w:rsidR="000A07F6">
          <w:rPr>
            <w:webHidden/>
          </w:rPr>
          <w:fldChar w:fldCharType="separate"/>
        </w:r>
        <w:r w:rsidR="009F7AA0">
          <w:rPr>
            <w:webHidden/>
          </w:rPr>
          <w:t>24</w:t>
        </w:r>
        <w:r w:rsidR="000A07F6">
          <w:rPr>
            <w:webHidden/>
          </w:rPr>
          <w:fldChar w:fldCharType="end"/>
        </w:r>
      </w:hyperlink>
    </w:p>
    <w:p w:rsidR="00BA421A" w:rsidRDefault="00105610">
      <w:pPr>
        <w:pStyle w:val="25"/>
        <w:rPr>
          <w:rFonts w:ascii="Calibri" w:hAnsi="Calibri"/>
          <w:sz w:val="22"/>
          <w:szCs w:val="22"/>
        </w:rPr>
      </w:pPr>
      <w:hyperlink w:anchor="_Toc488316350" w:history="1">
        <w:r w:rsidR="00BA421A" w:rsidRPr="00E37EB3">
          <w:rPr>
            <w:rStyle w:val="a7"/>
            <w:b/>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r w:rsidR="00BA421A">
          <w:rPr>
            <w:webHidden/>
          </w:rPr>
          <w:tab/>
        </w:r>
        <w:r w:rsidR="000A07F6">
          <w:rPr>
            <w:webHidden/>
          </w:rPr>
          <w:fldChar w:fldCharType="begin"/>
        </w:r>
        <w:r w:rsidR="00BA421A">
          <w:rPr>
            <w:webHidden/>
          </w:rPr>
          <w:instrText xml:space="preserve"> PAGEREF _Toc488316350 \h </w:instrText>
        </w:r>
        <w:r w:rsidR="000A07F6">
          <w:rPr>
            <w:webHidden/>
          </w:rPr>
        </w:r>
        <w:r w:rsidR="000A07F6">
          <w:rPr>
            <w:webHidden/>
          </w:rPr>
          <w:fldChar w:fldCharType="separate"/>
        </w:r>
        <w:r w:rsidR="009F7AA0">
          <w:rPr>
            <w:webHidden/>
          </w:rPr>
          <w:t>26</w:t>
        </w:r>
        <w:r w:rsidR="000A07F6">
          <w:rPr>
            <w:webHidden/>
          </w:rPr>
          <w:fldChar w:fldCharType="end"/>
        </w:r>
      </w:hyperlink>
    </w:p>
    <w:p w:rsidR="00BA421A" w:rsidRDefault="00105610">
      <w:pPr>
        <w:pStyle w:val="25"/>
        <w:rPr>
          <w:rFonts w:ascii="Calibri" w:hAnsi="Calibri"/>
          <w:sz w:val="22"/>
          <w:szCs w:val="22"/>
        </w:rPr>
      </w:pPr>
      <w:hyperlink w:anchor="_Toc488316351" w:history="1">
        <w:r w:rsidR="00BA421A" w:rsidRPr="00E37EB3">
          <w:rPr>
            <w:rStyle w:val="a7"/>
            <w:b/>
          </w:rPr>
          <w:t>2.5. Перспективные балансы потребления тепловой энергии в каждой системе теплоснабжения и зоне действия источников тепловой энергии</w:t>
        </w:r>
        <w:r w:rsidR="00BA421A">
          <w:rPr>
            <w:webHidden/>
          </w:rPr>
          <w:tab/>
        </w:r>
        <w:r w:rsidR="000A07F6">
          <w:rPr>
            <w:webHidden/>
          </w:rPr>
          <w:fldChar w:fldCharType="begin"/>
        </w:r>
        <w:r w:rsidR="00BA421A">
          <w:rPr>
            <w:webHidden/>
          </w:rPr>
          <w:instrText xml:space="preserve"> PAGEREF _Toc488316351 \h </w:instrText>
        </w:r>
        <w:r w:rsidR="000A07F6">
          <w:rPr>
            <w:webHidden/>
          </w:rPr>
        </w:r>
        <w:r w:rsidR="000A07F6">
          <w:rPr>
            <w:webHidden/>
          </w:rPr>
          <w:fldChar w:fldCharType="separate"/>
        </w:r>
        <w:r w:rsidR="009F7AA0">
          <w:rPr>
            <w:webHidden/>
          </w:rPr>
          <w:t>27</w:t>
        </w:r>
        <w:r w:rsidR="000A07F6">
          <w:rPr>
            <w:webHidden/>
          </w:rPr>
          <w:fldChar w:fldCharType="end"/>
        </w:r>
      </w:hyperlink>
    </w:p>
    <w:p w:rsidR="00BA421A" w:rsidRDefault="00105610">
      <w:pPr>
        <w:pStyle w:val="13"/>
        <w:rPr>
          <w:rFonts w:ascii="Calibri" w:hAnsi="Calibri"/>
          <w:b w:val="0"/>
          <w:sz w:val="22"/>
          <w:szCs w:val="22"/>
        </w:rPr>
      </w:pPr>
      <w:hyperlink w:anchor="_Toc488316352" w:history="1">
        <w:r w:rsidR="00BA421A" w:rsidRPr="00E37EB3">
          <w:rPr>
            <w:rStyle w:val="a7"/>
          </w:rPr>
          <w:t>РАЗДЕЛ 3. БАЛАНСЫ ТЕПЛОНОСИТЕЛЯ</w:t>
        </w:r>
        <w:r w:rsidR="00BA421A">
          <w:rPr>
            <w:webHidden/>
          </w:rPr>
          <w:tab/>
        </w:r>
        <w:r w:rsidR="000A07F6">
          <w:rPr>
            <w:webHidden/>
          </w:rPr>
          <w:fldChar w:fldCharType="begin"/>
        </w:r>
        <w:r w:rsidR="00BA421A">
          <w:rPr>
            <w:webHidden/>
          </w:rPr>
          <w:instrText xml:space="preserve"> PAGEREF _Toc488316352 \h </w:instrText>
        </w:r>
        <w:r w:rsidR="000A07F6">
          <w:rPr>
            <w:webHidden/>
          </w:rPr>
        </w:r>
        <w:r w:rsidR="000A07F6">
          <w:rPr>
            <w:webHidden/>
          </w:rPr>
          <w:fldChar w:fldCharType="separate"/>
        </w:r>
        <w:r w:rsidR="009F7AA0">
          <w:rPr>
            <w:webHidden/>
          </w:rPr>
          <w:t>30</w:t>
        </w:r>
        <w:r w:rsidR="000A07F6">
          <w:rPr>
            <w:webHidden/>
          </w:rPr>
          <w:fldChar w:fldCharType="end"/>
        </w:r>
      </w:hyperlink>
    </w:p>
    <w:p w:rsidR="00BA421A" w:rsidRDefault="00105610">
      <w:pPr>
        <w:pStyle w:val="25"/>
        <w:rPr>
          <w:rFonts w:ascii="Calibri" w:hAnsi="Calibri"/>
          <w:sz w:val="22"/>
          <w:szCs w:val="22"/>
        </w:rPr>
      </w:pPr>
      <w:hyperlink w:anchor="_Toc488316353" w:history="1">
        <w:r w:rsidR="00BA421A" w:rsidRPr="00E37EB3">
          <w:rPr>
            <w:rStyle w:val="a7"/>
            <w:b/>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BA421A">
          <w:rPr>
            <w:webHidden/>
          </w:rPr>
          <w:tab/>
        </w:r>
        <w:r w:rsidR="000A07F6">
          <w:rPr>
            <w:webHidden/>
          </w:rPr>
          <w:fldChar w:fldCharType="begin"/>
        </w:r>
        <w:r w:rsidR="00BA421A">
          <w:rPr>
            <w:webHidden/>
          </w:rPr>
          <w:instrText xml:space="preserve"> PAGEREF _Toc488316353 \h </w:instrText>
        </w:r>
        <w:r w:rsidR="000A07F6">
          <w:rPr>
            <w:webHidden/>
          </w:rPr>
        </w:r>
        <w:r w:rsidR="000A07F6">
          <w:rPr>
            <w:webHidden/>
          </w:rPr>
          <w:fldChar w:fldCharType="separate"/>
        </w:r>
        <w:r w:rsidR="009F7AA0">
          <w:rPr>
            <w:webHidden/>
          </w:rPr>
          <w:t>30</w:t>
        </w:r>
        <w:r w:rsidR="000A07F6">
          <w:rPr>
            <w:webHidden/>
          </w:rPr>
          <w:fldChar w:fldCharType="end"/>
        </w:r>
      </w:hyperlink>
    </w:p>
    <w:p w:rsidR="00BA421A" w:rsidRDefault="00105610">
      <w:pPr>
        <w:pStyle w:val="25"/>
        <w:rPr>
          <w:rFonts w:ascii="Calibri" w:hAnsi="Calibri"/>
          <w:sz w:val="22"/>
          <w:szCs w:val="22"/>
        </w:rPr>
      </w:pPr>
      <w:hyperlink w:anchor="_Toc488316354" w:history="1">
        <w:r w:rsidR="00BA421A" w:rsidRPr="00E37EB3">
          <w:rPr>
            <w:rStyle w:val="a7"/>
            <w:b/>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BA421A">
          <w:rPr>
            <w:webHidden/>
          </w:rPr>
          <w:tab/>
        </w:r>
        <w:r w:rsidR="000A07F6">
          <w:rPr>
            <w:webHidden/>
          </w:rPr>
          <w:fldChar w:fldCharType="begin"/>
        </w:r>
        <w:r w:rsidR="00BA421A">
          <w:rPr>
            <w:webHidden/>
          </w:rPr>
          <w:instrText xml:space="preserve"> PAGEREF _Toc488316354 \h </w:instrText>
        </w:r>
        <w:r w:rsidR="000A07F6">
          <w:rPr>
            <w:webHidden/>
          </w:rPr>
        </w:r>
        <w:r w:rsidR="000A07F6">
          <w:rPr>
            <w:webHidden/>
          </w:rPr>
          <w:fldChar w:fldCharType="separate"/>
        </w:r>
        <w:r w:rsidR="009F7AA0">
          <w:rPr>
            <w:webHidden/>
          </w:rPr>
          <w:t>30</w:t>
        </w:r>
        <w:r w:rsidR="000A07F6">
          <w:rPr>
            <w:webHidden/>
          </w:rPr>
          <w:fldChar w:fldCharType="end"/>
        </w:r>
      </w:hyperlink>
    </w:p>
    <w:p w:rsidR="00BA421A" w:rsidRDefault="00105610">
      <w:pPr>
        <w:pStyle w:val="13"/>
        <w:rPr>
          <w:rFonts w:ascii="Calibri" w:hAnsi="Calibri"/>
          <w:b w:val="0"/>
          <w:sz w:val="22"/>
          <w:szCs w:val="22"/>
        </w:rPr>
      </w:pPr>
      <w:hyperlink w:anchor="_Toc488316355" w:history="1">
        <w:r w:rsidR="00BA421A" w:rsidRPr="00E37EB3">
          <w:rPr>
            <w:rStyle w:val="a7"/>
          </w:rPr>
          <w:t>РАЗДЕЛ 4. ПРЕДЛОЖЕНИЯ ПО СТРОИТЕЛЬСТВУ, РЕКОНСТРУКЦИИ И ТЕХНИЧЕСКОМУ ПЕРЕВООРУЖЕНИЮ ИСТОЧНИКОВ ТЕПЛОВОЙ ЭНЕРГИИ</w:t>
        </w:r>
        <w:r w:rsidR="00BA421A">
          <w:rPr>
            <w:webHidden/>
          </w:rPr>
          <w:tab/>
        </w:r>
        <w:r w:rsidR="000A07F6">
          <w:rPr>
            <w:webHidden/>
          </w:rPr>
          <w:fldChar w:fldCharType="begin"/>
        </w:r>
        <w:r w:rsidR="00BA421A">
          <w:rPr>
            <w:webHidden/>
          </w:rPr>
          <w:instrText xml:space="preserve"> PAGEREF _Toc488316355 \h </w:instrText>
        </w:r>
        <w:r w:rsidR="000A07F6">
          <w:rPr>
            <w:webHidden/>
          </w:rPr>
        </w:r>
        <w:r w:rsidR="000A07F6">
          <w:rPr>
            <w:webHidden/>
          </w:rPr>
          <w:fldChar w:fldCharType="separate"/>
        </w:r>
        <w:r w:rsidR="009F7AA0">
          <w:rPr>
            <w:webHidden/>
          </w:rPr>
          <w:t>33</w:t>
        </w:r>
        <w:r w:rsidR="000A07F6">
          <w:rPr>
            <w:webHidden/>
          </w:rPr>
          <w:fldChar w:fldCharType="end"/>
        </w:r>
      </w:hyperlink>
    </w:p>
    <w:p w:rsidR="00BA421A" w:rsidRDefault="00105610">
      <w:pPr>
        <w:pStyle w:val="25"/>
        <w:rPr>
          <w:rFonts w:ascii="Calibri" w:hAnsi="Calibri"/>
          <w:sz w:val="22"/>
          <w:szCs w:val="22"/>
        </w:rPr>
      </w:pPr>
      <w:hyperlink w:anchor="_Toc488316356" w:history="1">
        <w:r w:rsidR="00BA421A" w:rsidRPr="00E37EB3">
          <w:rPr>
            <w:rStyle w:val="a7"/>
            <w:b/>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r w:rsidR="00BA421A" w:rsidRPr="00E37EB3">
          <w:rPr>
            <w:rStyle w:val="a7"/>
            <w:b/>
          </w:rPr>
          <w:lastRenderedPageBreak/>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BA421A">
          <w:rPr>
            <w:webHidden/>
          </w:rPr>
          <w:tab/>
        </w:r>
        <w:r w:rsidR="000A07F6">
          <w:rPr>
            <w:webHidden/>
          </w:rPr>
          <w:fldChar w:fldCharType="begin"/>
        </w:r>
        <w:r w:rsidR="00BA421A">
          <w:rPr>
            <w:webHidden/>
          </w:rPr>
          <w:instrText xml:space="preserve"> PAGEREF _Toc488316356 \h </w:instrText>
        </w:r>
        <w:r w:rsidR="000A07F6">
          <w:rPr>
            <w:webHidden/>
          </w:rPr>
        </w:r>
        <w:r w:rsidR="000A07F6">
          <w:rPr>
            <w:webHidden/>
          </w:rPr>
          <w:fldChar w:fldCharType="separate"/>
        </w:r>
        <w:r w:rsidR="009F7AA0">
          <w:rPr>
            <w:webHidden/>
          </w:rPr>
          <w:t>33</w:t>
        </w:r>
        <w:r w:rsidR="000A07F6">
          <w:rPr>
            <w:webHidden/>
          </w:rPr>
          <w:fldChar w:fldCharType="end"/>
        </w:r>
      </w:hyperlink>
    </w:p>
    <w:p w:rsidR="00BA421A" w:rsidRDefault="00105610">
      <w:pPr>
        <w:pStyle w:val="25"/>
        <w:rPr>
          <w:rFonts w:ascii="Calibri" w:hAnsi="Calibri"/>
          <w:sz w:val="22"/>
          <w:szCs w:val="22"/>
        </w:rPr>
      </w:pPr>
      <w:hyperlink w:anchor="_Toc488316357" w:history="1">
        <w:r w:rsidR="00BA421A" w:rsidRPr="00E37EB3">
          <w:rPr>
            <w:rStyle w:val="a7"/>
            <w:b/>
            <w:bC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BA421A">
          <w:rPr>
            <w:webHidden/>
          </w:rPr>
          <w:tab/>
        </w:r>
        <w:r w:rsidR="000A07F6">
          <w:rPr>
            <w:webHidden/>
          </w:rPr>
          <w:fldChar w:fldCharType="begin"/>
        </w:r>
        <w:r w:rsidR="00BA421A">
          <w:rPr>
            <w:webHidden/>
          </w:rPr>
          <w:instrText xml:space="preserve"> PAGEREF _Toc488316357 \h </w:instrText>
        </w:r>
        <w:r w:rsidR="000A07F6">
          <w:rPr>
            <w:webHidden/>
          </w:rPr>
        </w:r>
        <w:r w:rsidR="000A07F6">
          <w:rPr>
            <w:webHidden/>
          </w:rPr>
          <w:fldChar w:fldCharType="separate"/>
        </w:r>
        <w:r w:rsidR="009F7AA0">
          <w:rPr>
            <w:webHidden/>
          </w:rPr>
          <w:t>33</w:t>
        </w:r>
        <w:r w:rsidR="000A07F6">
          <w:rPr>
            <w:webHidden/>
          </w:rPr>
          <w:fldChar w:fldCharType="end"/>
        </w:r>
      </w:hyperlink>
    </w:p>
    <w:p w:rsidR="00BA421A" w:rsidRDefault="00105610">
      <w:pPr>
        <w:pStyle w:val="25"/>
        <w:rPr>
          <w:rFonts w:ascii="Calibri" w:hAnsi="Calibri"/>
          <w:sz w:val="22"/>
          <w:szCs w:val="22"/>
        </w:rPr>
      </w:pPr>
      <w:hyperlink w:anchor="_Toc488316358" w:history="1">
        <w:r w:rsidR="00BA421A" w:rsidRPr="00E37EB3">
          <w:rPr>
            <w:rStyle w:val="a7"/>
            <w:b/>
          </w:rPr>
          <w:t>4.4. 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BA421A">
          <w:rPr>
            <w:webHidden/>
          </w:rPr>
          <w:tab/>
        </w:r>
        <w:r w:rsidR="000A07F6">
          <w:rPr>
            <w:webHidden/>
          </w:rPr>
          <w:fldChar w:fldCharType="begin"/>
        </w:r>
        <w:r w:rsidR="00BA421A">
          <w:rPr>
            <w:webHidden/>
          </w:rPr>
          <w:instrText xml:space="preserve"> PAGEREF _Toc488316358 \h </w:instrText>
        </w:r>
        <w:r w:rsidR="000A07F6">
          <w:rPr>
            <w:webHidden/>
          </w:rPr>
        </w:r>
        <w:r w:rsidR="000A07F6">
          <w:rPr>
            <w:webHidden/>
          </w:rPr>
          <w:fldChar w:fldCharType="separate"/>
        </w:r>
        <w:r w:rsidR="009F7AA0">
          <w:rPr>
            <w:webHidden/>
          </w:rPr>
          <w:t>33</w:t>
        </w:r>
        <w:r w:rsidR="000A07F6">
          <w:rPr>
            <w:webHidden/>
          </w:rPr>
          <w:fldChar w:fldCharType="end"/>
        </w:r>
      </w:hyperlink>
    </w:p>
    <w:p w:rsidR="00BA421A" w:rsidRDefault="00105610">
      <w:pPr>
        <w:pStyle w:val="25"/>
        <w:rPr>
          <w:rFonts w:ascii="Calibri" w:hAnsi="Calibri"/>
          <w:sz w:val="22"/>
          <w:szCs w:val="22"/>
        </w:rPr>
      </w:pPr>
      <w:hyperlink w:anchor="_Toc488316359" w:history="1">
        <w:r w:rsidR="00BA421A" w:rsidRPr="00E37EB3">
          <w:rPr>
            <w:rStyle w:val="a7"/>
            <w:b/>
            <w:bCs/>
          </w:rPr>
          <w:t>4.5. Меры по переоборудованию котельных в источники комбинированной выработки электрической и тепловой энергии</w:t>
        </w:r>
        <w:r w:rsidR="00BA421A">
          <w:rPr>
            <w:webHidden/>
          </w:rPr>
          <w:tab/>
        </w:r>
        <w:r w:rsidR="000A07F6">
          <w:rPr>
            <w:webHidden/>
          </w:rPr>
          <w:fldChar w:fldCharType="begin"/>
        </w:r>
        <w:r w:rsidR="00BA421A">
          <w:rPr>
            <w:webHidden/>
          </w:rPr>
          <w:instrText xml:space="preserve"> PAGEREF _Toc488316359 \h </w:instrText>
        </w:r>
        <w:r w:rsidR="000A07F6">
          <w:rPr>
            <w:webHidden/>
          </w:rPr>
        </w:r>
        <w:r w:rsidR="000A07F6">
          <w:rPr>
            <w:webHidden/>
          </w:rPr>
          <w:fldChar w:fldCharType="separate"/>
        </w:r>
        <w:r w:rsidR="009F7AA0">
          <w:rPr>
            <w:webHidden/>
          </w:rPr>
          <w:t>34</w:t>
        </w:r>
        <w:r w:rsidR="000A07F6">
          <w:rPr>
            <w:webHidden/>
          </w:rPr>
          <w:fldChar w:fldCharType="end"/>
        </w:r>
      </w:hyperlink>
    </w:p>
    <w:p w:rsidR="00BA421A" w:rsidRDefault="00105610">
      <w:pPr>
        <w:pStyle w:val="31"/>
        <w:rPr>
          <w:rFonts w:ascii="Calibri" w:hAnsi="Calibri"/>
          <w:noProof/>
          <w:sz w:val="22"/>
          <w:szCs w:val="22"/>
        </w:rPr>
      </w:pPr>
      <w:hyperlink w:anchor="_Toc488316360" w:history="1">
        <w:r w:rsidR="00BA421A" w:rsidRPr="00E37EB3">
          <w:rPr>
            <w:rStyle w:val="a7"/>
            <w:noProof/>
          </w:rPr>
          <w:t>4.5.1. Переоборудование котельных в источники комбинированной выработки электрической и тепловой энергии</w:t>
        </w:r>
        <w:r w:rsidR="00BA421A">
          <w:rPr>
            <w:noProof/>
            <w:webHidden/>
          </w:rPr>
          <w:tab/>
        </w:r>
        <w:r w:rsidR="000A07F6">
          <w:rPr>
            <w:noProof/>
            <w:webHidden/>
          </w:rPr>
          <w:fldChar w:fldCharType="begin"/>
        </w:r>
        <w:r w:rsidR="00BA421A">
          <w:rPr>
            <w:noProof/>
            <w:webHidden/>
          </w:rPr>
          <w:instrText xml:space="preserve"> PAGEREF _Toc488316360 \h </w:instrText>
        </w:r>
        <w:r w:rsidR="000A07F6">
          <w:rPr>
            <w:noProof/>
            <w:webHidden/>
          </w:rPr>
        </w:r>
        <w:r w:rsidR="000A07F6">
          <w:rPr>
            <w:noProof/>
            <w:webHidden/>
          </w:rPr>
          <w:fldChar w:fldCharType="separate"/>
        </w:r>
        <w:r w:rsidR="009F7AA0">
          <w:rPr>
            <w:noProof/>
            <w:webHidden/>
          </w:rPr>
          <w:t>34</w:t>
        </w:r>
        <w:r w:rsidR="000A07F6">
          <w:rPr>
            <w:noProof/>
            <w:webHidden/>
          </w:rPr>
          <w:fldChar w:fldCharType="end"/>
        </w:r>
      </w:hyperlink>
    </w:p>
    <w:p w:rsidR="00BA421A" w:rsidRDefault="00105610">
      <w:pPr>
        <w:pStyle w:val="31"/>
        <w:rPr>
          <w:rFonts w:ascii="Calibri" w:hAnsi="Calibri"/>
          <w:noProof/>
          <w:sz w:val="22"/>
          <w:szCs w:val="22"/>
        </w:rPr>
      </w:pPr>
      <w:hyperlink w:anchor="_Toc488316361" w:history="1">
        <w:r w:rsidR="00BA421A" w:rsidRPr="00E37EB3">
          <w:rPr>
            <w:rStyle w:val="a7"/>
            <w:noProof/>
          </w:rPr>
          <w:t>4.5.2. Строительство источников с  комбинированной выработкой электрической и тепловой энергии</w:t>
        </w:r>
        <w:r w:rsidR="00BA421A">
          <w:rPr>
            <w:noProof/>
            <w:webHidden/>
          </w:rPr>
          <w:tab/>
        </w:r>
        <w:r w:rsidR="000A07F6">
          <w:rPr>
            <w:noProof/>
            <w:webHidden/>
          </w:rPr>
          <w:fldChar w:fldCharType="begin"/>
        </w:r>
        <w:r w:rsidR="00BA421A">
          <w:rPr>
            <w:noProof/>
            <w:webHidden/>
          </w:rPr>
          <w:instrText xml:space="preserve"> PAGEREF _Toc488316361 \h </w:instrText>
        </w:r>
        <w:r w:rsidR="000A07F6">
          <w:rPr>
            <w:noProof/>
            <w:webHidden/>
          </w:rPr>
        </w:r>
        <w:r w:rsidR="000A07F6">
          <w:rPr>
            <w:noProof/>
            <w:webHidden/>
          </w:rPr>
          <w:fldChar w:fldCharType="separate"/>
        </w:r>
        <w:r w:rsidR="009F7AA0">
          <w:rPr>
            <w:noProof/>
            <w:webHidden/>
          </w:rPr>
          <w:t>35</w:t>
        </w:r>
        <w:r w:rsidR="000A07F6">
          <w:rPr>
            <w:noProof/>
            <w:webHidden/>
          </w:rPr>
          <w:fldChar w:fldCharType="end"/>
        </w:r>
      </w:hyperlink>
    </w:p>
    <w:p w:rsidR="00BA421A" w:rsidRDefault="00105610">
      <w:pPr>
        <w:pStyle w:val="25"/>
        <w:rPr>
          <w:rFonts w:ascii="Calibri" w:hAnsi="Calibri"/>
          <w:sz w:val="22"/>
          <w:szCs w:val="22"/>
        </w:rPr>
      </w:pPr>
      <w:hyperlink w:anchor="_Toc488316362" w:history="1">
        <w:r w:rsidR="00BA421A" w:rsidRPr="00E37EB3">
          <w:rPr>
            <w:rStyle w:val="a7"/>
            <w:b/>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BA421A">
          <w:rPr>
            <w:webHidden/>
          </w:rPr>
          <w:tab/>
        </w:r>
        <w:r w:rsidR="000A07F6">
          <w:rPr>
            <w:webHidden/>
          </w:rPr>
          <w:fldChar w:fldCharType="begin"/>
        </w:r>
        <w:r w:rsidR="00BA421A">
          <w:rPr>
            <w:webHidden/>
          </w:rPr>
          <w:instrText xml:space="preserve"> PAGEREF _Toc488316362 \h </w:instrText>
        </w:r>
        <w:r w:rsidR="000A07F6">
          <w:rPr>
            <w:webHidden/>
          </w:rPr>
        </w:r>
        <w:r w:rsidR="000A07F6">
          <w:rPr>
            <w:webHidden/>
          </w:rPr>
          <w:fldChar w:fldCharType="separate"/>
        </w:r>
        <w:r w:rsidR="009F7AA0">
          <w:rPr>
            <w:webHidden/>
          </w:rPr>
          <w:t>35</w:t>
        </w:r>
        <w:r w:rsidR="000A07F6">
          <w:rPr>
            <w:webHidden/>
          </w:rPr>
          <w:fldChar w:fldCharType="end"/>
        </w:r>
      </w:hyperlink>
    </w:p>
    <w:p w:rsidR="00BA421A" w:rsidRDefault="00105610">
      <w:pPr>
        <w:pStyle w:val="25"/>
        <w:rPr>
          <w:rFonts w:ascii="Calibri" w:hAnsi="Calibri"/>
          <w:sz w:val="22"/>
          <w:szCs w:val="22"/>
        </w:rPr>
      </w:pPr>
      <w:hyperlink w:anchor="_Toc488316363" w:history="1">
        <w:r w:rsidR="00BA421A" w:rsidRPr="00E37EB3">
          <w:rPr>
            <w:rStyle w:val="a7"/>
            <w:b/>
            <w:bC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BA421A">
          <w:rPr>
            <w:webHidden/>
          </w:rPr>
          <w:tab/>
        </w:r>
        <w:r w:rsidR="000A07F6">
          <w:rPr>
            <w:webHidden/>
          </w:rPr>
          <w:fldChar w:fldCharType="begin"/>
        </w:r>
        <w:r w:rsidR="00BA421A">
          <w:rPr>
            <w:webHidden/>
          </w:rPr>
          <w:instrText xml:space="preserve"> PAGEREF _Toc488316363 \h </w:instrText>
        </w:r>
        <w:r w:rsidR="000A07F6">
          <w:rPr>
            <w:webHidden/>
          </w:rPr>
        </w:r>
        <w:r w:rsidR="000A07F6">
          <w:rPr>
            <w:webHidden/>
          </w:rPr>
          <w:fldChar w:fldCharType="separate"/>
        </w:r>
        <w:r w:rsidR="009F7AA0">
          <w:rPr>
            <w:webHidden/>
          </w:rPr>
          <w:t>36</w:t>
        </w:r>
        <w:r w:rsidR="000A07F6">
          <w:rPr>
            <w:webHidden/>
          </w:rPr>
          <w:fldChar w:fldCharType="end"/>
        </w:r>
      </w:hyperlink>
    </w:p>
    <w:p w:rsidR="00BA421A" w:rsidRDefault="00105610">
      <w:pPr>
        <w:pStyle w:val="25"/>
        <w:rPr>
          <w:rFonts w:ascii="Calibri" w:hAnsi="Calibri"/>
          <w:sz w:val="22"/>
          <w:szCs w:val="22"/>
        </w:rPr>
      </w:pPr>
      <w:hyperlink w:anchor="_Toc488316364" w:history="1">
        <w:r w:rsidR="00BA421A" w:rsidRPr="00E37EB3">
          <w:rPr>
            <w:rStyle w:val="a7"/>
            <w:b/>
          </w:rPr>
          <w:t>4.8 Оптимальный температурный график отпуска тепловой энергии для каждого источника тепловой энергии или группы источников в системе</w:t>
        </w:r>
        <w:r w:rsidR="00BA421A">
          <w:rPr>
            <w:webHidden/>
          </w:rPr>
          <w:tab/>
        </w:r>
        <w:r w:rsidR="000A07F6">
          <w:rPr>
            <w:webHidden/>
          </w:rPr>
          <w:fldChar w:fldCharType="begin"/>
        </w:r>
        <w:r w:rsidR="00BA421A">
          <w:rPr>
            <w:webHidden/>
          </w:rPr>
          <w:instrText xml:space="preserve"> PAGEREF _Toc488316364 \h </w:instrText>
        </w:r>
        <w:r w:rsidR="000A07F6">
          <w:rPr>
            <w:webHidden/>
          </w:rPr>
        </w:r>
        <w:r w:rsidR="000A07F6">
          <w:rPr>
            <w:webHidden/>
          </w:rPr>
          <w:fldChar w:fldCharType="separate"/>
        </w:r>
        <w:r w:rsidR="009F7AA0">
          <w:rPr>
            <w:webHidden/>
          </w:rPr>
          <w:t>37</w:t>
        </w:r>
        <w:r w:rsidR="000A07F6">
          <w:rPr>
            <w:webHidden/>
          </w:rPr>
          <w:fldChar w:fldCharType="end"/>
        </w:r>
      </w:hyperlink>
    </w:p>
    <w:p w:rsidR="00BA421A" w:rsidRDefault="00105610">
      <w:pPr>
        <w:pStyle w:val="25"/>
        <w:rPr>
          <w:rFonts w:ascii="Calibri" w:hAnsi="Calibri"/>
          <w:sz w:val="22"/>
          <w:szCs w:val="22"/>
        </w:rPr>
      </w:pPr>
      <w:hyperlink w:anchor="_Toc488316365" w:history="1">
        <w:r w:rsidR="00BA421A" w:rsidRPr="00E37EB3">
          <w:rPr>
            <w:rStyle w:val="a7"/>
            <w:b/>
          </w:rPr>
          <w:t>теплоснабжения, работающей на общую тепловую сеть,  устанавливаемый для каждого этапа, и оценку затрат при необходимости его изменения.</w:t>
        </w:r>
        <w:r w:rsidR="00BA421A">
          <w:rPr>
            <w:webHidden/>
          </w:rPr>
          <w:tab/>
        </w:r>
        <w:r w:rsidR="000A07F6">
          <w:rPr>
            <w:webHidden/>
          </w:rPr>
          <w:fldChar w:fldCharType="begin"/>
        </w:r>
        <w:r w:rsidR="00BA421A">
          <w:rPr>
            <w:webHidden/>
          </w:rPr>
          <w:instrText xml:space="preserve"> PAGEREF _Toc488316365 \h </w:instrText>
        </w:r>
        <w:r w:rsidR="000A07F6">
          <w:rPr>
            <w:webHidden/>
          </w:rPr>
        </w:r>
        <w:r w:rsidR="000A07F6">
          <w:rPr>
            <w:webHidden/>
          </w:rPr>
          <w:fldChar w:fldCharType="separate"/>
        </w:r>
        <w:r w:rsidR="009F7AA0">
          <w:rPr>
            <w:webHidden/>
          </w:rPr>
          <w:t>37</w:t>
        </w:r>
        <w:r w:rsidR="000A07F6">
          <w:rPr>
            <w:webHidden/>
          </w:rPr>
          <w:fldChar w:fldCharType="end"/>
        </w:r>
      </w:hyperlink>
    </w:p>
    <w:p w:rsidR="00BA421A" w:rsidRDefault="00105610">
      <w:pPr>
        <w:pStyle w:val="25"/>
        <w:rPr>
          <w:rFonts w:ascii="Calibri" w:hAnsi="Calibri"/>
          <w:sz w:val="22"/>
          <w:szCs w:val="22"/>
        </w:rPr>
      </w:pPr>
      <w:hyperlink w:anchor="_Toc488316366" w:history="1">
        <w:r w:rsidR="00BA421A" w:rsidRPr="00E37EB3">
          <w:rPr>
            <w:rStyle w:val="a7"/>
            <w:b/>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BA421A">
          <w:rPr>
            <w:webHidden/>
          </w:rPr>
          <w:tab/>
        </w:r>
        <w:r w:rsidR="000A07F6">
          <w:rPr>
            <w:webHidden/>
          </w:rPr>
          <w:fldChar w:fldCharType="begin"/>
        </w:r>
        <w:r w:rsidR="00BA421A">
          <w:rPr>
            <w:webHidden/>
          </w:rPr>
          <w:instrText xml:space="preserve"> PAGEREF _Toc488316366 \h </w:instrText>
        </w:r>
        <w:r w:rsidR="000A07F6">
          <w:rPr>
            <w:webHidden/>
          </w:rPr>
        </w:r>
        <w:r w:rsidR="000A07F6">
          <w:rPr>
            <w:webHidden/>
          </w:rPr>
          <w:fldChar w:fldCharType="separate"/>
        </w:r>
        <w:r w:rsidR="009F7AA0">
          <w:rPr>
            <w:webHidden/>
          </w:rPr>
          <w:t>40</w:t>
        </w:r>
        <w:r w:rsidR="000A07F6">
          <w:rPr>
            <w:webHidden/>
          </w:rPr>
          <w:fldChar w:fldCharType="end"/>
        </w:r>
      </w:hyperlink>
    </w:p>
    <w:p w:rsidR="00BA421A" w:rsidRDefault="00105610">
      <w:pPr>
        <w:pStyle w:val="25"/>
        <w:rPr>
          <w:rFonts w:ascii="Calibri" w:hAnsi="Calibri"/>
          <w:sz w:val="22"/>
          <w:szCs w:val="22"/>
        </w:rPr>
      </w:pPr>
      <w:hyperlink w:anchor="_Toc488316367" w:history="1">
        <w:r w:rsidR="00BA421A" w:rsidRPr="00E37EB3">
          <w:rPr>
            <w:rStyle w:val="a7"/>
            <w:b/>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BA421A">
          <w:rPr>
            <w:webHidden/>
          </w:rPr>
          <w:tab/>
        </w:r>
        <w:r w:rsidR="000A07F6">
          <w:rPr>
            <w:webHidden/>
          </w:rPr>
          <w:fldChar w:fldCharType="begin"/>
        </w:r>
        <w:r w:rsidR="00BA421A">
          <w:rPr>
            <w:webHidden/>
          </w:rPr>
          <w:instrText xml:space="preserve"> PAGEREF _Toc488316367 \h </w:instrText>
        </w:r>
        <w:r w:rsidR="000A07F6">
          <w:rPr>
            <w:webHidden/>
          </w:rPr>
        </w:r>
        <w:r w:rsidR="000A07F6">
          <w:rPr>
            <w:webHidden/>
          </w:rPr>
          <w:fldChar w:fldCharType="separate"/>
        </w:r>
        <w:r w:rsidR="009F7AA0">
          <w:rPr>
            <w:webHidden/>
          </w:rPr>
          <w:t>41</w:t>
        </w:r>
        <w:r w:rsidR="000A07F6">
          <w:rPr>
            <w:webHidden/>
          </w:rPr>
          <w:fldChar w:fldCharType="end"/>
        </w:r>
      </w:hyperlink>
    </w:p>
    <w:p w:rsidR="00BA421A" w:rsidRDefault="00105610">
      <w:pPr>
        <w:pStyle w:val="25"/>
        <w:rPr>
          <w:rFonts w:ascii="Calibri" w:hAnsi="Calibri"/>
          <w:sz w:val="22"/>
          <w:szCs w:val="22"/>
        </w:rPr>
      </w:pPr>
      <w:hyperlink w:anchor="_Toc488316368" w:history="1">
        <w:r w:rsidR="00BA421A" w:rsidRPr="00E37EB3">
          <w:rPr>
            <w:rStyle w:val="a7"/>
            <w:b/>
          </w:rPr>
          <w:t>4.11 Потребляемые источником тепловой энергии виды топлива, включая</w:t>
        </w:r>
        <w:r w:rsidR="00BA421A">
          <w:rPr>
            <w:webHidden/>
          </w:rPr>
          <w:tab/>
        </w:r>
        <w:r w:rsidR="000A07F6">
          <w:rPr>
            <w:webHidden/>
          </w:rPr>
          <w:fldChar w:fldCharType="begin"/>
        </w:r>
        <w:r w:rsidR="00BA421A">
          <w:rPr>
            <w:webHidden/>
          </w:rPr>
          <w:instrText xml:space="preserve"> PAGEREF _Toc488316368 \h </w:instrText>
        </w:r>
        <w:r w:rsidR="000A07F6">
          <w:rPr>
            <w:webHidden/>
          </w:rPr>
        </w:r>
        <w:r w:rsidR="000A07F6">
          <w:rPr>
            <w:webHidden/>
          </w:rPr>
          <w:fldChar w:fldCharType="separate"/>
        </w:r>
        <w:r w:rsidR="009F7AA0">
          <w:rPr>
            <w:webHidden/>
          </w:rPr>
          <w:t>41</w:t>
        </w:r>
        <w:r w:rsidR="000A07F6">
          <w:rPr>
            <w:webHidden/>
          </w:rPr>
          <w:fldChar w:fldCharType="end"/>
        </w:r>
      </w:hyperlink>
    </w:p>
    <w:p w:rsidR="00BA421A" w:rsidRDefault="00105610">
      <w:pPr>
        <w:pStyle w:val="25"/>
        <w:rPr>
          <w:rFonts w:ascii="Calibri" w:hAnsi="Calibri"/>
          <w:sz w:val="22"/>
          <w:szCs w:val="22"/>
        </w:rPr>
      </w:pPr>
      <w:hyperlink w:anchor="_Toc488316369" w:history="1">
        <w:r w:rsidR="00BA421A" w:rsidRPr="00E37EB3">
          <w:rPr>
            <w:rStyle w:val="a7"/>
            <w:b/>
          </w:rPr>
          <w:t>местные виды топлива, а также используемые возобновляемые источники</w:t>
        </w:r>
        <w:r w:rsidR="00BA421A">
          <w:rPr>
            <w:webHidden/>
          </w:rPr>
          <w:tab/>
        </w:r>
        <w:r w:rsidR="000A07F6">
          <w:rPr>
            <w:webHidden/>
          </w:rPr>
          <w:fldChar w:fldCharType="begin"/>
        </w:r>
        <w:r w:rsidR="00BA421A">
          <w:rPr>
            <w:webHidden/>
          </w:rPr>
          <w:instrText xml:space="preserve"> PAGEREF _Toc488316369 \h </w:instrText>
        </w:r>
        <w:r w:rsidR="000A07F6">
          <w:rPr>
            <w:webHidden/>
          </w:rPr>
        </w:r>
        <w:r w:rsidR="000A07F6">
          <w:rPr>
            <w:webHidden/>
          </w:rPr>
          <w:fldChar w:fldCharType="separate"/>
        </w:r>
        <w:r w:rsidR="009F7AA0">
          <w:rPr>
            <w:webHidden/>
          </w:rPr>
          <w:t>41</w:t>
        </w:r>
        <w:r w:rsidR="000A07F6">
          <w:rPr>
            <w:webHidden/>
          </w:rPr>
          <w:fldChar w:fldCharType="end"/>
        </w:r>
      </w:hyperlink>
    </w:p>
    <w:p w:rsidR="00BA421A" w:rsidRDefault="00105610">
      <w:pPr>
        <w:pStyle w:val="25"/>
        <w:rPr>
          <w:rFonts w:ascii="Calibri" w:hAnsi="Calibri"/>
          <w:sz w:val="22"/>
          <w:szCs w:val="22"/>
        </w:rPr>
      </w:pPr>
      <w:hyperlink w:anchor="_Toc488316370" w:history="1">
        <w:r w:rsidR="00BA421A" w:rsidRPr="00E37EB3">
          <w:rPr>
            <w:rStyle w:val="a7"/>
            <w:b/>
          </w:rPr>
          <w:t>энергии.</w:t>
        </w:r>
        <w:r w:rsidR="00BA421A">
          <w:rPr>
            <w:webHidden/>
          </w:rPr>
          <w:tab/>
        </w:r>
        <w:r w:rsidR="000A07F6">
          <w:rPr>
            <w:webHidden/>
          </w:rPr>
          <w:fldChar w:fldCharType="begin"/>
        </w:r>
        <w:r w:rsidR="00BA421A">
          <w:rPr>
            <w:webHidden/>
          </w:rPr>
          <w:instrText xml:space="preserve"> PAGEREF _Toc488316370 \h </w:instrText>
        </w:r>
        <w:r w:rsidR="000A07F6">
          <w:rPr>
            <w:webHidden/>
          </w:rPr>
        </w:r>
        <w:r w:rsidR="000A07F6">
          <w:rPr>
            <w:webHidden/>
          </w:rPr>
          <w:fldChar w:fldCharType="separate"/>
        </w:r>
        <w:r w:rsidR="009F7AA0">
          <w:rPr>
            <w:webHidden/>
          </w:rPr>
          <w:t>41</w:t>
        </w:r>
        <w:r w:rsidR="000A07F6">
          <w:rPr>
            <w:webHidden/>
          </w:rPr>
          <w:fldChar w:fldCharType="end"/>
        </w:r>
      </w:hyperlink>
    </w:p>
    <w:p w:rsidR="00BA421A" w:rsidRDefault="00105610">
      <w:pPr>
        <w:pStyle w:val="13"/>
        <w:rPr>
          <w:rFonts w:ascii="Calibri" w:hAnsi="Calibri"/>
          <w:b w:val="0"/>
          <w:sz w:val="22"/>
          <w:szCs w:val="22"/>
        </w:rPr>
      </w:pPr>
      <w:hyperlink w:anchor="_Toc488316371" w:history="1">
        <w:r w:rsidR="00BA421A" w:rsidRPr="00E37EB3">
          <w:rPr>
            <w:rStyle w:val="a7"/>
          </w:rPr>
          <w:t>РАЗДЕЛ 5. ПРЕДЛОЖЕНИЯ ПО СТРОИТЕЛЬСТВУ И РЕКОНСТРУКЦИИ ТЕПЛОВЫХ СЕТЕЙ</w:t>
        </w:r>
        <w:r w:rsidR="00BA421A">
          <w:rPr>
            <w:webHidden/>
          </w:rPr>
          <w:tab/>
        </w:r>
        <w:r w:rsidR="000A07F6">
          <w:rPr>
            <w:webHidden/>
          </w:rPr>
          <w:fldChar w:fldCharType="begin"/>
        </w:r>
        <w:r w:rsidR="00BA421A">
          <w:rPr>
            <w:webHidden/>
          </w:rPr>
          <w:instrText xml:space="preserve"> PAGEREF _Toc488316371 \h </w:instrText>
        </w:r>
        <w:r w:rsidR="000A07F6">
          <w:rPr>
            <w:webHidden/>
          </w:rPr>
        </w:r>
        <w:r w:rsidR="000A07F6">
          <w:rPr>
            <w:webHidden/>
          </w:rPr>
          <w:fldChar w:fldCharType="separate"/>
        </w:r>
        <w:r w:rsidR="009F7AA0">
          <w:rPr>
            <w:webHidden/>
          </w:rPr>
          <w:t>42</w:t>
        </w:r>
        <w:r w:rsidR="000A07F6">
          <w:rPr>
            <w:webHidden/>
          </w:rPr>
          <w:fldChar w:fldCharType="end"/>
        </w:r>
      </w:hyperlink>
    </w:p>
    <w:p w:rsidR="00BA421A" w:rsidRDefault="00105610">
      <w:pPr>
        <w:pStyle w:val="25"/>
        <w:rPr>
          <w:rFonts w:ascii="Calibri" w:hAnsi="Calibri"/>
          <w:sz w:val="22"/>
          <w:szCs w:val="22"/>
        </w:rPr>
      </w:pPr>
      <w:hyperlink w:anchor="_Toc488316372" w:history="1">
        <w:r w:rsidR="00BA421A" w:rsidRPr="00E37EB3">
          <w:rPr>
            <w:rStyle w:val="a7"/>
            <w:b/>
            <w:bCs/>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BA421A">
          <w:rPr>
            <w:webHidden/>
          </w:rPr>
          <w:tab/>
        </w:r>
        <w:r w:rsidR="000A07F6">
          <w:rPr>
            <w:webHidden/>
          </w:rPr>
          <w:fldChar w:fldCharType="begin"/>
        </w:r>
        <w:r w:rsidR="00BA421A">
          <w:rPr>
            <w:webHidden/>
          </w:rPr>
          <w:instrText xml:space="preserve"> PAGEREF _Toc488316372 \h </w:instrText>
        </w:r>
        <w:r w:rsidR="000A07F6">
          <w:rPr>
            <w:webHidden/>
          </w:rPr>
        </w:r>
        <w:r w:rsidR="000A07F6">
          <w:rPr>
            <w:webHidden/>
          </w:rPr>
          <w:fldChar w:fldCharType="separate"/>
        </w:r>
        <w:r w:rsidR="009F7AA0">
          <w:rPr>
            <w:webHidden/>
          </w:rPr>
          <w:t>42</w:t>
        </w:r>
        <w:r w:rsidR="000A07F6">
          <w:rPr>
            <w:webHidden/>
          </w:rPr>
          <w:fldChar w:fldCharType="end"/>
        </w:r>
      </w:hyperlink>
    </w:p>
    <w:p w:rsidR="00BA421A" w:rsidRDefault="00105610">
      <w:pPr>
        <w:pStyle w:val="25"/>
        <w:rPr>
          <w:rFonts w:ascii="Calibri" w:hAnsi="Calibri"/>
          <w:sz w:val="22"/>
          <w:szCs w:val="22"/>
        </w:rPr>
      </w:pPr>
      <w:hyperlink w:anchor="_Toc488316373" w:history="1">
        <w:r w:rsidR="00BA421A" w:rsidRPr="00E37EB3">
          <w:rPr>
            <w:rStyle w:val="a7"/>
            <w:b/>
          </w:rPr>
          <w:t>5.2 Предложения по строительству и реконструкции тепловых сетей для</w:t>
        </w:r>
        <w:r w:rsidR="00BA421A">
          <w:rPr>
            <w:webHidden/>
          </w:rPr>
          <w:tab/>
        </w:r>
        <w:r w:rsidR="000A07F6">
          <w:rPr>
            <w:webHidden/>
          </w:rPr>
          <w:fldChar w:fldCharType="begin"/>
        </w:r>
        <w:r w:rsidR="00BA421A">
          <w:rPr>
            <w:webHidden/>
          </w:rPr>
          <w:instrText xml:space="preserve"> PAGEREF _Toc488316373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105610">
      <w:pPr>
        <w:pStyle w:val="25"/>
        <w:rPr>
          <w:rFonts w:ascii="Calibri" w:hAnsi="Calibri"/>
          <w:sz w:val="22"/>
          <w:szCs w:val="22"/>
        </w:rPr>
      </w:pPr>
      <w:hyperlink w:anchor="_Toc488316374" w:history="1">
        <w:r w:rsidR="00BA421A" w:rsidRPr="00E37EB3">
          <w:rPr>
            <w:rStyle w:val="a7"/>
            <w:b/>
          </w:rPr>
          <w:t>обеспечения перспективных приростов тепловой нагрузки в осваиваемых</w:t>
        </w:r>
        <w:r w:rsidR="00BA421A">
          <w:rPr>
            <w:webHidden/>
          </w:rPr>
          <w:tab/>
        </w:r>
        <w:r w:rsidR="000A07F6">
          <w:rPr>
            <w:webHidden/>
          </w:rPr>
          <w:fldChar w:fldCharType="begin"/>
        </w:r>
        <w:r w:rsidR="00BA421A">
          <w:rPr>
            <w:webHidden/>
          </w:rPr>
          <w:instrText xml:space="preserve"> PAGEREF _Toc488316374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105610">
      <w:pPr>
        <w:pStyle w:val="25"/>
        <w:rPr>
          <w:rFonts w:ascii="Calibri" w:hAnsi="Calibri"/>
          <w:sz w:val="22"/>
          <w:szCs w:val="22"/>
        </w:rPr>
      </w:pPr>
      <w:hyperlink w:anchor="_Toc488316375" w:history="1">
        <w:r w:rsidR="00BA421A" w:rsidRPr="00E37EB3">
          <w:rPr>
            <w:rStyle w:val="a7"/>
            <w:b/>
          </w:rPr>
          <w:t>районах поселения, городского округа под жилищную, комплексную или</w:t>
        </w:r>
        <w:r w:rsidR="00BA421A">
          <w:rPr>
            <w:webHidden/>
          </w:rPr>
          <w:tab/>
        </w:r>
        <w:r w:rsidR="000A07F6">
          <w:rPr>
            <w:webHidden/>
          </w:rPr>
          <w:fldChar w:fldCharType="begin"/>
        </w:r>
        <w:r w:rsidR="00BA421A">
          <w:rPr>
            <w:webHidden/>
          </w:rPr>
          <w:instrText xml:space="preserve"> PAGEREF _Toc488316375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105610">
      <w:pPr>
        <w:pStyle w:val="25"/>
        <w:rPr>
          <w:rFonts w:ascii="Calibri" w:hAnsi="Calibri"/>
          <w:sz w:val="22"/>
          <w:szCs w:val="22"/>
        </w:rPr>
      </w:pPr>
      <w:hyperlink w:anchor="_Toc488316376" w:history="1">
        <w:r w:rsidR="00BA421A" w:rsidRPr="00E37EB3">
          <w:rPr>
            <w:rStyle w:val="a7"/>
            <w:b/>
          </w:rPr>
          <w:t>производственную застройку.</w:t>
        </w:r>
        <w:r w:rsidR="00BA421A">
          <w:rPr>
            <w:webHidden/>
          </w:rPr>
          <w:tab/>
        </w:r>
        <w:r w:rsidR="000A07F6">
          <w:rPr>
            <w:webHidden/>
          </w:rPr>
          <w:fldChar w:fldCharType="begin"/>
        </w:r>
        <w:r w:rsidR="00BA421A">
          <w:rPr>
            <w:webHidden/>
          </w:rPr>
          <w:instrText xml:space="preserve"> PAGEREF _Toc488316376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105610">
      <w:pPr>
        <w:pStyle w:val="25"/>
        <w:rPr>
          <w:rFonts w:ascii="Calibri" w:hAnsi="Calibri"/>
          <w:sz w:val="22"/>
          <w:szCs w:val="22"/>
        </w:rPr>
      </w:pPr>
      <w:hyperlink w:anchor="_Toc488316377" w:history="1">
        <w:r w:rsidR="00BA421A" w:rsidRPr="00E37EB3">
          <w:rPr>
            <w:rStyle w:val="a7"/>
            <w:b/>
            <w:bCs/>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BA421A">
          <w:rPr>
            <w:webHidden/>
          </w:rPr>
          <w:tab/>
        </w:r>
        <w:r w:rsidR="000A07F6">
          <w:rPr>
            <w:webHidden/>
          </w:rPr>
          <w:fldChar w:fldCharType="begin"/>
        </w:r>
        <w:r w:rsidR="00BA421A">
          <w:rPr>
            <w:webHidden/>
          </w:rPr>
          <w:instrText xml:space="preserve"> PAGEREF _Toc488316377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105610">
      <w:pPr>
        <w:pStyle w:val="25"/>
        <w:rPr>
          <w:rFonts w:ascii="Calibri" w:hAnsi="Calibri"/>
          <w:sz w:val="22"/>
          <w:szCs w:val="22"/>
        </w:rPr>
      </w:pPr>
      <w:hyperlink w:anchor="_Toc488316378" w:history="1">
        <w:r w:rsidR="00BA421A" w:rsidRPr="00E37EB3">
          <w:rPr>
            <w:rStyle w:val="a7"/>
            <w:b/>
            <w:bCs/>
          </w:rPr>
          <w:t xml:space="preserve">5.4. Предложения по строительству и реконструкции тепловых сетей для повышения эффективности функционирования системы теплоснабжения, в </w:t>
        </w:r>
        <w:r w:rsidR="00BA421A" w:rsidRPr="00E37EB3">
          <w:rPr>
            <w:rStyle w:val="a7"/>
            <w:b/>
            <w:bCs/>
          </w:rPr>
          <w:lastRenderedPageBreak/>
          <w:t>том числе за счет перевода котельных в пиковый режим работы или ликвидации котельных</w:t>
        </w:r>
        <w:r w:rsidR="00BA421A">
          <w:rPr>
            <w:webHidden/>
          </w:rPr>
          <w:tab/>
        </w:r>
        <w:r w:rsidR="000A07F6">
          <w:rPr>
            <w:webHidden/>
          </w:rPr>
          <w:fldChar w:fldCharType="begin"/>
        </w:r>
        <w:r w:rsidR="00BA421A">
          <w:rPr>
            <w:webHidden/>
          </w:rPr>
          <w:instrText xml:space="preserve"> PAGEREF _Toc488316378 \h </w:instrText>
        </w:r>
        <w:r w:rsidR="000A07F6">
          <w:rPr>
            <w:webHidden/>
          </w:rPr>
        </w:r>
        <w:r w:rsidR="000A07F6">
          <w:rPr>
            <w:webHidden/>
          </w:rPr>
          <w:fldChar w:fldCharType="separate"/>
        </w:r>
        <w:r w:rsidR="009F7AA0">
          <w:rPr>
            <w:webHidden/>
          </w:rPr>
          <w:t>43</w:t>
        </w:r>
        <w:r w:rsidR="000A07F6">
          <w:rPr>
            <w:webHidden/>
          </w:rPr>
          <w:fldChar w:fldCharType="end"/>
        </w:r>
      </w:hyperlink>
    </w:p>
    <w:p w:rsidR="00BA421A" w:rsidRDefault="00105610">
      <w:pPr>
        <w:pStyle w:val="25"/>
        <w:rPr>
          <w:rFonts w:ascii="Calibri" w:hAnsi="Calibri"/>
          <w:sz w:val="22"/>
          <w:szCs w:val="22"/>
        </w:rPr>
      </w:pPr>
      <w:hyperlink w:anchor="_Toc488316379" w:history="1">
        <w:r w:rsidR="00BA421A" w:rsidRPr="00E37EB3">
          <w:rPr>
            <w:rStyle w:val="a7"/>
            <w:b/>
          </w:rPr>
          <w:t>5.5 Предложения по строительству и реконструкции тепловых сетей для</w:t>
        </w:r>
        <w:r w:rsidR="00BA421A">
          <w:rPr>
            <w:webHidden/>
          </w:rPr>
          <w:tab/>
        </w:r>
        <w:r w:rsidR="000A07F6">
          <w:rPr>
            <w:webHidden/>
          </w:rPr>
          <w:fldChar w:fldCharType="begin"/>
        </w:r>
        <w:r w:rsidR="00BA421A">
          <w:rPr>
            <w:webHidden/>
          </w:rPr>
          <w:instrText xml:space="preserve"> PAGEREF _Toc488316379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105610">
      <w:pPr>
        <w:pStyle w:val="25"/>
        <w:rPr>
          <w:rFonts w:ascii="Calibri" w:hAnsi="Calibri"/>
          <w:sz w:val="22"/>
          <w:szCs w:val="22"/>
        </w:rPr>
      </w:pPr>
      <w:hyperlink w:anchor="_Toc488316380" w:history="1">
        <w:r w:rsidR="00BA421A" w:rsidRPr="00E37EB3">
          <w:rPr>
            <w:rStyle w:val="a7"/>
            <w:b/>
          </w:rPr>
          <w:t>обеспечения нормативной надежности и безопасности теплоснабжения,</w:t>
        </w:r>
        <w:r w:rsidR="00BA421A">
          <w:rPr>
            <w:webHidden/>
          </w:rPr>
          <w:tab/>
        </w:r>
        <w:r w:rsidR="000A07F6">
          <w:rPr>
            <w:webHidden/>
          </w:rPr>
          <w:fldChar w:fldCharType="begin"/>
        </w:r>
        <w:r w:rsidR="00BA421A">
          <w:rPr>
            <w:webHidden/>
          </w:rPr>
          <w:instrText xml:space="preserve"> PAGEREF _Toc488316380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105610">
      <w:pPr>
        <w:pStyle w:val="25"/>
        <w:rPr>
          <w:rFonts w:ascii="Calibri" w:hAnsi="Calibri"/>
          <w:sz w:val="22"/>
          <w:szCs w:val="22"/>
        </w:rPr>
      </w:pPr>
      <w:hyperlink w:anchor="_Toc488316381" w:history="1">
        <w:r w:rsidR="00BA421A" w:rsidRPr="00E37EB3">
          <w:rPr>
            <w:rStyle w:val="a7"/>
            <w:b/>
          </w:rPr>
          <w:t>определяемых в соответствии с методическими указаниями по расчету</w:t>
        </w:r>
        <w:r w:rsidR="00BA421A">
          <w:rPr>
            <w:webHidden/>
          </w:rPr>
          <w:tab/>
        </w:r>
        <w:r w:rsidR="000A07F6">
          <w:rPr>
            <w:webHidden/>
          </w:rPr>
          <w:fldChar w:fldCharType="begin"/>
        </w:r>
        <w:r w:rsidR="00BA421A">
          <w:rPr>
            <w:webHidden/>
          </w:rPr>
          <w:instrText xml:space="preserve"> PAGEREF _Toc488316381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105610">
      <w:pPr>
        <w:pStyle w:val="25"/>
        <w:rPr>
          <w:rFonts w:ascii="Calibri" w:hAnsi="Calibri"/>
          <w:sz w:val="22"/>
          <w:szCs w:val="22"/>
        </w:rPr>
      </w:pPr>
      <w:hyperlink w:anchor="_Toc488316382" w:history="1">
        <w:r w:rsidR="00BA421A" w:rsidRPr="00E37EB3">
          <w:rPr>
            <w:rStyle w:val="a7"/>
            <w:b/>
          </w:rPr>
          <w:t>уровня надежности и качества поставляемых товаров, оказываемых услуг для организаций, осуществляющих деятельность по производству и (или)</w:t>
        </w:r>
        <w:r w:rsidR="00BA421A">
          <w:rPr>
            <w:webHidden/>
          </w:rPr>
          <w:tab/>
        </w:r>
        <w:r w:rsidR="000A07F6">
          <w:rPr>
            <w:webHidden/>
          </w:rPr>
          <w:fldChar w:fldCharType="begin"/>
        </w:r>
        <w:r w:rsidR="00BA421A">
          <w:rPr>
            <w:webHidden/>
          </w:rPr>
          <w:instrText xml:space="preserve"> PAGEREF _Toc488316382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105610">
      <w:pPr>
        <w:pStyle w:val="25"/>
        <w:rPr>
          <w:rFonts w:ascii="Calibri" w:hAnsi="Calibri"/>
          <w:sz w:val="22"/>
          <w:szCs w:val="22"/>
        </w:rPr>
      </w:pPr>
      <w:hyperlink w:anchor="_Toc488316383" w:history="1">
        <w:r w:rsidR="00BA421A" w:rsidRPr="00E37EB3">
          <w:rPr>
            <w:rStyle w:val="a7"/>
            <w:b/>
          </w:rPr>
          <w:t>передаче тепловой энергии.</w:t>
        </w:r>
        <w:r w:rsidR="00BA421A">
          <w:rPr>
            <w:webHidden/>
          </w:rPr>
          <w:tab/>
        </w:r>
        <w:r w:rsidR="000A07F6">
          <w:rPr>
            <w:webHidden/>
          </w:rPr>
          <w:fldChar w:fldCharType="begin"/>
        </w:r>
        <w:r w:rsidR="00BA421A">
          <w:rPr>
            <w:webHidden/>
          </w:rPr>
          <w:instrText xml:space="preserve"> PAGEREF _Toc488316383 \h </w:instrText>
        </w:r>
        <w:r w:rsidR="000A07F6">
          <w:rPr>
            <w:webHidden/>
          </w:rPr>
        </w:r>
        <w:r w:rsidR="000A07F6">
          <w:rPr>
            <w:webHidden/>
          </w:rPr>
          <w:fldChar w:fldCharType="separate"/>
        </w:r>
        <w:r w:rsidR="009F7AA0">
          <w:rPr>
            <w:webHidden/>
          </w:rPr>
          <w:t>44</w:t>
        </w:r>
        <w:r w:rsidR="000A07F6">
          <w:rPr>
            <w:webHidden/>
          </w:rPr>
          <w:fldChar w:fldCharType="end"/>
        </w:r>
      </w:hyperlink>
    </w:p>
    <w:p w:rsidR="00BA421A" w:rsidRDefault="00105610">
      <w:pPr>
        <w:pStyle w:val="25"/>
        <w:rPr>
          <w:rFonts w:ascii="Calibri" w:hAnsi="Calibri"/>
          <w:sz w:val="22"/>
          <w:szCs w:val="22"/>
        </w:rPr>
      </w:pPr>
      <w:hyperlink w:anchor="_Toc488316384" w:history="1">
        <w:r w:rsidR="00BA421A" w:rsidRPr="00E37EB3">
          <w:rPr>
            <w:rStyle w:val="a7"/>
            <w:b/>
          </w:rPr>
          <w:t>5.6 Предложения по реконструкции тепловых сетей в целях обеспечения</w:t>
        </w:r>
        <w:r w:rsidR="00BA421A">
          <w:rPr>
            <w:webHidden/>
          </w:rPr>
          <w:tab/>
        </w:r>
        <w:r w:rsidR="000A07F6">
          <w:rPr>
            <w:webHidden/>
          </w:rPr>
          <w:fldChar w:fldCharType="begin"/>
        </w:r>
        <w:r w:rsidR="00BA421A">
          <w:rPr>
            <w:webHidden/>
          </w:rPr>
          <w:instrText xml:space="preserve"> PAGEREF _Toc488316384 \h </w:instrText>
        </w:r>
        <w:r w:rsidR="000A07F6">
          <w:rPr>
            <w:webHidden/>
          </w:rPr>
        </w:r>
        <w:r w:rsidR="000A07F6">
          <w:rPr>
            <w:webHidden/>
          </w:rPr>
          <w:fldChar w:fldCharType="separate"/>
        </w:r>
        <w:r w:rsidR="009F7AA0">
          <w:rPr>
            <w:webHidden/>
          </w:rPr>
          <w:t>47</w:t>
        </w:r>
        <w:r w:rsidR="000A07F6">
          <w:rPr>
            <w:webHidden/>
          </w:rPr>
          <w:fldChar w:fldCharType="end"/>
        </w:r>
      </w:hyperlink>
    </w:p>
    <w:p w:rsidR="00BA421A" w:rsidRDefault="00105610">
      <w:pPr>
        <w:pStyle w:val="25"/>
        <w:rPr>
          <w:rFonts w:ascii="Calibri" w:hAnsi="Calibri"/>
          <w:sz w:val="22"/>
          <w:szCs w:val="22"/>
        </w:rPr>
      </w:pPr>
      <w:hyperlink w:anchor="_Toc488316385" w:history="1">
        <w:r w:rsidR="00BA421A" w:rsidRPr="00E37EB3">
          <w:rPr>
            <w:rStyle w:val="a7"/>
            <w:b/>
          </w:rPr>
          <w:t>гидравлических режимов, обеспечивающих качество горячей воды в открытых системах теплоснабжения (горячего водоснабжения).</w:t>
        </w:r>
        <w:r w:rsidR="00BA421A">
          <w:rPr>
            <w:webHidden/>
          </w:rPr>
          <w:tab/>
        </w:r>
        <w:r w:rsidR="000A07F6">
          <w:rPr>
            <w:webHidden/>
          </w:rPr>
          <w:fldChar w:fldCharType="begin"/>
        </w:r>
        <w:r w:rsidR="00BA421A">
          <w:rPr>
            <w:webHidden/>
          </w:rPr>
          <w:instrText xml:space="preserve"> PAGEREF _Toc488316385 \h </w:instrText>
        </w:r>
        <w:r w:rsidR="000A07F6">
          <w:rPr>
            <w:webHidden/>
          </w:rPr>
        </w:r>
        <w:r w:rsidR="000A07F6">
          <w:rPr>
            <w:webHidden/>
          </w:rPr>
          <w:fldChar w:fldCharType="separate"/>
        </w:r>
        <w:r w:rsidR="009F7AA0">
          <w:rPr>
            <w:webHidden/>
          </w:rPr>
          <w:t>47</w:t>
        </w:r>
        <w:r w:rsidR="000A07F6">
          <w:rPr>
            <w:webHidden/>
          </w:rPr>
          <w:fldChar w:fldCharType="end"/>
        </w:r>
      </w:hyperlink>
    </w:p>
    <w:p w:rsidR="00BA421A" w:rsidRDefault="00105610">
      <w:pPr>
        <w:pStyle w:val="13"/>
        <w:rPr>
          <w:rFonts w:ascii="Calibri" w:hAnsi="Calibri"/>
          <w:b w:val="0"/>
          <w:sz w:val="22"/>
          <w:szCs w:val="22"/>
        </w:rPr>
      </w:pPr>
      <w:hyperlink w:anchor="_Toc488316386" w:history="1">
        <w:r w:rsidR="00BA421A" w:rsidRPr="00E37EB3">
          <w:rPr>
            <w:rStyle w:val="a7"/>
          </w:rPr>
          <w:t>РАЗДЕЛ 6. ПЕРСПЕКТИВНЫЕ ТОПЛИВНЫЕ БАЛАНСЫ</w:t>
        </w:r>
        <w:r w:rsidR="00BA421A">
          <w:rPr>
            <w:webHidden/>
          </w:rPr>
          <w:tab/>
        </w:r>
        <w:r w:rsidR="000A07F6">
          <w:rPr>
            <w:webHidden/>
          </w:rPr>
          <w:fldChar w:fldCharType="begin"/>
        </w:r>
        <w:r w:rsidR="00BA421A">
          <w:rPr>
            <w:webHidden/>
          </w:rPr>
          <w:instrText xml:space="preserve"> PAGEREF _Toc488316386 \h </w:instrText>
        </w:r>
        <w:r w:rsidR="000A07F6">
          <w:rPr>
            <w:webHidden/>
          </w:rPr>
        </w:r>
        <w:r w:rsidR="000A07F6">
          <w:rPr>
            <w:webHidden/>
          </w:rPr>
          <w:fldChar w:fldCharType="separate"/>
        </w:r>
        <w:r w:rsidR="009F7AA0">
          <w:rPr>
            <w:webHidden/>
          </w:rPr>
          <w:t>47</w:t>
        </w:r>
        <w:r w:rsidR="000A07F6">
          <w:rPr>
            <w:webHidden/>
          </w:rPr>
          <w:fldChar w:fldCharType="end"/>
        </w:r>
      </w:hyperlink>
    </w:p>
    <w:p w:rsidR="00BA421A" w:rsidRDefault="00105610">
      <w:pPr>
        <w:pStyle w:val="13"/>
        <w:rPr>
          <w:rFonts w:ascii="Calibri" w:hAnsi="Calibri"/>
          <w:b w:val="0"/>
          <w:sz w:val="22"/>
          <w:szCs w:val="22"/>
        </w:rPr>
      </w:pPr>
      <w:hyperlink w:anchor="_Toc488316387" w:history="1">
        <w:r w:rsidR="00BA421A" w:rsidRPr="00E37EB3">
          <w:rPr>
            <w:rStyle w:val="a7"/>
          </w:rPr>
          <w:t>РАЗДЕЛ 7. ИНВЕСТИЦИИ В СТРОИТЕЛЬСТВО, РЕКОНСТРУКЦИЮ И ТЕХНИЧЕСКОЕ ПЕРЕВООРУЖЕНИЕ</w:t>
        </w:r>
        <w:r w:rsidR="00BA421A">
          <w:rPr>
            <w:webHidden/>
          </w:rPr>
          <w:tab/>
        </w:r>
        <w:r w:rsidR="000A07F6">
          <w:rPr>
            <w:webHidden/>
          </w:rPr>
          <w:fldChar w:fldCharType="begin"/>
        </w:r>
        <w:r w:rsidR="00BA421A">
          <w:rPr>
            <w:webHidden/>
          </w:rPr>
          <w:instrText xml:space="preserve"> PAGEREF _Toc488316387 \h </w:instrText>
        </w:r>
        <w:r w:rsidR="000A07F6">
          <w:rPr>
            <w:webHidden/>
          </w:rPr>
        </w:r>
        <w:r w:rsidR="000A07F6">
          <w:rPr>
            <w:webHidden/>
          </w:rPr>
          <w:fldChar w:fldCharType="separate"/>
        </w:r>
        <w:r w:rsidR="009F7AA0">
          <w:rPr>
            <w:webHidden/>
          </w:rPr>
          <w:t>49</w:t>
        </w:r>
        <w:r w:rsidR="000A07F6">
          <w:rPr>
            <w:webHidden/>
          </w:rPr>
          <w:fldChar w:fldCharType="end"/>
        </w:r>
      </w:hyperlink>
    </w:p>
    <w:p w:rsidR="00BA421A" w:rsidRDefault="00105610">
      <w:pPr>
        <w:pStyle w:val="25"/>
        <w:rPr>
          <w:rFonts w:ascii="Calibri" w:hAnsi="Calibri"/>
          <w:sz w:val="22"/>
          <w:szCs w:val="22"/>
        </w:rPr>
      </w:pPr>
      <w:hyperlink w:anchor="_Toc488316388" w:history="1">
        <w:r w:rsidR="00BA421A" w:rsidRPr="00E37EB3">
          <w:rPr>
            <w:rStyle w:val="a7"/>
            <w:b/>
            <w:bCs/>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BA421A">
          <w:rPr>
            <w:webHidden/>
          </w:rPr>
          <w:tab/>
        </w:r>
        <w:r w:rsidR="000A07F6">
          <w:rPr>
            <w:webHidden/>
          </w:rPr>
          <w:fldChar w:fldCharType="begin"/>
        </w:r>
        <w:r w:rsidR="00BA421A">
          <w:rPr>
            <w:webHidden/>
          </w:rPr>
          <w:instrText xml:space="preserve"> PAGEREF _Toc488316388 \h </w:instrText>
        </w:r>
        <w:r w:rsidR="000A07F6">
          <w:rPr>
            <w:webHidden/>
          </w:rPr>
        </w:r>
        <w:r w:rsidR="000A07F6">
          <w:rPr>
            <w:webHidden/>
          </w:rPr>
          <w:fldChar w:fldCharType="separate"/>
        </w:r>
        <w:r w:rsidR="009F7AA0">
          <w:rPr>
            <w:webHidden/>
          </w:rPr>
          <w:t>49</w:t>
        </w:r>
        <w:r w:rsidR="000A07F6">
          <w:rPr>
            <w:webHidden/>
          </w:rPr>
          <w:fldChar w:fldCharType="end"/>
        </w:r>
      </w:hyperlink>
    </w:p>
    <w:p w:rsidR="00BA421A" w:rsidRDefault="00105610">
      <w:pPr>
        <w:pStyle w:val="25"/>
        <w:rPr>
          <w:rFonts w:ascii="Calibri" w:hAnsi="Calibri"/>
          <w:sz w:val="22"/>
          <w:szCs w:val="22"/>
        </w:rPr>
      </w:pPr>
      <w:hyperlink w:anchor="_Toc488316389" w:history="1">
        <w:r w:rsidR="00BA421A" w:rsidRPr="00E37EB3">
          <w:rPr>
            <w:rStyle w:val="a7"/>
            <w:b/>
            <w:bCs/>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BA421A">
          <w:rPr>
            <w:webHidden/>
          </w:rPr>
          <w:tab/>
        </w:r>
        <w:r w:rsidR="000A07F6">
          <w:rPr>
            <w:webHidden/>
          </w:rPr>
          <w:fldChar w:fldCharType="begin"/>
        </w:r>
        <w:r w:rsidR="00BA421A">
          <w:rPr>
            <w:webHidden/>
          </w:rPr>
          <w:instrText xml:space="preserve"> PAGEREF _Toc488316389 \h </w:instrText>
        </w:r>
        <w:r w:rsidR="000A07F6">
          <w:rPr>
            <w:webHidden/>
          </w:rPr>
        </w:r>
        <w:r w:rsidR="000A07F6">
          <w:rPr>
            <w:webHidden/>
          </w:rPr>
          <w:fldChar w:fldCharType="separate"/>
        </w:r>
        <w:r w:rsidR="009F7AA0">
          <w:rPr>
            <w:webHidden/>
          </w:rPr>
          <w:t>49</w:t>
        </w:r>
        <w:r w:rsidR="000A07F6">
          <w:rPr>
            <w:webHidden/>
          </w:rPr>
          <w:fldChar w:fldCharType="end"/>
        </w:r>
      </w:hyperlink>
    </w:p>
    <w:p w:rsidR="00BA421A" w:rsidRDefault="00105610">
      <w:pPr>
        <w:pStyle w:val="25"/>
        <w:rPr>
          <w:rFonts w:ascii="Calibri" w:hAnsi="Calibri"/>
          <w:sz w:val="22"/>
          <w:szCs w:val="22"/>
        </w:rPr>
      </w:pPr>
      <w:hyperlink w:anchor="_Toc488316390" w:history="1">
        <w:r w:rsidR="00BA421A" w:rsidRPr="00E37EB3">
          <w:rPr>
            <w:rStyle w:val="a7"/>
            <w:b/>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BA421A">
          <w:rPr>
            <w:webHidden/>
          </w:rPr>
          <w:tab/>
        </w:r>
        <w:r w:rsidR="000A07F6">
          <w:rPr>
            <w:webHidden/>
          </w:rPr>
          <w:fldChar w:fldCharType="begin"/>
        </w:r>
        <w:r w:rsidR="00BA421A">
          <w:rPr>
            <w:webHidden/>
          </w:rPr>
          <w:instrText xml:space="preserve"> PAGEREF _Toc488316390 \h </w:instrText>
        </w:r>
        <w:r w:rsidR="000A07F6">
          <w:rPr>
            <w:webHidden/>
          </w:rPr>
        </w:r>
        <w:r w:rsidR="000A07F6">
          <w:rPr>
            <w:webHidden/>
          </w:rPr>
          <w:fldChar w:fldCharType="separate"/>
        </w:r>
        <w:r w:rsidR="009F7AA0">
          <w:rPr>
            <w:webHidden/>
          </w:rPr>
          <w:t>51</w:t>
        </w:r>
        <w:r w:rsidR="000A07F6">
          <w:rPr>
            <w:webHidden/>
          </w:rPr>
          <w:fldChar w:fldCharType="end"/>
        </w:r>
      </w:hyperlink>
    </w:p>
    <w:p w:rsidR="00BA421A" w:rsidRDefault="00105610">
      <w:pPr>
        <w:pStyle w:val="25"/>
        <w:rPr>
          <w:rFonts w:ascii="Calibri" w:hAnsi="Calibri"/>
          <w:sz w:val="22"/>
          <w:szCs w:val="22"/>
        </w:rPr>
      </w:pPr>
      <w:hyperlink w:anchor="_Toc488316391" w:history="1">
        <w:r w:rsidR="00BA421A" w:rsidRPr="00E37EB3">
          <w:rPr>
            <w:rStyle w:val="a7"/>
            <w:b/>
          </w:rPr>
          <w:t>7.4 Предложения по инвестированию средств в существующие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r w:rsidR="00BA421A">
          <w:rPr>
            <w:webHidden/>
          </w:rPr>
          <w:tab/>
        </w:r>
        <w:r w:rsidR="000A07F6">
          <w:rPr>
            <w:webHidden/>
          </w:rPr>
          <w:fldChar w:fldCharType="begin"/>
        </w:r>
        <w:r w:rsidR="00BA421A">
          <w:rPr>
            <w:webHidden/>
          </w:rPr>
          <w:instrText xml:space="preserve"> PAGEREF _Toc488316391 \h </w:instrText>
        </w:r>
        <w:r w:rsidR="000A07F6">
          <w:rPr>
            <w:webHidden/>
          </w:rPr>
        </w:r>
        <w:r w:rsidR="000A07F6">
          <w:rPr>
            <w:webHidden/>
          </w:rPr>
          <w:fldChar w:fldCharType="separate"/>
        </w:r>
        <w:r w:rsidR="009F7AA0">
          <w:rPr>
            <w:webHidden/>
          </w:rPr>
          <w:t>51</w:t>
        </w:r>
        <w:r w:rsidR="000A07F6">
          <w:rPr>
            <w:webHidden/>
          </w:rPr>
          <w:fldChar w:fldCharType="end"/>
        </w:r>
      </w:hyperlink>
    </w:p>
    <w:p w:rsidR="00BA421A" w:rsidRDefault="00105610">
      <w:pPr>
        <w:pStyle w:val="13"/>
        <w:rPr>
          <w:rFonts w:ascii="Calibri" w:hAnsi="Calibri"/>
          <w:b w:val="0"/>
          <w:sz w:val="22"/>
          <w:szCs w:val="22"/>
        </w:rPr>
      </w:pPr>
      <w:hyperlink w:anchor="_Toc488316392" w:history="1">
        <w:r w:rsidR="00BA421A" w:rsidRPr="00E37EB3">
          <w:rPr>
            <w:rStyle w:val="a7"/>
          </w:rPr>
          <w:t>РАЗДЕЛ 8. РЕШЕНИЕ ОБ ОПРЕДЕЛЕНИИ ЕДИНОЙ ТЕПЛОСНАБЖАЮЩЕЙ ОРГАНИЗАЦИИ (ОРГАНИЗАЦИЙ)</w:t>
        </w:r>
        <w:r w:rsidR="00BA421A">
          <w:rPr>
            <w:webHidden/>
          </w:rPr>
          <w:tab/>
        </w:r>
        <w:r w:rsidR="000A07F6">
          <w:rPr>
            <w:webHidden/>
          </w:rPr>
          <w:fldChar w:fldCharType="begin"/>
        </w:r>
        <w:r w:rsidR="00BA421A">
          <w:rPr>
            <w:webHidden/>
          </w:rPr>
          <w:instrText xml:space="preserve"> PAGEREF _Toc488316392 \h </w:instrText>
        </w:r>
        <w:r w:rsidR="000A07F6">
          <w:rPr>
            <w:webHidden/>
          </w:rPr>
        </w:r>
        <w:r w:rsidR="000A07F6">
          <w:rPr>
            <w:webHidden/>
          </w:rPr>
          <w:fldChar w:fldCharType="separate"/>
        </w:r>
        <w:r w:rsidR="009F7AA0">
          <w:rPr>
            <w:webHidden/>
          </w:rPr>
          <w:t>52</w:t>
        </w:r>
        <w:r w:rsidR="000A07F6">
          <w:rPr>
            <w:webHidden/>
          </w:rPr>
          <w:fldChar w:fldCharType="end"/>
        </w:r>
      </w:hyperlink>
    </w:p>
    <w:p w:rsidR="00BA421A" w:rsidRDefault="00105610">
      <w:pPr>
        <w:pStyle w:val="13"/>
        <w:rPr>
          <w:rFonts w:ascii="Calibri" w:hAnsi="Calibri"/>
          <w:b w:val="0"/>
          <w:sz w:val="22"/>
          <w:szCs w:val="22"/>
        </w:rPr>
      </w:pPr>
      <w:hyperlink w:anchor="_Toc488316393" w:history="1">
        <w:r w:rsidR="00BA421A" w:rsidRPr="00E37EB3">
          <w:rPr>
            <w:rStyle w:val="a7"/>
          </w:rPr>
          <w:t>РАЗДЕЛ 9. РЕШЕНИЯ ПО БЕСХОЗЯЙНЫМ ТЕПЛОВЫМ СЕТЯМ</w:t>
        </w:r>
        <w:r w:rsidR="00BA421A">
          <w:rPr>
            <w:webHidden/>
          </w:rPr>
          <w:tab/>
        </w:r>
        <w:r w:rsidR="000A07F6">
          <w:rPr>
            <w:webHidden/>
          </w:rPr>
          <w:fldChar w:fldCharType="begin"/>
        </w:r>
        <w:r w:rsidR="00BA421A">
          <w:rPr>
            <w:webHidden/>
          </w:rPr>
          <w:instrText xml:space="preserve"> PAGEREF _Toc488316393 \h </w:instrText>
        </w:r>
        <w:r w:rsidR="000A07F6">
          <w:rPr>
            <w:webHidden/>
          </w:rPr>
        </w:r>
        <w:r w:rsidR="000A07F6">
          <w:rPr>
            <w:webHidden/>
          </w:rPr>
          <w:fldChar w:fldCharType="separate"/>
        </w:r>
        <w:r w:rsidR="009F7AA0">
          <w:rPr>
            <w:webHidden/>
          </w:rPr>
          <w:t>53</w:t>
        </w:r>
        <w:r w:rsidR="000A07F6">
          <w:rPr>
            <w:webHidden/>
          </w:rPr>
          <w:fldChar w:fldCharType="end"/>
        </w:r>
      </w:hyperlink>
    </w:p>
    <w:p w:rsidR="00BA421A" w:rsidRPr="0099714C" w:rsidRDefault="000A07F6" w:rsidP="008E2165">
      <w:pPr>
        <w:pStyle w:val="31"/>
        <w:sectPr w:rsidR="00BA421A" w:rsidRPr="0099714C" w:rsidSect="000756C8">
          <w:headerReference w:type="default" r:id="rId10"/>
          <w:footerReference w:type="default" r:id="rId11"/>
          <w:pgSz w:w="11906" w:h="16838"/>
          <w:pgMar w:top="1135" w:right="566" w:bottom="180" w:left="1260" w:header="284" w:footer="709" w:gutter="0"/>
          <w:cols w:space="708"/>
          <w:docGrid w:linePitch="360"/>
        </w:sectPr>
      </w:pPr>
      <w:r w:rsidRPr="003C0612">
        <w:rPr>
          <w:b/>
        </w:rPr>
        <w:fldChar w:fldCharType="end"/>
      </w:r>
    </w:p>
    <w:p w:rsidR="00BA421A" w:rsidRDefault="00BA421A" w:rsidP="00076184">
      <w:pPr>
        <w:pStyle w:val="10"/>
        <w:jc w:val="center"/>
        <w:rPr>
          <w:rFonts w:ascii="Times New Roman" w:hAnsi="Times New Roman" w:cs="Times New Roman"/>
          <w:sz w:val="28"/>
          <w:szCs w:val="28"/>
        </w:rPr>
      </w:pPr>
      <w:bookmarkStart w:id="1" w:name="_Toc419798371"/>
      <w:bookmarkStart w:id="2" w:name="_Toc488316338"/>
      <w:r w:rsidRPr="00076184">
        <w:rPr>
          <w:rFonts w:ascii="Times New Roman" w:hAnsi="Times New Roman" w:cs="Times New Roman"/>
          <w:sz w:val="28"/>
          <w:szCs w:val="28"/>
        </w:rPr>
        <w:lastRenderedPageBreak/>
        <w:t>ВВЕДЕНИЕ</w:t>
      </w:r>
      <w:bookmarkEnd w:id="1"/>
      <w:bookmarkEnd w:id="2"/>
    </w:p>
    <w:p w:rsidR="00BA421A" w:rsidRDefault="00BA421A" w:rsidP="009F7355"/>
    <w:p w:rsidR="00BA421A" w:rsidRDefault="00BA421A" w:rsidP="008E2165">
      <w:pPr>
        <w:spacing w:line="360" w:lineRule="auto"/>
        <w:ind w:firstLine="709"/>
        <w:jc w:val="both"/>
        <w:rPr>
          <w:sz w:val="28"/>
          <w:szCs w:val="28"/>
        </w:rPr>
      </w:pPr>
      <w:r>
        <w:rPr>
          <w:sz w:val="28"/>
          <w:szCs w:val="28"/>
        </w:rPr>
        <w:t>Актуализация схемы</w:t>
      </w:r>
      <w:r w:rsidRPr="00827E00">
        <w:rPr>
          <w:sz w:val="28"/>
          <w:szCs w:val="28"/>
        </w:rPr>
        <w:t xml:space="preserve"> теплоснабжения</w:t>
      </w:r>
      <w:r>
        <w:rPr>
          <w:sz w:val="28"/>
          <w:szCs w:val="28"/>
        </w:rPr>
        <w:t xml:space="preserve"> с. </w:t>
      </w:r>
      <w:proofErr w:type="spellStart"/>
      <w:r>
        <w:rPr>
          <w:sz w:val="28"/>
          <w:szCs w:val="28"/>
        </w:rPr>
        <w:t>Майдаково</w:t>
      </w:r>
      <w:proofErr w:type="spellEnd"/>
      <w:r>
        <w:rPr>
          <w:sz w:val="28"/>
          <w:szCs w:val="28"/>
        </w:rPr>
        <w:t xml:space="preserve"> </w:t>
      </w:r>
      <w:proofErr w:type="spellStart"/>
      <w:proofErr w:type="gramStart"/>
      <w:r>
        <w:rPr>
          <w:sz w:val="28"/>
          <w:szCs w:val="28"/>
        </w:rPr>
        <w:t>Майдаковского</w:t>
      </w:r>
      <w:proofErr w:type="spellEnd"/>
      <w:r>
        <w:rPr>
          <w:sz w:val="28"/>
          <w:szCs w:val="28"/>
        </w:rPr>
        <w:t xml:space="preserve">  сельского</w:t>
      </w:r>
      <w:proofErr w:type="gramEnd"/>
      <w:r w:rsidRPr="00827E00">
        <w:rPr>
          <w:sz w:val="28"/>
          <w:szCs w:val="28"/>
        </w:rPr>
        <w:t xml:space="preserve"> поселения</w:t>
      </w:r>
      <w:r>
        <w:rPr>
          <w:sz w:val="28"/>
          <w:szCs w:val="28"/>
        </w:rPr>
        <w:t xml:space="preserve"> Палехского  района</w:t>
      </w:r>
      <w:r w:rsidRPr="00827E00">
        <w:rPr>
          <w:sz w:val="28"/>
          <w:szCs w:val="28"/>
        </w:rPr>
        <w:t xml:space="preserve"> </w:t>
      </w:r>
      <w:r w:rsidR="00A062EC">
        <w:rPr>
          <w:sz w:val="28"/>
          <w:szCs w:val="28"/>
        </w:rPr>
        <w:t>Ивановской области на  2020</w:t>
      </w:r>
      <w:r>
        <w:rPr>
          <w:sz w:val="28"/>
          <w:szCs w:val="28"/>
        </w:rPr>
        <w:t xml:space="preserve"> год произведена в соответствии с договоро</w:t>
      </w:r>
      <w:r w:rsidR="00A062EC">
        <w:rPr>
          <w:sz w:val="28"/>
          <w:szCs w:val="28"/>
        </w:rPr>
        <w:t>м  № 47 АСТ/17 от 27 апреля 2020</w:t>
      </w:r>
      <w:r>
        <w:rPr>
          <w:sz w:val="28"/>
          <w:szCs w:val="28"/>
        </w:rPr>
        <w:t xml:space="preserve"> года,</w:t>
      </w:r>
      <w:r w:rsidRPr="00E54E95">
        <w:rPr>
          <w:sz w:val="28"/>
          <w:szCs w:val="28"/>
        </w:rPr>
        <w:t xml:space="preserve"> заключенного между  </w:t>
      </w:r>
      <w:r>
        <w:rPr>
          <w:sz w:val="28"/>
          <w:szCs w:val="28"/>
        </w:rPr>
        <w:t>А</w:t>
      </w:r>
      <w:r w:rsidRPr="00E54E95">
        <w:rPr>
          <w:sz w:val="28"/>
          <w:szCs w:val="28"/>
        </w:rPr>
        <w:t xml:space="preserve">дминистрацией </w:t>
      </w:r>
      <w:proofErr w:type="spellStart"/>
      <w:r>
        <w:rPr>
          <w:sz w:val="28"/>
          <w:szCs w:val="28"/>
        </w:rPr>
        <w:t>Майдаковского</w:t>
      </w:r>
      <w:proofErr w:type="spellEnd"/>
      <w:r>
        <w:rPr>
          <w:sz w:val="28"/>
          <w:szCs w:val="28"/>
        </w:rPr>
        <w:t xml:space="preserve"> сельского поселения Палехского муниципального </w:t>
      </w:r>
      <w:r w:rsidRPr="00E54E95">
        <w:rPr>
          <w:sz w:val="28"/>
          <w:szCs w:val="28"/>
        </w:rPr>
        <w:t>района</w:t>
      </w:r>
      <w:r>
        <w:rPr>
          <w:sz w:val="28"/>
          <w:szCs w:val="28"/>
        </w:rPr>
        <w:t xml:space="preserve"> Ивановской области</w:t>
      </w:r>
      <w:r w:rsidRPr="00E54E95">
        <w:rPr>
          <w:sz w:val="28"/>
          <w:szCs w:val="28"/>
        </w:rPr>
        <w:t xml:space="preserve">  и ООО «</w:t>
      </w:r>
      <w:proofErr w:type="spellStart"/>
      <w:r w:rsidRPr="00E54E95">
        <w:rPr>
          <w:sz w:val="28"/>
          <w:szCs w:val="28"/>
        </w:rPr>
        <w:t>Энергосервисная</w:t>
      </w:r>
      <w:proofErr w:type="spellEnd"/>
      <w:r w:rsidRPr="00E54E95">
        <w:rPr>
          <w:sz w:val="28"/>
          <w:szCs w:val="28"/>
        </w:rPr>
        <w:t xml:space="preserve"> компания»</w:t>
      </w:r>
      <w:r>
        <w:rPr>
          <w:sz w:val="28"/>
          <w:szCs w:val="28"/>
        </w:rPr>
        <w:t>.</w:t>
      </w:r>
    </w:p>
    <w:p w:rsidR="00BA421A" w:rsidRDefault="00BA421A" w:rsidP="00741761">
      <w:pPr>
        <w:spacing w:line="360" w:lineRule="auto"/>
        <w:ind w:firstLine="708"/>
        <w:jc w:val="both"/>
        <w:rPr>
          <w:sz w:val="28"/>
          <w:szCs w:val="28"/>
        </w:rPr>
      </w:pPr>
      <w:r>
        <w:rPr>
          <w:sz w:val="28"/>
          <w:szCs w:val="28"/>
        </w:rPr>
        <w:t>Актуализации</w:t>
      </w:r>
      <w:r w:rsidRPr="00E20067">
        <w:rPr>
          <w:sz w:val="28"/>
          <w:szCs w:val="28"/>
        </w:rPr>
        <w:t xml:space="preserve"> схем</w:t>
      </w:r>
      <w:r>
        <w:rPr>
          <w:sz w:val="28"/>
          <w:szCs w:val="28"/>
        </w:rPr>
        <w:t>ы</w:t>
      </w:r>
      <w:r w:rsidRPr="00E20067">
        <w:rPr>
          <w:sz w:val="28"/>
          <w:szCs w:val="28"/>
        </w:rPr>
        <w:t xml:space="preserve"> теплоснабжения </w:t>
      </w:r>
      <w:r>
        <w:rPr>
          <w:sz w:val="28"/>
          <w:szCs w:val="28"/>
        </w:rPr>
        <w:t xml:space="preserve">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w:t>
      </w:r>
      <w:r w:rsidRPr="00E20067">
        <w:rPr>
          <w:sz w:val="28"/>
          <w:szCs w:val="28"/>
        </w:rPr>
        <w:t xml:space="preserve"> поселения</w:t>
      </w:r>
      <w:r>
        <w:rPr>
          <w:sz w:val="28"/>
          <w:szCs w:val="28"/>
        </w:rPr>
        <w:t xml:space="preserve"> Палехского  муниципального района</w:t>
      </w:r>
      <w:r w:rsidRPr="00E20067">
        <w:rPr>
          <w:sz w:val="28"/>
          <w:szCs w:val="28"/>
        </w:rPr>
        <w:t xml:space="preserve"> </w:t>
      </w:r>
      <w:r>
        <w:rPr>
          <w:sz w:val="28"/>
          <w:szCs w:val="28"/>
        </w:rPr>
        <w:t xml:space="preserve">Ивановской </w:t>
      </w:r>
      <w:r w:rsidRPr="00E20067">
        <w:rPr>
          <w:sz w:val="28"/>
          <w:szCs w:val="28"/>
        </w:rPr>
        <w:t xml:space="preserve">области </w:t>
      </w:r>
      <w:r>
        <w:rPr>
          <w:sz w:val="28"/>
          <w:szCs w:val="28"/>
        </w:rPr>
        <w:t xml:space="preserve">выполнена </w:t>
      </w:r>
      <w:r w:rsidRPr="00E20067">
        <w:rPr>
          <w:sz w:val="28"/>
          <w:szCs w:val="28"/>
        </w:rPr>
        <w:t>в соответствии с требованиями Федерального закона от 27.07.2010 год</w:t>
      </w:r>
      <w:r>
        <w:rPr>
          <w:sz w:val="28"/>
          <w:szCs w:val="28"/>
        </w:rPr>
        <w:t>а № 190-ФЗ «О теплоснабжении», п</w:t>
      </w:r>
      <w:r w:rsidRPr="00E20067">
        <w:rPr>
          <w:sz w:val="28"/>
          <w:szCs w:val="28"/>
        </w:rPr>
        <w:t>остановления Правительства Российской Федерации от 22.02.2012 года №</w:t>
      </w:r>
      <w:r>
        <w:rPr>
          <w:sz w:val="28"/>
          <w:szCs w:val="28"/>
        </w:rPr>
        <w:t xml:space="preserve"> </w:t>
      </w:r>
      <w:r w:rsidRPr="00E20067">
        <w:rPr>
          <w:sz w:val="28"/>
          <w:szCs w:val="28"/>
        </w:rPr>
        <w:t>154 «О требованиях к схемам теплоснабжения, порядку их разработки и утверждения».</w:t>
      </w:r>
    </w:p>
    <w:p w:rsidR="00BA421A" w:rsidRDefault="00BA421A" w:rsidP="00741761">
      <w:pPr>
        <w:spacing w:line="360" w:lineRule="auto"/>
        <w:ind w:firstLine="708"/>
        <w:jc w:val="both"/>
        <w:rPr>
          <w:sz w:val="28"/>
          <w:szCs w:val="28"/>
        </w:rPr>
      </w:pPr>
      <w:r w:rsidRPr="00E20067">
        <w:rPr>
          <w:sz w:val="28"/>
          <w:szCs w:val="28"/>
        </w:rPr>
        <w:t>Схема теплоснабжения разраб</w:t>
      </w:r>
      <w:r>
        <w:rPr>
          <w:sz w:val="28"/>
          <w:szCs w:val="28"/>
        </w:rPr>
        <w:t>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 же экономического стимулирования развития систем теплоснабжения и внедрения энергосберегающих технологий.</w:t>
      </w:r>
    </w:p>
    <w:p w:rsidR="00BA421A" w:rsidRDefault="00BA421A" w:rsidP="00FC7C0C">
      <w:pPr>
        <w:spacing w:line="360" w:lineRule="auto"/>
        <w:ind w:firstLine="708"/>
        <w:jc w:val="both"/>
        <w:rPr>
          <w:sz w:val="28"/>
          <w:szCs w:val="28"/>
        </w:rPr>
      </w:pPr>
      <w:r w:rsidRPr="00E20067">
        <w:rPr>
          <w:sz w:val="28"/>
          <w:szCs w:val="28"/>
        </w:rPr>
        <w:t>Схема теплоснабжения разраб</w:t>
      </w:r>
      <w:r>
        <w:rPr>
          <w:sz w:val="28"/>
          <w:szCs w:val="28"/>
        </w:rPr>
        <w:t>отана</w:t>
      </w:r>
      <w:r w:rsidRPr="00E20067">
        <w:rPr>
          <w:sz w:val="28"/>
          <w:szCs w:val="28"/>
        </w:rPr>
        <w:t xml:space="preserve"> на основе следующих принципов:</w:t>
      </w:r>
    </w:p>
    <w:p w:rsidR="00BA421A" w:rsidRPr="00E20067" w:rsidRDefault="00BA421A" w:rsidP="00FC7C0C">
      <w:pPr>
        <w:spacing w:line="360" w:lineRule="auto"/>
        <w:ind w:firstLine="708"/>
        <w:jc w:val="both"/>
        <w:rPr>
          <w:sz w:val="28"/>
          <w:szCs w:val="28"/>
        </w:rPr>
      </w:pPr>
      <w:r w:rsidRPr="00E20067">
        <w:rPr>
          <w:sz w:val="28"/>
          <w:szCs w:val="28"/>
        </w:rPr>
        <w:t>- обеспечение безопасности и надежности теплоснабжения потребител</w:t>
      </w:r>
      <w:r>
        <w:rPr>
          <w:sz w:val="28"/>
          <w:szCs w:val="28"/>
        </w:rPr>
        <w:t>ей в соответствии  требованиям</w:t>
      </w:r>
      <w:r w:rsidRPr="00E20067">
        <w:rPr>
          <w:sz w:val="28"/>
          <w:szCs w:val="28"/>
        </w:rPr>
        <w:t xml:space="preserve"> технических регламентов;</w:t>
      </w:r>
    </w:p>
    <w:p w:rsidR="00BA421A" w:rsidRPr="00E20067" w:rsidRDefault="00BA421A" w:rsidP="00FC7C0C">
      <w:pPr>
        <w:spacing w:line="360" w:lineRule="auto"/>
        <w:ind w:firstLine="708"/>
        <w:jc w:val="both"/>
        <w:rPr>
          <w:sz w:val="28"/>
          <w:szCs w:val="28"/>
        </w:rPr>
      </w:pPr>
      <w:r w:rsidRPr="00E20067">
        <w:rPr>
          <w:sz w:val="28"/>
          <w:szCs w:val="28"/>
        </w:rPr>
        <w:t>- обеспечение энергетической эффективности теплоснабжения и потребления тепловой энергии с учетом требований, установленных действующими законами;</w:t>
      </w:r>
    </w:p>
    <w:p w:rsidR="00BA421A" w:rsidRPr="00E20067" w:rsidRDefault="00BA421A" w:rsidP="00FC7C0C">
      <w:pPr>
        <w:spacing w:line="360" w:lineRule="auto"/>
        <w:ind w:firstLine="708"/>
        <w:jc w:val="both"/>
        <w:rPr>
          <w:sz w:val="28"/>
          <w:szCs w:val="28"/>
        </w:rPr>
      </w:pPr>
      <w:r>
        <w:rPr>
          <w:sz w:val="28"/>
          <w:szCs w:val="28"/>
        </w:rPr>
        <w:t xml:space="preserve">- </w:t>
      </w:r>
      <w:r w:rsidRPr="00E20067">
        <w:rPr>
          <w:sz w:val="28"/>
          <w:szCs w:val="28"/>
        </w:rPr>
        <w:t>соблюдение баланса экономических интересов теплоснабжающих организаций и потребителей;</w:t>
      </w:r>
    </w:p>
    <w:p w:rsidR="00BA421A" w:rsidRPr="00E20067" w:rsidRDefault="00BA421A" w:rsidP="00FC7C0C">
      <w:pPr>
        <w:spacing w:line="360" w:lineRule="auto"/>
        <w:ind w:firstLine="708"/>
        <w:jc w:val="both"/>
        <w:rPr>
          <w:sz w:val="28"/>
          <w:szCs w:val="28"/>
        </w:rPr>
      </w:pPr>
      <w:r w:rsidRPr="00E20067">
        <w:rPr>
          <w:sz w:val="28"/>
          <w:szCs w:val="28"/>
        </w:rPr>
        <w:t>- минимизации затрат на теплоснабжение в расчете на каждого потребителя в долгосрочной перспективе;</w:t>
      </w:r>
    </w:p>
    <w:p w:rsidR="00BA421A" w:rsidRPr="00E20067" w:rsidRDefault="00BA421A" w:rsidP="00FC7C0C">
      <w:pPr>
        <w:spacing w:line="360" w:lineRule="auto"/>
        <w:ind w:firstLine="708"/>
        <w:jc w:val="both"/>
        <w:rPr>
          <w:sz w:val="28"/>
          <w:szCs w:val="28"/>
        </w:rPr>
      </w:pPr>
      <w:r w:rsidRPr="00E20067">
        <w:rPr>
          <w:sz w:val="28"/>
          <w:szCs w:val="28"/>
        </w:rPr>
        <w:t>- обеспечение не дискриминационных и стабильных условий осуществления предпринимательской деятельности в сфере теплоснабжения;</w:t>
      </w:r>
    </w:p>
    <w:p w:rsidR="00BA421A" w:rsidRPr="00E20067" w:rsidRDefault="00BA421A" w:rsidP="00FC7C0C">
      <w:pPr>
        <w:spacing w:line="360" w:lineRule="auto"/>
        <w:ind w:firstLine="708"/>
        <w:jc w:val="both"/>
        <w:rPr>
          <w:sz w:val="28"/>
          <w:szCs w:val="28"/>
        </w:rPr>
      </w:pPr>
      <w:r w:rsidRPr="00E20067">
        <w:rPr>
          <w:sz w:val="28"/>
          <w:szCs w:val="28"/>
        </w:rPr>
        <w:lastRenderedPageBreak/>
        <w:t>- согласованности схемы теплоснабжения с иными программами развития сетей инженерно-технического обеспечения, а также с программой газификации;</w:t>
      </w:r>
    </w:p>
    <w:p w:rsidR="00BA421A" w:rsidRPr="00E20067" w:rsidRDefault="00BA421A" w:rsidP="00FC7C0C">
      <w:pPr>
        <w:spacing w:line="360" w:lineRule="auto"/>
        <w:ind w:firstLine="708"/>
        <w:jc w:val="both"/>
        <w:rPr>
          <w:sz w:val="28"/>
          <w:szCs w:val="28"/>
        </w:rPr>
      </w:pPr>
      <w:r w:rsidRPr="00E20067">
        <w:rPr>
          <w:sz w:val="28"/>
          <w:szCs w:val="28"/>
        </w:rPr>
        <w:t>-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BA421A" w:rsidRPr="00A13173" w:rsidRDefault="00BA421A" w:rsidP="00A13173">
      <w:pPr>
        <w:autoSpaceDE w:val="0"/>
        <w:autoSpaceDN w:val="0"/>
        <w:adjustRightInd w:val="0"/>
        <w:spacing w:line="360" w:lineRule="auto"/>
        <w:jc w:val="center"/>
        <w:rPr>
          <w:b/>
          <w:sz w:val="28"/>
          <w:szCs w:val="20"/>
        </w:rPr>
      </w:pPr>
      <w:r w:rsidRPr="00A13173">
        <w:rPr>
          <w:b/>
          <w:sz w:val="28"/>
          <w:szCs w:val="20"/>
        </w:rPr>
        <w:t>Техническ</w:t>
      </w:r>
      <w:r>
        <w:rPr>
          <w:b/>
          <w:sz w:val="28"/>
          <w:szCs w:val="20"/>
        </w:rPr>
        <w:t>ая</w:t>
      </w:r>
      <w:r w:rsidRPr="00A13173">
        <w:rPr>
          <w:b/>
          <w:sz w:val="28"/>
          <w:szCs w:val="20"/>
        </w:rPr>
        <w:t xml:space="preserve"> баз</w:t>
      </w:r>
      <w:r>
        <w:rPr>
          <w:b/>
          <w:sz w:val="28"/>
          <w:szCs w:val="20"/>
        </w:rPr>
        <w:t>а для актуализации схемы теплоснабжения</w:t>
      </w:r>
    </w:p>
    <w:p w:rsidR="00BA421A" w:rsidRDefault="00BA421A" w:rsidP="00C64561">
      <w:pPr>
        <w:autoSpaceDE w:val="0"/>
        <w:autoSpaceDN w:val="0"/>
        <w:adjustRightInd w:val="0"/>
        <w:spacing w:line="360" w:lineRule="auto"/>
        <w:jc w:val="both"/>
        <w:rPr>
          <w:sz w:val="28"/>
          <w:szCs w:val="28"/>
        </w:rPr>
      </w:pPr>
      <w:r>
        <w:rPr>
          <w:sz w:val="28"/>
          <w:szCs w:val="28"/>
        </w:rPr>
        <w:t xml:space="preserve">– информация от Администрации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 Палехского муниципального района, предоставленная в ответ на запрос. </w:t>
      </w:r>
    </w:p>
    <w:p w:rsidR="00BA421A" w:rsidRPr="00BA1405" w:rsidRDefault="00BA421A" w:rsidP="00BA1405">
      <w:pPr>
        <w:pStyle w:val="2"/>
        <w:jc w:val="left"/>
        <w:rPr>
          <w:b/>
        </w:rPr>
        <w:sectPr w:rsidR="00BA421A" w:rsidRPr="00BA1405" w:rsidSect="00103618">
          <w:pgSz w:w="11906" w:h="16838"/>
          <w:pgMar w:top="1418" w:right="567" w:bottom="540" w:left="1259" w:header="709" w:footer="709" w:gutter="0"/>
          <w:cols w:space="708"/>
          <w:docGrid w:linePitch="360"/>
        </w:sectPr>
      </w:pPr>
      <w:bookmarkStart w:id="3" w:name="_Toc337109749"/>
    </w:p>
    <w:p w:rsidR="00BA421A" w:rsidRPr="00DF1470" w:rsidRDefault="00BA421A" w:rsidP="00FC7C0C">
      <w:pPr>
        <w:pStyle w:val="2"/>
        <w:rPr>
          <w:b/>
        </w:rPr>
      </w:pPr>
      <w:bookmarkStart w:id="4" w:name="_Toc419798372"/>
      <w:bookmarkStart w:id="5" w:name="_Toc488316339"/>
      <w:r w:rsidRPr="00DF1470">
        <w:rPr>
          <w:b/>
        </w:rPr>
        <w:lastRenderedPageBreak/>
        <w:t>Термины и определения</w:t>
      </w:r>
      <w:bookmarkEnd w:id="3"/>
      <w:bookmarkEnd w:id="4"/>
      <w:bookmarkEnd w:id="5"/>
    </w:p>
    <w:p w:rsidR="00BA421A" w:rsidRPr="00E54E95" w:rsidRDefault="00BA421A" w:rsidP="00FC7C0C">
      <w:pPr>
        <w:spacing w:line="360" w:lineRule="auto"/>
        <w:ind w:firstLine="708"/>
        <w:jc w:val="both"/>
        <w:rPr>
          <w:sz w:val="28"/>
          <w:szCs w:val="28"/>
        </w:rPr>
      </w:pPr>
      <w:r>
        <w:rPr>
          <w:sz w:val="28"/>
          <w:szCs w:val="28"/>
        </w:rPr>
        <w:t xml:space="preserve">- </w:t>
      </w:r>
      <w:r w:rsidRPr="00E54E95">
        <w:rPr>
          <w:i/>
          <w:sz w:val="28"/>
          <w:szCs w:val="28"/>
        </w:rPr>
        <w:t>зона действия системы теплоснабжения</w:t>
      </w:r>
      <w:r w:rsidRPr="00E54E95">
        <w:rPr>
          <w:sz w:val="28"/>
          <w:szCs w:val="28"/>
        </w:rPr>
        <w:t xml:space="preserve">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зона действия источника тепловой энергии</w:t>
      </w:r>
      <w:r w:rsidRPr="00E54E95">
        <w:rPr>
          <w:sz w:val="28"/>
          <w:szCs w:val="28"/>
        </w:rPr>
        <w:t xml:space="preserve">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установленная мощность источника тепловой энергии</w:t>
      </w:r>
      <w:r w:rsidRPr="00E54E95">
        <w:rPr>
          <w:sz w:val="28"/>
          <w:szCs w:val="28"/>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располагаемая мощность источника тепловой энергии</w:t>
      </w:r>
      <w:r w:rsidRPr="00E54E95">
        <w:rPr>
          <w:sz w:val="28"/>
          <w:szCs w:val="28"/>
        </w:rPr>
        <w:t xml:space="preserve">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E54E95">
        <w:rPr>
          <w:sz w:val="28"/>
          <w:szCs w:val="28"/>
        </w:rPr>
        <w:t>котлоагрегатах</w:t>
      </w:r>
      <w:proofErr w:type="spellEnd"/>
      <w:r w:rsidRPr="00E54E95">
        <w:rPr>
          <w:sz w:val="28"/>
          <w:szCs w:val="28"/>
        </w:rPr>
        <w:t xml:space="preserve"> и др.);</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мощность источника тепловой энергии нетто</w:t>
      </w:r>
      <w:r w:rsidRPr="00E54E95">
        <w:rPr>
          <w:sz w:val="28"/>
          <w:szCs w:val="28"/>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proofErr w:type="spellStart"/>
      <w:r w:rsidRPr="00E54E95">
        <w:rPr>
          <w:i/>
          <w:sz w:val="28"/>
          <w:szCs w:val="28"/>
        </w:rPr>
        <w:t>теплосетевые</w:t>
      </w:r>
      <w:proofErr w:type="spellEnd"/>
      <w:r w:rsidRPr="00E54E95">
        <w:rPr>
          <w:i/>
          <w:sz w:val="28"/>
          <w:szCs w:val="28"/>
        </w:rPr>
        <w:t xml:space="preserve"> объекты</w:t>
      </w:r>
      <w:r w:rsidRPr="00E54E95">
        <w:rPr>
          <w:sz w:val="28"/>
          <w:szCs w:val="28"/>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E54E95">
        <w:rPr>
          <w:sz w:val="28"/>
          <w:szCs w:val="28"/>
        </w:rPr>
        <w:t>теплопотребляющих</w:t>
      </w:r>
      <w:proofErr w:type="spellEnd"/>
      <w:r w:rsidRPr="00E54E95">
        <w:rPr>
          <w:sz w:val="28"/>
          <w:szCs w:val="28"/>
        </w:rPr>
        <w:t xml:space="preserve"> установок потребителей тепловой энергии;</w:t>
      </w:r>
    </w:p>
    <w:p w:rsidR="00BA421A" w:rsidRPr="00E54E95"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элемент территориального деления</w:t>
      </w:r>
      <w:r w:rsidRPr="00E54E95">
        <w:rPr>
          <w:sz w:val="28"/>
          <w:szCs w:val="28"/>
        </w:rPr>
        <w:t xml:space="preserve"> - территория поселения, городского округа или ее часть, установленная по границам административно-территориальных единиц;</w:t>
      </w:r>
    </w:p>
    <w:p w:rsidR="00BA421A" w:rsidRDefault="00BA421A" w:rsidP="00FC7C0C">
      <w:pPr>
        <w:spacing w:line="360" w:lineRule="auto"/>
        <w:ind w:firstLine="708"/>
        <w:jc w:val="both"/>
        <w:rPr>
          <w:sz w:val="28"/>
          <w:szCs w:val="28"/>
        </w:rPr>
      </w:pPr>
      <w:r>
        <w:rPr>
          <w:sz w:val="28"/>
          <w:szCs w:val="28"/>
        </w:rPr>
        <w:t>-</w:t>
      </w:r>
      <w:r w:rsidRPr="00E54E95">
        <w:rPr>
          <w:sz w:val="28"/>
          <w:szCs w:val="28"/>
        </w:rPr>
        <w:t xml:space="preserve"> </w:t>
      </w:r>
      <w:r w:rsidRPr="00E54E95">
        <w:rPr>
          <w:i/>
          <w:sz w:val="28"/>
          <w:szCs w:val="28"/>
        </w:rPr>
        <w:t>расчетный элемент территориального деления</w:t>
      </w:r>
      <w:r w:rsidRPr="00E54E95">
        <w:rPr>
          <w:sz w:val="28"/>
          <w:szCs w:val="28"/>
        </w:rPr>
        <w:t xml:space="preserve"> - территория поселения, городского округа или ее часть, принятая для целей разработки схемы </w:t>
      </w:r>
      <w:r w:rsidRPr="00E54E95">
        <w:rPr>
          <w:sz w:val="28"/>
          <w:szCs w:val="28"/>
        </w:rPr>
        <w:lastRenderedPageBreak/>
        <w:t>теплоснабжения в неизменяемых границах на весь срок действия схемы теплоснабжения.</w:t>
      </w:r>
    </w:p>
    <w:p w:rsidR="00BA421A" w:rsidRDefault="00BA421A" w:rsidP="00FC7C0C">
      <w:pPr>
        <w:pStyle w:val="2"/>
        <w:rPr>
          <w:b/>
        </w:rPr>
      </w:pPr>
      <w:bookmarkStart w:id="6" w:name="_Toc337109750"/>
      <w:bookmarkStart w:id="7" w:name="_Toc419798373"/>
      <w:bookmarkStart w:id="8" w:name="_Toc488316340"/>
      <w:r w:rsidRPr="00DF1470">
        <w:rPr>
          <w:b/>
        </w:rPr>
        <w:t>Сведения об организации разработчике</w:t>
      </w:r>
      <w:bookmarkEnd w:id="6"/>
      <w:bookmarkEnd w:id="7"/>
      <w:bookmarkEnd w:id="8"/>
    </w:p>
    <w:p w:rsidR="00BA421A" w:rsidRPr="007326B7" w:rsidRDefault="00BA421A" w:rsidP="007326B7"/>
    <w:p w:rsidR="00BA421A" w:rsidRPr="00E54E95" w:rsidRDefault="00BA421A" w:rsidP="00BA1405">
      <w:pPr>
        <w:tabs>
          <w:tab w:val="left" w:pos="0"/>
        </w:tabs>
        <w:spacing w:line="360" w:lineRule="auto"/>
        <w:jc w:val="both"/>
        <w:rPr>
          <w:sz w:val="28"/>
          <w:szCs w:val="28"/>
        </w:rPr>
      </w:pPr>
      <w:r w:rsidRPr="00E54E95">
        <w:rPr>
          <w:sz w:val="28"/>
          <w:szCs w:val="28"/>
        </w:rPr>
        <w:t>ООО «</w:t>
      </w:r>
      <w:proofErr w:type="spellStart"/>
      <w:r w:rsidRPr="00E54E95">
        <w:rPr>
          <w:sz w:val="28"/>
          <w:szCs w:val="28"/>
        </w:rPr>
        <w:t>Энергосервисная</w:t>
      </w:r>
      <w:proofErr w:type="spellEnd"/>
      <w:r w:rsidRPr="00E54E95">
        <w:rPr>
          <w:sz w:val="28"/>
          <w:szCs w:val="28"/>
        </w:rPr>
        <w:t xml:space="preserve"> Компания» г. Иваново (ООО «ЭСКО»)</w:t>
      </w:r>
    </w:p>
    <w:p w:rsidR="00BA421A" w:rsidRPr="002016AA" w:rsidRDefault="00BA421A" w:rsidP="00BA1405">
      <w:pPr>
        <w:tabs>
          <w:tab w:val="left" w:pos="0"/>
        </w:tabs>
        <w:spacing w:line="360" w:lineRule="auto"/>
        <w:rPr>
          <w:sz w:val="28"/>
          <w:szCs w:val="28"/>
        </w:rPr>
      </w:pPr>
      <w:r>
        <w:rPr>
          <w:sz w:val="28"/>
          <w:szCs w:val="28"/>
        </w:rPr>
        <w:t>Юридический адрес: 153000</w:t>
      </w:r>
      <w:r w:rsidRPr="002016AA">
        <w:rPr>
          <w:sz w:val="28"/>
          <w:szCs w:val="28"/>
        </w:rPr>
        <w:t xml:space="preserve">, г. Иваново, ул. </w:t>
      </w:r>
      <w:r>
        <w:rPr>
          <w:sz w:val="28"/>
          <w:szCs w:val="28"/>
        </w:rPr>
        <w:t>Пушкина, д.7-44</w:t>
      </w:r>
      <w:r w:rsidRPr="002016AA">
        <w:rPr>
          <w:sz w:val="28"/>
          <w:szCs w:val="28"/>
        </w:rPr>
        <w:t>;</w:t>
      </w:r>
    </w:p>
    <w:p w:rsidR="00BA421A" w:rsidRPr="002016AA" w:rsidRDefault="00BA421A" w:rsidP="00BA1405">
      <w:pPr>
        <w:tabs>
          <w:tab w:val="left" w:pos="0"/>
        </w:tabs>
        <w:spacing w:line="360" w:lineRule="auto"/>
        <w:rPr>
          <w:sz w:val="28"/>
          <w:szCs w:val="28"/>
        </w:rPr>
      </w:pPr>
      <w:r>
        <w:rPr>
          <w:sz w:val="28"/>
          <w:szCs w:val="28"/>
        </w:rPr>
        <w:t>Место нахождения: 153000, г. Иваново, ул. Пушкина, д.7-44</w:t>
      </w:r>
      <w:r w:rsidRPr="002016AA">
        <w:rPr>
          <w:sz w:val="28"/>
          <w:szCs w:val="28"/>
        </w:rPr>
        <w:t>;</w:t>
      </w:r>
    </w:p>
    <w:p w:rsidR="00BA421A" w:rsidRPr="002016AA" w:rsidRDefault="00BA421A" w:rsidP="00BA1405">
      <w:pPr>
        <w:tabs>
          <w:tab w:val="left" w:pos="0"/>
        </w:tabs>
        <w:spacing w:line="360" w:lineRule="auto"/>
        <w:rPr>
          <w:sz w:val="28"/>
          <w:szCs w:val="28"/>
        </w:rPr>
      </w:pPr>
      <w:r>
        <w:rPr>
          <w:sz w:val="28"/>
          <w:szCs w:val="28"/>
        </w:rPr>
        <w:t>Директор: Тюрин Андрей Юрьевич</w:t>
      </w:r>
    </w:p>
    <w:p w:rsidR="00BA421A" w:rsidRPr="002016AA" w:rsidRDefault="00BA421A" w:rsidP="00BA1405">
      <w:pPr>
        <w:tabs>
          <w:tab w:val="left" w:pos="0"/>
        </w:tabs>
        <w:spacing w:line="360" w:lineRule="auto"/>
        <w:rPr>
          <w:sz w:val="28"/>
          <w:szCs w:val="28"/>
        </w:rPr>
      </w:pPr>
      <w:r w:rsidRPr="002016AA">
        <w:rPr>
          <w:sz w:val="28"/>
          <w:szCs w:val="28"/>
        </w:rPr>
        <w:t>Т</w:t>
      </w:r>
      <w:r>
        <w:rPr>
          <w:sz w:val="28"/>
          <w:szCs w:val="28"/>
        </w:rPr>
        <w:t>елефон (4932) 41-34-00</w:t>
      </w:r>
      <w:r w:rsidRPr="002016AA">
        <w:rPr>
          <w:sz w:val="28"/>
          <w:szCs w:val="28"/>
        </w:rPr>
        <w:t>, факс (4932)</w:t>
      </w:r>
      <w:r>
        <w:rPr>
          <w:sz w:val="28"/>
          <w:szCs w:val="28"/>
        </w:rPr>
        <w:t>413-400</w:t>
      </w:r>
      <w:r w:rsidRPr="002016AA">
        <w:rPr>
          <w:sz w:val="28"/>
          <w:szCs w:val="28"/>
        </w:rPr>
        <w:t>;</w:t>
      </w:r>
    </w:p>
    <w:p w:rsidR="00BA421A" w:rsidRPr="002016AA" w:rsidRDefault="00BA421A" w:rsidP="00BA1405">
      <w:pPr>
        <w:tabs>
          <w:tab w:val="left" w:pos="0"/>
        </w:tabs>
        <w:spacing w:line="360" w:lineRule="auto"/>
        <w:ind w:firstLine="567"/>
        <w:jc w:val="both"/>
        <w:rPr>
          <w:sz w:val="28"/>
          <w:szCs w:val="28"/>
        </w:rPr>
      </w:pPr>
      <w:r w:rsidRPr="002016AA">
        <w:rPr>
          <w:sz w:val="28"/>
          <w:szCs w:val="28"/>
        </w:rPr>
        <w:t>Номера свидетельств, сертификатов соответствия Системы добровольной сертификации «РИЭР»:</w:t>
      </w:r>
    </w:p>
    <w:p w:rsidR="00BA421A" w:rsidRPr="001E74EC" w:rsidRDefault="00BA421A" w:rsidP="00CA0933">
      <w:pPr>
        <w:numPr>
          <w:ilvl w:val="0"/>
          <w:numId w:val="2"/>
        </w:numPr>
        <w:tabs>
          <w:tab w:val="clear" w:pos="1620"/>
          <w:tab w:val="left" w:pos="0"/>
        </w:tabs>
        <w:spacing w:line="360" w:lineRule="auto"/>
        <w:ind w:left="0" w:firstLine="567"/>
        <w:jc w:val="both"/>
        <w:rPr>
          <w:sz w:val="28"/>
          <w:szCs w:val="28"/>
        </w:rPr>
      </w:pPr>
      <w:r w:rsidRPr="002016AA">
        <w:rPr>
          <w:sz w:val="28"/>
          <w:szCs w:val="28"/>
        </w:rPr>
        <w:t xml:space="preserve"> </w:t>
      </w:r>
      <w:r w:rsidRPr="001E74EC">
        <w:rPr>
          <w:sz w:val="28"/>
          <w:szCs w:val="28"/>
        </w:rPr>
        <w:t xml:space="preserve">Свидетельство </w:t>
      </w:r>
      <w:r>
        <w:rPr>
          <w:sz w:val="28"/>
          <w:szCs w:val="28"/>
        </w:rPr>
        <w:t xml:space="preserve">в системе добровольной сертификации в области рационального использования и сбережения энергоресурсов ЭОН 0001887.001, срок действия с 12.09.2015 г. по 11.09.2017 г. </w:t>
      </w:r>
      <w:r w:rsidRPr="001E74EC">
        <w:rPr>
          <w:sz w:val="28"/>
          <w:szCs w:val="28"/>
        </w:rPr>
        <w:t>о членстве ООО «</w:t>
      </w:r>
      <w:proofErr w:type="spellStart"/>
      <w:r w:rsidRPr="001E74EC">
        <w:rPr>
          <w:sz w:val="28"/>
          <w:szCs w:val="28"/>
        </w:rPr>
        <w:t>Энергосервисная</w:t>
      </w:r>
      <w:proofErr w:type="spellEnd"/>
      <w:r w:rsidRPr="001E74EC">
        <w:rPr>
          <w:sz w:val="28"/>
          <w:szCs w:val="28"/>
        </w:rPr>
        <w:t xml:space="preserve"> компания» в саморегулируемой организации  в области энергетического обследования Некоммерческое партнерство по содействию в области энергосбережения и </w:t>
      </w:r>
      <w:proofErr w:type="spellStart"/>
      <w:r w:rsidRPr="001E74EC">
        <w:rPr>
          <w:sz w:val="28"/>
          <w:szCs w:val="28"/>
        </w:rPr>
        <w:t>энергоэффективности</w:t>
      </w:r>
      <w:proofErr w:type="spellEnd"/>
      <w:r w:rsidRPr="001E74EC">
        <w:rPr>
          <w:sz w:val="28"/>
          <w:szCs w:val="28"/>
        </w:rPr>
        <w:t xml:space="preserve"> «</w:t>
      </w:r>
      <w:proofErr w:type="spellStart"/>
      <w:r w:rsidRPr="001E74EC">
        <w:rPr>
          <w:sz w:val="28"/>
          <w:szCs w:val="28"/>
        </w:rPr>
        <w:t>ЭнергоАудит</w:t>
      </w:r>
      <w:proofErr w:type="spellEnd"/>
      <w:r w:rsidRPr="001E74EC">
        <w:rPr>
          <w:sz w:val="28"/>
          <w:szCs w:val="28"/>
        </w:rPr>
        <w:t xml:space="preserve"> 31», свидетельство </w:t>
      </w:r>
      <w:r>
        <w:rPr>
          <w:sz w:val="28"/>
          <w:szCs w:val="28"/>
        </w:rPr>
        <w:t xml:space="preserve">                    </w:t>
      </w:r>
      <w:r w:rsidRPr="001E74EC">
        <w:rPr>
          <w:sz w:val="28"/>
          <w:szCs w:val="28"/>
        </w:rPr>
        <w:t>№ СРО-Э-031 / 377 А 14.04.2014 г.</w:t>
      </w:r>
    </w:p>
    <w:p w:rsidR="00BA421A" w:rsidRPr="002016AA" w:rsidRDefault="00BA421A" w:rsidP="00BA1405">
      <w:pPr>
        <w:tabs>
          <w:tab w:val="left" w:pos="0"/>
        </w:tabs>
        <w:spacing w:line="360" w:lineRule="auto"/>
        <w:ind w:firstLine="567"/>
        <w:jc w:val="both"/>
        <w:rPr>
          <w:i/>
          <w:sz w:val="28"/>
          <w:szCs w:val="28"/>
        </w:rPr>
      </w:pPr>
      <w:r w:rsidRPr="002016AA">
        <w:rPr>
          <w:i/>
          <w:sz w:val="28"/>
          <w:szCs w:val="28"/>
        </w:rPr>
        <w:t xml:space="preserve">Область компетенции: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технологических потерь при передаче тепловой энергии по тепловым сетям;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технологических потерь электрической энергии при ее передаче по электрическим сетям; </w:t>
      </w:r>
    </w:p>
    <w:p w:rsidR="00BA421A" w:rsidRPr="002016AA" w:rsidRDefault="00BA421A" w:rsidP="00CA0933">
      <w:pPr>
        <w:pStyle w:val="12"/>
        <w:numPr>
          <w:ilvl w:val="0"/>
          <w:numId w:val="3"/>
        </w:numPr>
        <w:tabs>
          <w:tab w:val="left" w:pos="0"/>
        </w:tabs>
        <w:spacing w:line="360" w:lineRule="auto"/>
        <w:jc w:val="both"/>
        <w:rPr>
          <w:sz w:val="28"/>
          <w:szCs w:val="28"/>
        </w:rPr>
      </w:pPr>
      <w:r w:rsidRPr="002016AA">
        <w:rPr>
          <w:sz w:val="28"/>
          <w:szCs w:val="28"/>
        </w:rPr>
        <w:t xml:space="preserve">Экспертиза расчетов и обоснования нормативов удельного расхода топлива на отпущенную электрическую и тепловую энергию от тепловых электростанций и котельных; </w:t>
      </w:r>
    </w:p>
    <w:p w:rsidR="00BA421A" w:rsidRDefault="00BA421A" w:rsidP="00CA0933">
      <w:pPr>
        <w:pStyle w:val="12"/>
        <w:numPr>
          <w:ilvl w:val="0"/>
          <w:numId w:val="3"/>
        </w:numPr>
        <w:tabs>
          <w:tab w:val="left" w:pos="0"/>
        </w:tabs>
        <w:spacing w:after="200" w:line="360" w:lineRule="auto"/>
        <w:jc w:val="both"/>
        <w:rPr>
          <w:sz w:val="28"/>
          <w:szCs w:val="28"/>
        </w:rPr>
      </w:pPr>
      <w:r w:rsidRPr="002016AA">
        <w:rPr>
          <w:sz w:val="28"/>
          <w:szCs w:val="28"/>
        </w:rPr>
        <w:t>Экспертиза расчетов и обоснования нормативов создания запасов топлива на тепловых электростанциях и котельных.</w:t>
      </w:r>
    </w:p>
    <w:p w:rsidR="00BA421A" w:rsidRPr="001E74EC" w:rsidRDefault="00BA421A" w:rsidP="00CA0933">
      <w:pPr>
        <w:numPr>
          <w:ilvl w:val="0"/>
          <w:numId w:val="2"/>
        </w:numPr>
        <w:tabs>
          <w:tab w:val="clear" w:pos="1620"/>
          <w:tab w:val="left" w:pos="0"/>
        </w:tabs>
        <w:spacing w:line="360" w:lineRule="auto"/>
        <w:ind w:left="0" w:firstLine="567"/>
        <w:jc w:val="both"/>
        <w:rPr>
          <w:sz w:val="28"/>
          <w:szCs w:val="28"/>
        </w:rPr>
      </w:pPr>
      <w:r w:rsidRPr="001E74EC">
        <w:rPr>
          <w:sz w:val="28"/>
          <w:szCs w:val="28"/>
        </w:rPr>
        <w:t>Свидетельство о членстве ООО «</w:t>
      </w:r>
      <w:proofErr w:type="spellStart"/>
      <w:r w:rsidRPr="001E74EC">
        <w:rPr>
          <w:sz w:val="28"/>
          <w:szCs w:val="28"/>
        </w:rPr>
        <w:t>Энергосервисная</w:t>
      </w:r>
      <w:proofErr w:type="spellEnd"/>
      <w:r w:rsidRPr="001E74EC">
        <w:rPr>
          <w:sz w:val="28"/>
          <w:szCs w:val="28"/>
        </w:rPr>
        <w:t xml:space="preserve"> компания» в саморегулируемой организации  в области энергетического обследования </w:t>
      </w:r>
      <w:r w:rsidRPr="001E74EC">
        <w:rPr>
          <w:sz w:val="28"/>
          <w:szCs w:val="28"/>
        </w:rPr>
        <w:lastRenderedPageBreak/>
        <w:t xml:space="preserve">Некоммерческое партнерство по содействию в области энергосбережения и </w:t>
      </w:r>
      <w:proofErr w:type="spellStart"/>
      <w:r w:rsidRPr="001E74EC">
        <w:rPr>
          <w:sz w:val="28"/>
          <w:szCs w:val="28"/>
        </w:rPr>
        <w:t>энергоэффективности</w:t>
      </w:r>
      <w:proofErr w:type="spellEnd"/>
      <w:r w:rsidRPr="001E74EC">
        <w:rPr>
          <w:sz w:val="28"/>
          <w:szCs w:val="28"/>
        </w:rPr>
        <w:t xml:space="preserve"> «</w:t>
      </w:r>
      <w:proofErr w:type="spellStart"/>
      <w:r w:rsidRPr="001E74EC">
        <w:rPr>
          <w:sz w:val="28"/>
          <w:szCs w:val="28"/>
        </w:rPr>
        <w:t>ЭнергоАудит</w:t>
      </w:r>
      <w:proofErr w:type="spellEnd"/>
      <w:r w:rsidRPr="001E74EC">
        <w:rPr>
          <w:sz w:val="28"/>
          <w:szCs w:val="28"/>
        </w:rPr>
        <w:t xml:space="preserve"> 31», свидетельство № СРО-Э-031 / 377 А 14.04.2014 г.</w:t>
      </w:r>
      <w:r>
        <w:rPr>
          <w:sz w:val="28"/>
          <w:szCs w:val="28"/>
        </w:rPr>
        <w:t xml:space="preserve"> – допуск на осуществление работ в области энергетического обследования (</w:t>
      </w:r>
      <w:proofErr w:type="spellStart"/>
      <w:r>
        <w:rPr>
          <w:sz w:val="28"/>
          <w:szCs w:val="28"/>
        </w:rPr>
        <w:t>энергоаудита</w:t>
      </w:r>
      <w:proofErr w:type="spellEnd"/>
      <w:r>
        <w:rPr>
          <w:sz w:val="28"/>
          <w:szCs w:val="28"/>
        </w:rPr>
        <w:t>).</w:t>
      </w:r>
    </w:p>
    <w:p w:rsidR="00BA421A" w:rsidRDefault="00BA421A" w:rsidP="00BA1405">
      <w:pPr>
        <w:tabs>
          <w:tab w:val="left" w:pos="0"/>
        </w:tabs>
        <w:spacing w:line="360" w:lineRule="auto"/>
        <w:jc w:val="both"/>
        <w:rPr>
          <w:sz w:val="28"/>
          <w:szCs w:val="28"/>
        </w:rPr>
      </w:pPr>
      <w:r>
        <w:rPr>
          <w:sz w:val="28"/>
          <w:szCs w:val="28"/>
        </w:rPr>
        <w:t xml:space="preserve">Руководитель проекта: </w:t>
      </w:r>
    </w:p>
    <w:p w:rsidR="00BA421A" w:rsidRDefault="00BA421A" w:rsidP="00BA1405">
      <w:pPr>
        <w:tabs>
          <w:tab w:val="left" w:pos="0"/>
        </w:tabs>
        <w:spacing w:line="360" w:lineRule="auto"/>
        <w:jc w:val="both"/>
        <w:rPr>
          <w:sz w:val="28"/>
          <w:szCs w:val="28"/>
        </w:rPr>
      </w:pPr>
      <w:r>
        <w:rPr>
          <w:sz w:val="28"/>
          <w:szCs w:val="28"/>
        </w:rPr>
        <w:tab/>
        <w:t>Тюрин Андрей Юрьевич (сертификат соответствия «</w:t>
      </w:r>
      <w:r w:rsidRPr="00277B57">
        <w:rPr>
          <w:sz w:val="28"/>
          <w:szCs w:val="28"/>
        </w:rPr>
        <w:t>Энергетические обследования (</w:t>
      </w:r>
      <w:proofErr w:type="spellStart"/>
      <w:r w:rsidRPr="00277B57">
        <w:rPr>
          <w:sz w:val="28"/>
          <w:szCs w:val="28"/>
        </w:rPr>
        <w:t>Энергоаудит</w:t>
      </w:r>
      <w:proofErr w:type="spellEnd"/>
      <w:r w:rsidRPr="00277B57">
        <w:rPr>
          <w:sz w:val="28"/>
          <w:szCs w:val="28"/>
        </w:rPr>
        <w:t xml:space="preserve">) тепло- и </w:t>
      </w:r>
      <w:proofErr w:type="spellStart"/>
      <w:r w:rsidRPr="00277B57">
        <w:rPr>
          <w:sz w:val="28"/>
          <w:szCs w:val="28"/>
        </w:rPr>
        <w:t>топливопотребляющие</w:t>
      </w:r>
      <w:proofErr w:type="spellEnd"/>
      <w:r w:rsidRPr="00277B57">
        <w:rPr>
          <w:sz w:val="28"/>
          <w:szCs w:val="28"/>
        </w:rPr>
        <w:t xml:space="preserve"> установок сетей</w:t>
      </w:r>
      <w:r>
        <w:rPr>
          <w:sz w:val="28"/>
          <w:szCs w:val="28"/>
        </w:rPr>
        <w:t>»</w:t>
      </w:r>
    </w:p>
    <w:p w:rsidR="00BA421A" w:rsidRDefault="00BA421A" w:rsidP="00BA1405">
      <w:pPr>
        <w:tabs>
          <w:tab w:val="left" w:pos="0"/>
        </w:tabs>
        <w:spacing w:line="360" w:lineRule="auto"/>
        <w:jc w:val="both"/>
        <w:rPr>
          <w:sz w:val="28"/>
          <w:szCs w:val="28"/>
        </w:rPr>
      </w:pPr>
      <w:r>
        <w:rPr>
          <w:sz w:val="28"/>
          <w:szCs w:val="28"/>
        </w:rPr>
        <w:t xml:space="preserve"> №  РЕ-024 от 05.02.2009г., выданный системой добровольной сертификации РИЭР).</w:t>
      </w:r>
    </w:p>
    <w:p w:rsidR="00BA421A" w:rsidRDefault="00BA421A" w:rsidP="00BA1405">
      <w:pPr>
        <w:autoSpaceDE w:val="0"/>
        <w:autoSpaceDN w:val="0"/>
        <w:adjustRightInd w:val="0"/>
        <w:jc w:val="both"/>
        <w:rPr>
          <w:sz w:val="28"/>
          <w:szCs w:val="28"/>
        </w:rPr>
      </w:pPr>
      <w:r>
        <w:rPr>
          <w:sz w:val="28"/>
          <w:szCs w:val="28"/>
        </w:rPr>
        <w:t>Ответственные  и</w:t>
      </w:r>
      <w:r w:rsidRPr="00BA5ED6">
        <w:rPr>
          <w:sz w:val="28"/>
          <w:szCs w:val="28"/>
        </w:rPr>
        <w:t xml:space="preserve">сполнители:  </w:t>
      </w:r>
    </w:p>
    <w:p w:rsidR="00BA421A" w:rsidRPr="002016AA" w:rsidRDefault="00BA421A" w:rsidP="008E2165">
      <w:pPr>
        <w:pStyle w:val="12"/>
        <w:tabs>
          <w:tab w:val="left" w:pos="0"/>
        </w:tabs>
        <w:spacing w:after="200" w:line="360" w:lineRule="auto"/>
        <w:ind w:left="0" w:firstLine="540"/>
        <w:jc w:val="both"/>
        <w:rPr>
          <w:sz w:val="28"/>
          <w:szCs w:val="28"/>
        </w:rPr>
      </w:pPr>
      <w:proofErr w:type="spellStart"/>
      <w:r>
        <w:rPr>
          <w:sz w:val="28"/>
          <w:szCs w:val="28"/>
        </w:rPr>
        <w:t>Воротилин</w:t>
      </w:r>
      <w:proofErr w:type="spellEnd"/>
      <w:r>
        <w:rPr>
          <w:sz w:val="28"/>
          <w:szCs w:val="28"/>
        </w:rPr>
        <w:t xml:space="preserve"> Андрей Андреевич</w:t>
      </w:r>
      <w:r w:rsidRPr="00BA5ED6">
        <w:rPr>
          <w:sz w:val="28"/>
          <w:szCs w:val="28"/>
        </w:rPr>
        <w:t xml:space="preserve"> (с</w:t>
      </w:r>
      <w:r w:rsidRPr="00BA5ED6">
        <w:rPr>
          <w:iCs/>
          <w:color w:val="000000"/>
          <w:sz w:val="28"/>
          <w:szCs w:val="28"/>
        </w:rPr>
        <w:t xml:space="preserve">ертификат </w:t>
      </w:r>
      <w:r>
        <w:rPr>
          <w:iCs/>
          <w:color w:val="000000"/>
          <w:sz w:val="28"/>
          <w:szCs w:val="28"/>
        </w:rPr>
        <w:t xml:space="preserve"> </w:t>
      </w:r>
      <w:r w:rsidRPr="00BA5ED6">
        <w:rPr>
          <w:iCs/>
          <w:color w:val="000000"/>
          <w:sz w:val="28"/>
          <w:szCs w:val="28"/>
        </w:rPr>
        <w:t>пользователя графико-информационного расчетног</w:t>
      </w:r>
      <w:r>
        <w:rPr>
          <w:iCs/>
          <w:color w:val="000000"/>
          <w:sz w:val="28"/>
          <w:szCs w:val="28"/>
        </w:rPr>
        <w:t>о комплекса "</w:t>
      </w:r>
      <w:proofErr w:type="spellStart"/>
      <w:r>
        <w:rPr>
          <w:iCs/>
          <w:color w:val="000000"/>
          <w:sz w:val="28"/>
          <w:szCs w:val="28"/>
        </w:rPr>
        <w:t>ТеплоЭксперт</w:t>
      </w:r>
      <w:proofErr w:type="spellEnd"/>
      <w:r>
        <w:rPr>
          <w:iCs/>
          <w:color w:val="000000"/>
          <w:sz w:val="28"/>
          <w:szCs w:val="28"/>
        </w:rPr>
        <w:t>" № 0130088</w:t>
      </w:r>
      <w:r w:rsidRPr="00BA5ED6">
        <w:rPr>
          <w:iCs/>
          <w:color w:val="000000"/>
          <w:sz w:val="28"/>
          <w:szCs w:val="28"/>
        </w:rPr>
        <w:t xml:space="preserve">, выданный ООО Научно-производственное </w:t>
      </w:r>
      <w:r w:rsidRPr="00B1684B">
        <w:rPr>
          <w:iCs/>
          <w:color w:val="000000"/>
          <w:sz w:val="28"/>
          <w:szCs w:val="28"/>
        </w:rPr>
        <w:t>предприятие "ТЕПЛОТЕКС"</w:t>
      </w:r>
      <w:r>
        <w:rPr>
          <w:sz w:val="28"/>
          <w:szCs w:val="28"/>
        </w:rPr>
        <w:t xml:space="preserve">); </w:t>
      </w:r>
    </w:p>
    <w:p w:rsidR="00BA421A" w:rsidRPr="002016AA" w:rsidRDefault="00BA421A" w:rsidP="00BA1405">
      <w:pPr>
        <w:pStyle w:val="12"/>
        <w:tabs>
          <w:tab w:val="left" w:pos="0"/>
        </w:tabs>
        <w:spacing w:after="200" w:line="360" w:lineRule="auto"/>
        <w:ind w:left="0" w:firstLine="540"/>
        <w:jc w:val="both"/>
        <w:rPr>
          <w:sz w:val="28"/>
          <w:szCs w:val="28"/>
        </w:rPr>
      </w:pPr>
      <w:proofErr w:type="spellStart"/>
      <w:r>
        <w:rPr>
          <w:sz w:val="28"/>
          <w:szCs w:val="28"/>
        </w:rPr>
        <w:t>Перевезенцев</w:t>
      </w:r>
      <w:proofErr w:type="spellEnd"/>
      <w:r>
        <w:rPr>
          <w:sz w:val="28"/>
          <w:szCs w:val="28"/>
        </w:rPr>
        <w:t xml:space="preserve"> Григорий Александрович</w:t>
      </w:r>
      <w:r w:rsidRPr="00BA5ED6">
        <w:rPr>
          <w:sz w:val="28"/>
          <w:szCs w:val="28"/>
        </w:rPr>
        <w:t xml:space="preserve"> (с</w:t>
      </w:r>
      <w:r w:rsidRPr="00BA5ED6">
        <w:rPr>
          <w:iCs/>
          <w:color w:val="000000"/>
          <w:sz w:val="28"/>
          <w:szCs w:val="28"/>
        </w:rPr>
        <w:t xml:space="preserve">ертификат </w:t>
      </w:r>
      <w:r>
        <w:rPr>
          <w:iCs/>
          <w:color w:val="000000"/>
          <w:sz w:val="28"/>
          <w:szCs w:val="28"/>
        </w:rPr>
        <w:t xml:space="preserve"> </w:t>
      </w:r>
      <w:r w:rsidRPr="00BA5ED6">
        <w:rPr>
          <w:iCs/>
          <w:color w:val="000000"/>
          <w:sz w:val="28"/>
          <w:szCs w:val="28"/>
        </w:rPr>
        <w:t>пользователя графико-информационного расчетног</w:t>
      </w:r>
      <w:r>
        <w:rPr>
          <w:iCs/>
          <w:color w:val="000000"/>
          <w:sz w:val="28"/>
          <w:szCs w:val="28"/>
        </w:rPr>
        <w:t>о комплекса "</w:t>
      </w:r>
      <w:proofErr w:type="spellStart"/>
      <w:r>
        <w:rPr>
          <w:iCs/>
          <w:color w:val="000000"/>
          <w:sz w:val="28"/>
          <w:szCs w:val="28"/>
        </w:rPr>
        <w:t>ТеплоЭксперт</w:t>
      </w:r>
      <w:proofErr w:type="spellEnd"/>
      <w:r>
        <w:rPr>
          <w:iCs/>
          <w:color w:val="000000"/>
          <w:sz w:val="28"/>
          <w:szCs w:val="28"/>
        </w:rPr>
        <w:t>" № 0130087</w:t>
      </w:r>
      <w:r w:rsidRPr="00BA5ED6">
        <w:rPr>
          <w:iCs/>
          <w:color w:val="000000"/>
          <w:sz w:val="28"/>
          <w:szCs w:val="28"/>
        </w:rPr>
        <w:t xml:space="preserve">, выданный ООО Научно-производственное </w:t>
      </w:r>
      <w:r w:rsidRPr="00B1684B">
        <w:rPr>
          <w:iCs/>
          <w:color w:val="000000"/>
          <w:sz w:val="28"/>
          <w:szCs w:val="28"/>
        </w:rPr>
        <w:t>предприятие "ТЕПЛОТЕКС"</w:t>
      </w:r>
      <w:r w:rsidRPr="00B1684B">
        <w:rPr>
          <w:sz w:val="28"/>
          <w:szCs w:val="28"/>
        </w:rPr>
        <w:t>).</w:t>
      </w:r>
      <w:r>
        <w:rPr>
          <w:sz w:val="28"/>
          <w:szCs w:val="28"/>
        </w:rPr>
        <w:t xml:space="preserve"> </w:t>
      </w:r>
    </w:p>
    <w:p w:rsidR="00BA421A" w:rsidRDefault="00BA421A" w:rsidP="00B9022C">
      <w:pPr>
        <w:pStyle w:val="2"/>
        <w:tabs>
          <w:tab w:val="left" w:pos="0"/>
        </w:tabs>
        <w:ind w:firstLine="540"/>
        <w:rPr>
          <w:b/>
        </w:rPr>
      </w:pPr>
      <w:bookmarkStart w:id="9" w:name="_Toc337109751"/>
      <w:bookmarkStart w:id="10" w:name="_Toc419798374"/>
      <w:bookmarkStart w:id="11" w:name="_Toc488316341"/>
      <w:r w:rsidRPr="00DF1470">
        <w:rPr>
          <w:b/>
        </w:rPr>
        <w:t xml:space="preserve">Общие сведения </w:t>
      </w:r>
      <w:bookmarkEnd w:id="9"/>
      <w:r>
        <w:rPr>
          <w:b/>
        </w:rPr>
        <w:t xml:space="preserve">о </w:t>
      </w:r>
      <w:proofErr w:type="spellStart"/>
      <w:r>
        <w:rPr>
          <w:b/>
        </w:rPr>
        <w:t>Майдаковском</w:t>
      </w:r>
      <w:proofErr w:type="spellEnd"/>
      <w:r>
        <w:rPr>
          <w:b/>
        </w:rPr>
        <w:t xml:space="preserve">  сельском поселении</w:t>
      </w:r>
      <w:bookmarkEnd w:id="10"/>
      <w:bookmarkEnd w:id="11"/>
    </w:p>
    <w:p w:rsidR="00BA421A" w:rsidRPr="004D27F0" w:rsidRDefault="00BA421A" w:rsidP="00B9022C">
      <w:pPr>
        <w:tabs>
          <w:tab w:val="left" w:pos="0"/>
        </w:tabs>
        <w:ind w:firstLine="540"/>
      </w:pPr>
    </w:p>
    <w:p w:rsidR="00BA421A" w:rsidRDefault="00BA421A" w:rsidP="006E7C10">
      <w:pPr>
        <w:pStyle w:val="23"/>
        <w:spacing w:line="360" w:lineRule="auto"/>
        <w:ind w:firstLine="567"/>
        <w:rPr>
          <w:b w:val="0"/>
          <w:i/>
          <w:szCs w:val="28"/>
        </w:rPr>
      </w:pPr>
      <w:r>
        <w:rPr>
          <w:b w:val="0"/>
          <w:i/>
          <w:szCs w:val="28"/>
        </w:rPr>
        <w:t xml:space="preserve">Географическое расположение с. </w:t>
      </w:r>
      <w:proofErr w:type="spellStart"/>
      <w:r>
        <w:rPr>
          <w:b w:val="0"/>
          <w:i/>
          <w:szCs w:val="28"/>
        </w:rPr>
        <w:t>Майдаково</w:t>
      </w:r>
      <w:proofErr w:type="spellEnd"/>
      <w:r>
        <w:rPr>
          <w:b w:val="0"/>
          <w:i/>
          <w:szCs w:val="28"/>
        </w:rPr>
        <w:t xml:space="preserve"> </w:t>
      </w:r>
      <w:proofErr w:type="spellStart"/>
      <w:r>
        <w:rPr>
          <w:b w:val="0"/>
          <w:i/>
          <w:szCs w:val="28"/>
        </w:rPr>
        <w:t>Майдаковского</w:t>
      </w:r>
      <w:proofErr w:type="spellEnd"/>
      <w:r>
        <w:rPr>
          <w:b w:val="0"/>
          <w:i/>
          <w:szCs w:val="28"/>
        </w:rPr>
        <w:t xml:space="preserve">   сельского поселения </w:t>
      </w:r>
      <w:r w:rsidR="00B07AB0">
        <w:rPr>
          <w:b w:val="0"/>
          <w:i/>
          <w:szCs w:val="28"/>
        </w:rPr>
        <w:t>Палехского муниципального района Ивановской области.</w:t>
      </w:r>
    </w:p>
    <w:p w:rsidR="00BA421A" w:rsidRPr="00A94694" w:rsidRDefault="00BA421A" w:rsidP="00A94694">
      <w:pPr>
        <w:spacing w:line="360" w:lineRule="auto"/>
        <w:jc w:val="both"/>
        <w:rPr>
          <w:sz w:val="28"/>
        </w:rPr>
      </w:pPr>
      <w:r>
        <w:rPr>
          <w:color w:val="000000"/>
          <w:sz w:val="28"/>
          <w:szCs w:val="26"/>
        </w:rPr>
        <w:tab/>
      </w:r>
      <w:r w:rsidRPr="00A94694">
        <w:rPr>
          <w:sz w:val="28"/>
        </w:rPr>
        <w:t>Сокращенное наименование – «</w:t>
      </w:r>
      <w:proofErr w:type="spellStart"/>
      <w:r w:rsidRPr="00A94694">
        <w:rPr>
          <w:sz w:val="28"/>
        </w:rPr>
        <w:t>Майдаковское</w:t>
      </w:r>
      <w:proofErr w:type="spellEnd"/>
      <w:r w:rsidRPr="00A94694">
        <w:rPr>
          <w:sz w:val="28"/>
        </w:rPr>
        <w:t xml:space="preserve"> сельское поселение». Территория </w:t>
      </w:r>
      <w:proofErr w:type="spellStart"/>
      <w:r w:rsidRPr="00A94694">
        <w:rPr>
          <w:sz w:val="28"/>
        </w:rPr>
        <w:t>Майдаковского</w:t>
      </w:r>
      <w:proofErr w:type="spellEnd"/>
      <w:r w:rsidRPr="00A94694">
        <w:rPr>
          <w:sz w:val="28"/>
        </w:rPr>
        <w:t xml:space="preserve"> сельского поселения входит в состав Палехского муниципального района Ивановской области и занимает площадь 13653 га, численность населения составляет 2150 человек.</w:t>
      </w:r>
    </w:p>
    <w:p w:rsidR="00BA421A" w:rsidRPr="00A94694" w:rsidRDefault="00BA421A" w:rsidP="00A94694">
      <w:pPr>
        <w:spacing w:line="360" w:lineRule="auto"/>
        <w:ind w:firstLine="708"/>
        <w:jc w:val="both"/>
        <w:rPr>
          <w:sz w:val="28"/>
        </w:rPr>
      </w:pPr>
      <w:r w:rsidRPr="00A94694">
        <w:rPr>
          <w:sz w:val="28"/>
        </w:rPr>
        <w:t xml:space="preserve">В состав </w:t>
      </w:r>
      <w:proofErr w:type="spellStart"/>
      <w:r w:rsidRPr="00A94694">
        <w:rPr>
          <w:sz w:val="28"/>
        </w:rPr>
        <w:t>Майдаковского</w:t>
      </w:r>
      <w:proofErr w:type="spellEnd"/>
      <w:r w:rsidRPr="00A94694">
        <w:rPr>
          <w:sz w:val="28"/>
        </w:rPr>
        <w:t xml:space="preserve"> сельского поселения входят 12 населенных пунктов:</w:t>
      </w:r>
    </w:p>
    <w:p w:rsidR="00BA421A" w:rsidRPr="00A94694" w:rsidRDefault="00BA421A" w:rsidP="00A94694">
      <w:pPr>
        <w:spacing w:line="360" w:lineRule="auto"/>
        <w:jc w:val="both"/>
        <w:rPr>
          <w:sz w:val="28"/>
        </w:rPr>
      </w:pPr>
      <w:r w:rsidRPr="00A94694">
        <w:rPr>
          <w:sz w:val="28"/>
        </w:rPr>
        <w:t xml:space="preserve">с. </w:t>
      </w:r>
      <w:proofErr w:type="spellStart"/>
      <w:r w:rsidRPr="00A94694">
        <w:rPr>
          <w:sz w:val="28"/>
        </w:rPr>
        <w:t>Майдаково</w:t>
      </w:r>
      <w:proofErr w:type="spellEnd"/>
      <w:r w:rsidRPr="00A94694">
        <w:rPr>
          <w:sz w:val="28"/>
        </w:rPr>
        <w:t xml:space="preserve">, </w:t>
      </w:r>
      <w:proofErr w:type="spellStart"/>
      <w:r w:rsidRPr="00A94694">
        <w:rPr>
          <w:sz w:val="28"/>
        </w:rPr>
        <w:t>с.Крутцы</w:t>
      </w:r>
      <w:proofErr w:type="spellEnd"/>
      <w:r w:rsidRPr="00A94694">
        <w:rPr>
          <w:sz w:val="28"/>
        </w:rPr>
        <w:t>,</w:t>
      </w:r>
      <w:r>
        <w:rPr>
          <w:sz w:val="28"/>
        </w:rPr>
        <w:t xml:space="preserve"> </w:t>
      </w:r>
      <w:proofErr w:type="spellStart"/>
      <w:r w:rsidRPr="00A94694">
        <w:rPr>
          <w:sz w:val="28"/>
        </w:rPr>
        <w:t>д.Еремкино</w:t>
      </w:r>
      <w:proofErr w:type="spellEnd"/>
      <w:r w:rsidRPr="00A94694">
        <w:rPr>
          <w:sz w:val="28"/>
        </w:rPr>
        <w:t xml:space="preserve">, </w:t>
      </w:r>
      <w:proofErr w:type="spellStart"/>
      <w:r w:rsidRPr="00A94694">
        <w:rPr>
          <w:sz w:val="28"/>
        </w:rPr>
        <w:t>д.Зубиха</w:t>
      </w:r>
      <w:proofErr w:type="spellEnd"/>
      <w:r w:rsidRPr="00A94694">
        <w:rPr>
          <w:sz w:val="28"/>
        </w:rPr>
        <w:t xml:space="preserve">, </w:t>
      </w:r>
      <w:proofErr w:type="spellStart"/>
      <w:r w:rsidRPr="00A94694">
        <w:rPr>
          <w:sz w:val="28"/>
        </w:rPr>
        <w:t>д.Конопляново</w:t>
      </w:r>
      <w:proofErr w:type="spellEnd"/>
      <w:r w:rsidRPr="00A94694">
        <w:rPr>
          <w:sz w:val="28"/>
        </w:rPr>
        <w:t xml:space="preserve">, </w:t>
      </w:r>
      <w:proofErr w:type="spellStart"/>
      <w:r w:rsidRPr="00A94694">
        <w:rPr>
          <w:sz w:val="28"/>
        </w:rPr>
        <w:t>д.Ломы</w:t>
      </w:r>
      <w:proofErr w:type="spellEnd"/>
      <w:r w:rsidRPr="00A94694">
        <w:rPr>
          <w:sz w:val="28"/>
        </w:rPr>
        <w:t xml:space="preserve">, </w:t>
      </w:r>
      <w:proofErr w:type="spellStart"/>
      <w:r w:rsidRPr="00A94694">
        <w:rPr>
          <w:sz w:val="28"/>
        </w:rPr>
        <w:t>д.Осиновец</w:t>
      </w:r>
      <w:proofErr w:type="spellEnd"/>
      <w:r w:rsidRPr="00A94694">
        <w:rPr>
          <w:sz w:val="28"/>
        </w:rPr>
        <w:t xml:space="preserve">, </w:t>
      </w:r>
      <w:proofErr w:type="spellStart"/>
      <w:r w:rsidRPr="00A94694">
        <w:rPr>
          <w:sz w:val="28"/>
        </w:rPr>
        <w:t>д.Поддорожново</w:t>
      </w:r>
      <w:proofErr w:type="spellEnd"/>
      <w:r w:rsidRPr="00A94694">
        <w:rPr>
          <w:sz w:val="28"/>
        </w:rPr>
        <w:t xml:space="preserve">, </w:t>
      </w:r>
      <w:proofErr w:type="spellStart"/>
      <w:r w:rsidRPr="00A94694">
        <w:rPr>
          <w:sz w:val="28"/>
        </w:rPr>
        <w:t>д.Погорелка</w:t>
      </w:r>
      <w:proofErr w:type="spellEnd"/>
      <w:r w:rsidRPr="00A94694">
        <w:rPr>
          <w:sz w:val="28"/>
        </w:rPr>
        <w:t xml:space="preserve">, </w:t>
      </w:r>
      <w:proofErr w:type="spellStart"/>
      <w:r w:rsidRPr="00A94694">
        <w:rPr>
          <w:sz w:val="28"/>
        </w:rPr>
        <w:t>д.Теличново</w:t>
      </w:r>
      <w:proofErr w:type="spellEnd"/>
      <w:r w:rsidRPr="00A94694">
        <w:rPr>
          <w:sz w:val="28"/>
        </w:rPr>
        <w:t xml:space="preserve">, </w:t>
      </w:r>
      <w:proofErr w:type="spellStart"/>
      <w:r w:rsidRPr="00A94694">
        <w:rPr>
          <w:sz w:val="28"/>
        </w:rPr>
        <w:t>д.Теплово</w:t>
      </w:r>
      <w:proofErr w:type="spellEnd"/>
      <w:r w:rsidRPr="00A94694">
        <w:rPr>
          <w:sz w:val="28"/>
        </w:rPr>
        <w:t xml:space="preserve">, </w:t>
      </w:r>
      <w:proofErr w:type="spellStart"/>
      <w:r w:rsidRPr="00A94694">
        <w:rPr>
          <w:sz w:val="28"/>
        </w:rPr>
        <w:t>д.Щавьево</w:t>
      </w:r>
      <w:proofErr w:type="spellEnd"/>
      <w:r w:rsidRPr="00A94694">
        <w:rPr>
          <w:sz w:val="28"/>
        </w:rPr>
        <w:t>. </w:t>
      </w:r>
    </w:p>
    <w:p w:rsidR="00BA421A" w:rsidRPr="00A94694" w:rsidRDefault="00BA421A" w:rsidP="00A94694">
      <w:pPr>
        <w:spacing w:line="360" w:lineRule="auto"/>
        <w:jc w:val="both"/>
        <w:rPr>
          <w:sz w:val="28"/>
        </w:rPr>
      </w:pPr>
      <w:r w:rsidRPr="00A94694">
        <w:rPr>
          <w:sz w:val="28"/>
        </w:rPr>
        <w:t>Административный центр – село </w:t>
      </w:r>
      <w:proofErr w:type="spellStart"/>
      <w:r w:rsidRPr="00A94694">
        <w:rPr>
          <w:sz w:val="28"/>
        </w:rPr>
        <w:t>Майдаково</w:t>
      </w:r>
      <w:proofErr w:type="spellEnd"/>
      <w:r w:rsidRPr="00A94694">
        <w:rPr>
          <w:sz w:val="28"/>
        </w:rPr>
        <w:t>, с численностью жителей</w:t>
      </w:r>
      <w:r>
        <w:rPr>
          <w:sz w:val="28"/>
        </w:rPr>
        <w:t xml:space="preserve"> </w:t>
      </w:r>
      <w:r w:rsidRPr="00A94694">
        <w:rPr>
          <w:sz w:val="28"/>
        </w:rPr>
        <w:t>1 400 человек. </w:t>
      </w:r>
    </w:p>
    <w:p w:rsidR="00BA421A" w:rsidRPr="00A94694" w:rsidRDefault="00BA421A" w:rsidP="00A94694">
      <w:pPr>
        <w:spacing w:line="360" w:lineRule="auto"/>
        <w:ind w:firstLine="708"/>
        <w:jc w:val="both"/>
        <w:rPr>
          <w:sz w:val="28"/>
        </w:rPr>
      </w:pPr>
      <w:r w:rsidRPr="00A94694">
        <w:rPr>
          <w:sz w:val="28"/>
        </w:rPr>
        <w:t xml:space="preserve">Инфраструктуру </w:t>
      </w:r>
      <w:proofErr w:type="spellStart"/>
      <w:r w:rsidRPr="00A94694">
        <w:rPr>
          <w:sz w:val="28"/>
        </w:rPr>
        <w:t>Майдаковского</w:t>
      </w:r>
      <w:proofErr w:type="spellEnd"/>
      <w:r w:rsidRPr="00A94694">
        <w:rPr>
          <w:sz w:val="28"/>
        </w:rPr>
        <w:t xml:space="preserve"> сельского поселения составляют:</w:t>
      </w:r>
    </w:p>
    <w:p w:rsidR="00BA421A" w:rsidRPr="00A94694" w:rsidRDefault="00BA421A" w:rsidP="00A94694">
      <w:pPr>
        <w:spacing w:line="360" w:lineRule="auto"/>
        <w:ind w:firstLine="708"/>
        <w:jc w:val="both"/>
        <w:rPr>
          <w:sz w:val="28"/>
        </w:rPr>
      </w:pPr>
      <w:r>
        <w:rPr>
          <w:sz w:val="28"/>
        </w:rPr>
        <w:lastRenderedPageBreak/>
        <w:t xml:space="preserve">- </w:t>
      </w:r>
      <w:r w:rsidRPr="00A94694">
        <w:rPr>
          <w:sz w:val="28"/>
        </w:rPr>
        <w:t>ООО «</w:t>
      </w:r>
      <w:proofErr w:type="spellStart"/>
      <w:r w:rsidRPr="00A94694">
        <w:rPr>
          <w:sz w:val="28"/>
        </w:rPr>
        <w:t>Майдаковский</w:t>
      </w:r>
      <w:proofErr w:type="spellEnd"/>
      <w:r w:rsidRPr="00A94694">
        <w:rPr>
          <w:sz w:val="28"/>
        </w:rPr>
        <w:t xml:space="preserve"> завод» - градообразующие предприятие, основанное на выпуске продукции стального и чугунного производства для пищевой промышлености и энергетической отрасли;</w:t>
      </w:r>
    </w:p>
    <w:p w:rsidR="00BA421A" w:rsidRPr="00A94694" w:rsidRDefault="00BA421A" w:rsidP="00A94694">
      <w:pPr>
        <w:spacing w:line="360" w:lineRule="auto"/>
        <w:ind w:firstLine="708"/>
        <w:jc w:val="both"/>
        <w:rPr>
          <w:sz w:val="28"/>
        </w:rPr>
      </w:pPr>
      <w:r>
        <w:rPr>
          <w:sz w:val="28"/>
        </w:rPr>
        <w:t xml:space="preserve">- </w:t>
      </w:r>
      <w:r w:rsidRPr="00A94694">
        <w:rPr>
          <w:sz w:val="28"/>
        </w:rPr>
        <w:t xml:space="preserve">газовая </w:t>
      </w:r>
      <w:proofErr w:type="spellStart"/>
      <w:r w:rsidRPr="00A94694">
        <w:rPr>
          <w:sz w:val="28"/>
        </w:rPr>
        <w:t>блочно</w:t>
      </w:r>
      <w:proofErr w:type="spellEnd"/>
      <w:r w:rsidRPr="00A94694">
        <w:rPr>
          <w:sz w:val="28"/>
        </w:rPr>
        <w:t xml:space="preserve"> – модульная котельная;</w:t>
      </w:r>
    </w:p>
    <w:p w:rsidR="00BA421A" w:rsidRPr="00A94694" w:rsidRDefault="00BA421A" w:rsidP="00A94694">
      <w:pPr>
        <w:spacing w:line="360" w:lineRule="auto"/>
        <w:ind w:firstLine="708"/>
        <w:jc w:val="both"/>
        <w:rPr>
          <w:sz w:val="28"/>
        </w:rPr>
      </w:pPr>
      <w:r>
        <w:rPr>
          <w:sz w:val="28"/>
        </w:rPr>
        <w:t xml:space="preserve">- </w:t>
      </w:r>
      <w:r w:rsidRPr="00A94694">
        <w:rPr>
          <w:sz w:val="28"/>
        </w:rPr>
        <w:t xml:space="preserve">муниципальное казенное общеобразовательное учреждение </w:t>
      </w:r>
      <w:proofErr w:type="spellStart"/>
      <w:r w:rsidRPr="00A94694">
        <w:rPr>
          <w:sz w:val="28"/>
        </w:rPr>
        <w:t>Майдаковская</w:t>
      </w:r>
      <w:proofErr w:type="spellEnd"/>
      <w:r w:rsidRPr="00A94694">
        <w:rPr>
          <w:sz w:val="28"/>
        </w:rPr>
        <w:t xml:space="preserve"> средняя школа с дошкольным учреждением;</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муниципальная казенное образовательное учреждение дополнительного образования детей детская музыкальная школа с.</w:t>
      </w:r>
      <w:r>
        <w:rPr>
          <w:sz w:val="28"/>
        </w:rPr>
        <w:t xml:space="preserve"> </w:t>
      </w:r>
      <w:proofErr w:type="spellStart"/>
      <w:r w:rsidRPr="00A94694">
        <w:rPr>
          <w:sz w:val="28"/>
        </w:rPr>
        <w:t>Майдаково</w:t>
      </w:r>
      <w:proofErr w:type="spellEnd"/>
      <w:r w:rsidRPr="00A94694">
        <w:rPr>
          <w:sz w:val="28"/>
        </w:rPr>
        <w:t>;</w:t>
      </w:r>
    </w:p>
    <w:p w:rsidR="00BA421A" w:rsidRPr="00A94694" w:rsidRDefault="00BA421A" w:rsidP="00A94694">
      <w:pPr>
        <w:spacing w:line="360" w:lineRule="auto"/>
        <w:ind w:firstLine="708"/>
        <w:jc w:val="both"/>
        <w:rPr>
          <w:sz w:val="28"/>
        </w:rPr>
      </w:pPr>
      <w:r>
        <w:rPr>
          <w:sz w:val="28"/>
        </w:rPr>
        <w:t xml:space="preserve">- </w:t>
      </w:r>
      <w:r w:rsidRPr="00A94694">
        <w:rPr>
          <w:sz w:val="28"/>
        </w:rPr>
        <w:t xml:space="preserve">муниципальное казенное учреждение </w:t>
      </w:r>
      <w:proofErr w:type="spellStart"/>
      <w:r w:rsidRPr="00A94694">
        <w:rPr>
          <w:sz w:val="28"/>
        </w:rPr>
        <w:t>Майдаковский</w:t>
      </w:r>
      <w:proofErr w:type="spellEnd"/>
      <w:r w:rsidRPr="00A94694">
        <w:rPr>
          <w:sz w:val="28"/>
        </w:rPr>
        <w:t xml:space="preserve"> сельский клуб со зрительным залом на 220 посадочных мест;</w:t>
      </w:r>
    </w:p>
    <w:p w:rsidR="00BA421A" w:rsidRPr="00A94694" w:rsidRDefault="00BA421A" w:rsidP="00A94694">
      <w:pPr>
        <w:spacing w:line="360" w:lineRule="auto"/>
        <w:ind w:firstLine="708"/>
        <w:jc w:val="both"/>
        <w:rPr>
          <w:sz w:val="28"/>
        </w:rPr>
      </w:pPr>
      <w:r>
        <w:rPr>
          <w:sz w:val="28"/>
        </w:rPr>
        <w:t xml:space="preserve">- </w:t>
      </w:r>
      <w:proofErr w:type="spellStart"/>
      <w:r w:rsidRPr="00A94694">
        <w:rPr>
          <w:sz w:val="28"/>
        </w:rPr>
        <w:t>Майдаковское</w:t>
      </w:r>
      <w:proofErr w:type="spellEnd"/>
      <w:r w:rsidRPr="00A94694">
        <w:rPr>
          <w:sz w:val="28"/>
        </w:rPr>
        <w:t xml:space="preserve"> отделение общей врачебной практики Палехской ЦРБ - с 12 койко-мест дневного стационара, в отдалённых населённых пунктах имеются </w:t>
      </w:r>
      <w:proofErr w:type="spellStart"/>
      <w:r w:rsidRPr="00A94694">
        <w:rPr>
          <w:sz w:val="28"/>
        </w:rPr>
        <w:t>ФАПы</w:t>
      </w:r>
      <w:proofErr w:type="spellEnd"/>
      <w:r w:rsidRPr="00A94694">
        <w:rPr>
          <w:sz w:val="28"/>
        </w:rPr>
        <w:t>;.</w:t>
      </w:r>
    </w:p>
    <w:p w:rsidR="00BA421A" w:rsidRPr="00A94694" w:rsidRDefault="00BA421A" w:rsidP="00A94694">
      <w:pPr>
        <w:spacing w:line="360" w:lineRule="auto"/>
        <w:ind w:firstLine="708"/>
        <w:jc w:val="both"/>
        <w:rPr>
          <w:sz w:val="28"/>
        </w:rPr>
      </w:pPr>
      <w:r>
        <w:rPr>
          <w:sz w:val="28"/>
        </w:rPr>
        <w:t xml:space="preserve">- </w:t>
      </w:r>
      <w:r w:rsidRPr="00A94694">
        <w:rPr>
          <w:sz w:val="28"/>
        </w:rPr>
        <w:t>муниципальное предприятие «Формация»;</w:t>
      </w:r>
    </w:p>
    <w:p w:rsidR="00BA421A" w:rsidRPr="00A94694" w:rsidRDefault="00BA421A" w:rsidP="00A94694">
      <w:pPr>
        <w:spacing w:line="360" w:lineRule="auto"/>
        <w:ind w:firstLine="708"/>
        <w:jc w:val="both"/>
        <w:rPr>
          <w:sz w:val="28"/>
        </w:rPr>
      </w:pPr>
      <w:r>
        <w:rPr>
          <w:sz w:val="28"/>
        </w:rPr>
        <w:t xml:space="preserve">- </w:t>
      </w:r>
      <w:r w:rsidRPr="00A94694">
        <w:rPr>
          <w:sz w:val="28"/>
        </w:rPr>
        <w:t>отделение почтовой связи с.</w:t>
      </w:r>
      <w:r>
        <w:rPr>
          <w:sz w:val="28"/>
        </w:rPr>
        <w:t xml:space="preserve"> </w:t>
      </w:r>
      <w:proofErr w:type="spellStart"/>
      <w:r w:rsidRPr="00A94694">
        <w:rPr>
          <w:sz w:val="28"/>
        </w:rPr>
        <w:t>Майдаково</w:t>
      </w:r>
      <w:proofErr w:type="spellEnd"/>
      <w:r w:rsidRPr="00A94694">
        <w:rPr>
          <w:sz w:val="28"/>
        </w:rPr>
        <w:t>;</w:t>
      </w:r>
    </w:p>
    <w:p w:rsidR="00BA421A" w:rsidRPr="00A94694" w:rsidRDefault="00BA421A" w:rsidP="00A94694">
      <w:pPr>
        <w:spacing w:line="360" w:lineRule="auto"/>
        <w:ind w:firstLine="708"/>
        <w:jc w:val="both"/>
        <w:rPr>
          <w:sz w:val="28"/>
        </w:rPr>
      </w:pPr>
      <w:r>
        <w:rPr>
          <w:sz w:val="28"/>
        </w:rPr>
        <w:t xml:space="preserve">- </w:t>
      </w:r>
      <w:r w:rsidRPr="00A94694">
        <w:rPr>
          <w:sz w:val="28"/>
        </w:rPr>
        <w:t>торговые точки (10 шт.);</w:t>
      </w:r>
    </w:p>
    <w:p w:rsidR="00BA421A" w:rsidRDefault="00BA421A" w:rsidP="007326B7">
      <w:pPr>
        <w:spacing w:line="360" w:lineRule="auto"/>
        <w:ind w:firstLine="708"/>
        <w:jc w:val="both"/>
        <w:rPr>
          <w:sz w:val="28"/>
        </w:rPr>
      </w:pPr>
      <w:r>
        <w:rPr>
          <w:sz w:val="28"/>
        </w:rPr>
        <w:t xml:space="preserve">- </w:t>
      </w:r>
      <w:r w:rsidRPr="00A94694">
        <w:rPr>
          <w:sz w:val="28"/>
        </w:rPr>
        <w:t>общественные места для организации и проведения досуга:</w:t>
      </w:r>
    </w:p>
    <w:p w:rsidR="00BA421A" w:rsidRPr="00A94694" w:rsidRDefault="00BA421A" w:rsidP="007326B7">
      <w:pPr>
        <w:spacing w:line="360" w:lineRule="auto"/>
        <w:jc w:val="both"/>
        <w:rPr>
          <w:sz w:val="28"/>
        </w:rPr>
      </w:pPr>
      <w:r w:rsidRPr="007326B7">
        <w:rPr>
          <w:sz w:val="28"/>
        </w:rPr>
        <w:t xml:space="preserve"> </w:t>
      </w:r>
      <w:r>
        <w:rPr>
          <w:sz w:val="28"/>
        </w:rPr>
        <w:t>с</w:t>
      </w:r>
      <w:r w:rsidRPr="00A94694">
        <w:rPr>
          <w:sz w:val="28"/>
        </w:rPr>
        <w:t>тадион</w:t>
      </w:r>
      <w:r>
        <w:rPr>
          <w:sz w:val="28"/>
        </w:rPr>
        <w:t xml:space="preserve"> </w:t>
      </w:r>
      <w:r w:rsidRPr="00A94694">
        <w:rPr>
          <w:sz w:val="28"/>
        </w:rPr>
        <w:t>с.</w:t>
      </w:r>
      <w:r>
        <w:rPr>
          <w:sz w:val="28"/>
        </w:rPr>
        <w:t xml:space="preserve"> </w:t>
      </w:r>
      <w:proofErr w:type="spellStart"/>
      <w:r w:rsidRPr="00A94694">
        <w:rPr>
          <w:sz w:val="28"/>
        </w:rPr>
        <w:t>Май</w:t>
      </w:r>
      <w:r>
        <w:rPr>
          <w:sz w:val="28"/>
        </w:rPr>
        <w:t>даково</w:t>
      </w:r>
      <w:proofErr w:type="spellEnd"/>
      <w:r>
        <w:rPr>
          <w:sz w:val="28"/>
        </w:rPr>
        <w:t>, детские игровые площадки,</w:t>
      </w:r>
      <w:r w:rsidRPr="00A94694">
        <w:rPr>
          <w:sz w:val="28"/>
        </w:rPr>
        <w:t xml:space="preserve"> летняя танцевальная площадка, парк Победы с.</w:t>
      </w:r>
      <w:r>
        <w:rPr>
          <w:sz w:val="28"/>
        </w:rPr>
        <w:t xml:space="preserve"> </w:t>
      </w:r>
      <w:proofErr w:type="spellStart"/>
      <w:r w:rsidRPr="00A94694">
        <w:rPr>
          <w:sz w:val="28"/>
        </w:rPr>
        <w:t>Майдаково</w:t>
      </w:r>
      <w:proofErr w:type="spellEnd"/>
      <w:r w:rsidRPr="00A94694">
        <w:rPr>
          <w:sz w:val="28"/>
        </w:rPr>
        <w:t>, сквер с.</w:t>
      </w:r>
      <w:r>
        <w:rPr>
          <w:sz w:val="28"/>
        </w:rPr>
        <w:t xml:space="preserve"> </w:t>
      </w:r>
      <w:proofErr w:type="spellStart"/>
      <w:r>
        <w:rPr>
          <w:sz w:val="28"/>
        </w:rPr>
        <w:t>Майдаково</w:t>
      </w:r>
      <w:proofErr w:type="spellEnd"/>
      <w:r w:rsidRPr="00A94694">
        <w:rPr>
          <w:sz w:val="28"/>
        </w:rPr>
        <w:t>.</w:t>
      </w:r>
    </w:p>
    <w:p w:rsidR="00BA421A" w:rsidRPr="002D2A14" w:rsidRDefault="00BA421A" w:rsidP="00A94694">
      <w:pPr>
        <w:pStyle w:val="af4"/>
        <w:shd w:val="clear" w:color="auto" w:fill="FFFFFF"/>
        <w:spacing w:before="120" w:beforeAutospacing="0" w:after="120" w:afterAutospacing="0"/>
        <w:rPr>
          <w:b/>
          <w:i/>
          <w:sz w:val="28"/>
          <w:szCs w:val="28"/>
        </w:rPr>
      </w:pPr>
      <w:r w:rsidRPr="002D2A14">
        <w:rPr>
          <w:i/>
          <w:sz w:val="28"/>
          <w:szCs w:val="28"/>
        </w:rPr>
        <w:t xml:space="preserve"> Краткое описание системы теплоснабжения</w:t>
      </w:r>
    </w:p>
    <w:p w:rsidR="00BA421A" w:rsidRDefault="00BA421A" w:rsidP="006E7C10">
      <w:pPr>
        <w:pStyle w:val="23"/>
        <w:spacing w:line="360" w:lineRule="auto"/>
        <w:ind w:firstLine="567"/>
        <w:rPr>
          <w:b w:val="0"/>
          <w:szCs w:val="28"/>
        </w:rPr>
      </w:pPr>
      <w:r>
        <w:rPr>
          <w:b w:val="0"/>
          <w:szCs w:val="28"/>
        </w:rPr>
        <w:t xml:space="preserve">Теплоснабжение с. </w:t>
      </w:r>
      <w:proofErr w:type="spellStart"/>
      <w:r>
        <w:rPr>
          <w:b w:val="0"/>
          <w:szCs w:val="28"/>
        </w:rPr>
        <w:t>Майдаково</w:t>
      </w:r>
      <w:proofErr w:type="spellEnd"/>
      <w:r>
        <w:rPr>
          <w:b w:val="0"/>
          <w:szCs w:val="28"/>
        </w:rPr>
        <w:t xml:space="preserve"> </w:t>
      </w:r>
      <w:proofErr w:type="spellStart"/>
      <w:r>
        <w:rPr>
          <w:b w:val="0"/>
          <w:szCs w:val="28"/>
        </w:rPr>
        <w:t>Майдаковского</w:t>
      </w:r>
      <w:proofErr w:type="spellEnd"/>
      <w:r>
        <w:rPr>
          <w:b w:val="0"/>
          <w:szCs w:val="28"/>
        </w:rPr>
        <w:t xml:space="preserve"> сельского поселения осуществляется от 1 источника тепловой энергии (котельной):</w:t>
      </w:r>
    </w:p>
    <w:p w:rsidR="00BA421A" w:rsidRDefault="00BA421A" w:rsidP="006E7C10">
      <w:pPr>
        <w:pStyle w:val="23"/>
        <w:spacing w:line="360" w:lineRule="auto"/>
        <w:ind w:firstLine="567"/>
        <w:rPr>
          <w:b w:val="0"/>
          <w:szCs w:val="28"/>
        </w:rPr>
      </w:pPr>
      <w:r>
        <w:rPr>
          <w:b w:val="0"/>
          <w:szCs w:val="28"/>
        </w:rPr>
        <w:tab/>
        <w:t xml:space="preserve">- газовая </w:t>
      </w:r>
      <w:proofErr w:type="spellStart"/>
      <w:r>
        <w:rPr>
          <w:b w:val="0"/>
          <w:szCs w:val="28"/>
        </w:rPr>
        <w:t>блочно</w:t>
      </w:r>
      <w:proofErr w:type="spellEnd"/>
      <w:r>
        <w:rPr>
          <w:b w:val="0"/>
          <w:szCs w:val="28"/>
        </w:rPr>
        <w:t xml:space="preserve">-модульная котельная с. </w:t>
      </w:r>
      <w:proofErr w:type="spellStart"/>
      <w:r>
        <w:rPr>
          <w:b w:val="0"/>
          <w:szCs w:val="28"/>
        </w:rPr>
        <w:t>Майдаково</w:t>
      </w:r>
      <w:proofErr w:type="spellEnd"/>
      <w:r>
        <w:rPr>
          <w:b w:val="0"/>
          <w:szCs w:val="28"/>
        </w:rPr>
        <w:t>.</w:t>
      </w:r>
    </w:p>
    <w:p w:rsidR="00BA421A" w:rsidRDefault="00BA421A" w:rsidP="006E7C10">
      <w:pPr>
        <w:pStyle w:val="23"/>
        <w:spacing w:line="360" w:lineRule="auto"/>
        <w:ind w:firstLine="567"/>
        <w:rPr>
          <w:b w:val="0"/>
          <w:szCs w:val="28"/>
        </w:rPr>
      </w:pPr>
      <w:r>
        <w:rPr>
          <w:b w:val="0"/>
          <w:szCs w:val="28"/>
        </w:rPr>
        <w:t xml:space="preserve">Зона действия источника тепловой энергии с. </w:t>
      </w:r>
      <w:proofErr w:type="spellStart"/>
      <w:r>
        <w:rPr>
          <w:b w:val="0"/>
          <w:szCs w:val="28"/>
        </w:rPr>
        <w:t>Майдаково</w:t>
      </w:r>
      <w:proofErr w:type="spellEnd"/>
      <w:r>
        <w:rPr>
          <w:b w:val="0"/>
          <w:szCs w:val="28"/>
        </w:rPr>
        <w:t xml:space="preserve"> </w:t>
      </w:r>
      <w:proofErr w:type="spellStart"/>
      <w:r>
        <w:rPr>
          <w:b w:val="0"/>
          <w:szCs w:val="28"/>
        </w:rPr>
        <w:t>Майдаковского</w:t>
      </w:r>
      <w:proofErr w:type="spellEnd"/>
      <w:r>
        <w:rPr>
          <w:b w:val="0"/>
          <w:szCs w:val="28"/>
        </w:rPr>
        <w:t xml:space="preserve">  сельского поселения  приведена на рис. 1.</w:t>
      </w:r>
    </w:p>
    <w:p w:rsidR="00BA421A" w:rsidRDefault="00C16994" w:rsidP="00923E02">
      <w:pPr>
        <w:spacing w:line="360" w:lineRule="auto"/>
        <w:jc w:val="center"/>
        <w:rPr>
          <w:bCs/>
          <w:sz w:val="28"/>
          <w:szCs w:val="28"/>
        </w:rPr>
      </w:pPr>
      <w:r>
        <w:rPr>
          <w:noProof/>
          <w:sz w:val="28"/>
          <w:szCs w:val="28"/>
        </w:rPr>
        <w:lastRenderedPageBreak/>
        <w:drawing>
          <wp:inline distT="0" distB="0" distL="0" distR="0">
            <wp:extent cx="6482715" cy="4967605"/>
            <wp:effectExtent l="0" t="0" r="0" b="4445"/>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2715" cy="4967605"/>
                    </a:xfrm>
                    <a:prstGeom prst="rect">
                      <a:avLst/>
                    </a:prstGeom>
                    <a:noFill/>
                    <a:ln>
                      <a:noFill/>
                    </a:ln>
                  </pic:spPr>
                </pic:pic>
              </a:graphicData>
            </a:graphic>
          </wp:inline>
        </w:drawing>
      </w:r>
    </w:p>
    <w:p w:rsidR="00BA421A" w:rsidRDefault="00BA421A" w:rsidP="006E7C10">
      <w:pPr>
        <w:spacing w:line="360" w:lineRule="auto"/>
        <w:ind w:firstLine="540"/>
        <w:jc w:val="both"/>
        <w:rPr>
          <w:sz w:val="28"/>
          <w:szCs w:val="28"/>
        </w:rPr>
      </w:pPr>
      <w:r>
        <w:rPr>
          <w:sz w:val="28"/>
          <w:szCs w:val="28"/>
        </w:rPr>
        <w:t xml:space="preserve">Рис. 1. Зона действия источника тепловой энергии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w:t>
      </w:r>
    </w:p>
    <w:p w:rsidR="00BA421A" w:rsidRDefault="00BA421A" w:rsidP="006E7C10">
      <w:pPr>
        <w:spacing w:line="360" w:lineRule="auto"/>
        <w:ind w:firstLine="540"/>
        <w:jc w:val="both"/>
        <w:rPr>
          <w:bCs/>
          <w:sz w:val="28"/>
          <w:szCs w:val="28"/>
        </w:rPr>
        <w:sectPr w:rsidR="00BA421A" w:rsidSect="00923E02">
          <w:pgSz w:w="11906" w:h="16838"/>
          <w:pgMar w:top="1102" w:right="567" w:bottom="902" w:left="1134" w:header="426" w:footer="709" w:gutter="0"/>
          <w:cols w:space="708"/>
          <w:docGrid w:linePitch="360"/>
        </w:sectPr>
      </w:pPr>
    </w:p>
    <w:p w:rsidR="00BA421A" w:rsidRDefault="00BA421A" w:rsidP="007B09FB">
      <w:pPr>
        <w:pStyle w:val="10"/>
        <w:spacing w:line="360" w:lineRule="auto"/>
        <w:ind w:right="15"/>
        <w:jc w:val="center"/>
        <w:rPr>
          <w:rFonts w:ascii="Times New Roman" w:hAnsi="Times New Roman"/>
          <w:sz w:val="28"/>
        </w:rPr>
      </w:pPr>
      <w:bookmarkStart w:id="12" w:name="_Toc488316342"/>
      <w:r>
        <w:rPr>
          <w:rFonts w:ascii="Times New Roman" w:hAnsi="Times New Roman"/>
          <w:sz w:val="28"/>
        </w:rPr>
        <w:lastRenderedPageBreak/>
        <w:t>РАЗДЕЛ 1. ПОКАЗАТЕЛИ ПЕРСПЕКТИВНОГО СПРОСА НА ТЕПЛОВУЮ ЭНЕРГИЮ (МОЩНОСТЬ) И ТЕПЛОНОСИТЕЛЬ В УСТАНОВЛЕННЫХ ГРАНИЦАХ ТЕРРИТОРИИ С. МАЙДАКОВО МАЙДАКОВСКОГО  СЕЛЬСКОГО ПОСЕЛЕНИЯ</w:t>
      </w:r>
      <w:bookmarkEnd w:id="12"/>
    </w:p>
    <w:p w:rsidR="00BA421A" w:rsidRDefault="00BA421A" w:rsidP="007B09FB">
      <w:pPr>
        <w:spacing w:line="360" w:lineRule="auto"/>
        <w:ind w:right="15" w:firstLine="540"/>
        <w:jc w:val="center"/>
        <w:rPr>
          <w:b/>
          <w:sz w:val="28"/>
          <w:szCs w:val="28"/>
        </w:rPr>
      </w:pPr>
      <w:bookmarkStart w:id="13" w:name="_Toc488316343"/>
      <w:r>
        <w:rPr>
          <w:rStyle w:val="20"/>
          <w:b/>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bookmarkEnd w:id="13"/>
    </w:p>
    <w:p w:rsidR="00BA421A" w:rsidRDefault="00BA421A" w:rsidP="005B3B75">
      <w:pPr>
        <w:spacing w:line="360" w:lineRule="auto"/>
        <w:ind w:right="15" w:firstLine="540"/>
        <w:jc w:val="both"/>
        <w:rPr>
          <w:sz w:val="28"/>
          <w:szCs w:val="28"/>
        </w:rPr>
      </w:pPr>
    </w:p>
    <w:p w:rsidR="00BA421A" w:rsidRDefault="00BA421A" w:rsidP="005B3B75">
      <w:pPr>
        <w:pStyle w:val="18"/>
        <w:spacing w:line="360" w:lineRule="auto"/>
        <w:ind w:firstLine="708"/>
        <w:jc w:val="both"/>
        <w:rPr>
          <w:sz w:val="28"/>
          <w:szCs w:val="28"/>
        </w:rPr>
      </w:pPr>
      <w:r>
        <w:rPr>
          <w:sz w:val="28"/>
          <w:szCs w:val="28"/>
        </w:rPr>
        <w:t xml:space="preserve">В поселении ведётся жилищное строительство, в основном в частном секторе, а также реконструкция домовладений.  В 2016 году введено в строй 300 кв. м  индивидуального жилищного фонда.  Несколько участков взяты под застройку. </w:t>
      </w:r>
    </w:p>
    <w:p w:rsidR="00BA421A" w:rsidRDefault="00BA421A" w:rsidP="005B3B75">
      <w:pPr>
        <w:pStyle w:val="18"/>
        <w:spacing w:line="360" w:lineRule="auto"/>
        <w:ind w:firstLine="708"/>
        <w:jc w:val="both"/>
        <w:rPr>
          <w:sz w:val="28"/>
          <w:szCs w:val="28"/>
        </w:rPr>
      </w:pPr>
      <w:r>
        <w:rPr>
          <w:sz w:val="28"/>
          <w:szCs w:val="28"/>
        </w:rPr>
        <w:t xml:space="preserve">В ближайшие годы, в связи с экономическим кризисом и отсутствием у жителей средств на строительство жилья объём жилищного строительства сократится.  </w:t>
      </w:r>
    </w:p>
    <w:p w:rsidR="00BA421A" w:rsidRDefault="00BA421A" w:rsidP="005B3B75">
      <w:pPr>
        <w:pStyle w:val="18"/>
        <w:spacing w:line="360" w:lineRule="auto"/>
        <w:jc w:val="both"/>
        <w:rPr>
          <w:sz w:val="28"/>
          <w:szCs w:val="28"/>
        </w:rPr>
      </w:pPr>
      <w:r>
        <w:rPr>
          <w:sz w:val="28"/>
          <w:szCs w:val="28"/>
        </w:rPr>
        <w:t xml:space="preserve">        Газифицированы 3 населенных пункта: с. </w:t>
      </w:r>
      <w:proofErr w:type="spellStart"/>
      <w:r>
        <w:rPr>
          <w:sz w:val="28"/>
          <w:szCs w:val="28"/>
        </w:rPr>
        <w:t>Майдаково</w:t>
      </w:r>
      <w:proofErr w:type="spellEnd"/>
      <w:r>
        <w:rPr>
          <w:sz w:val="28"/>
          <w:szCs w:val="28"/>
        </w:rPr>
        <w:t xml:space="preserve"> д. </w:t>
      </w:r>
      <w:proofErr w:type="spellStart"/>
      <w:r>
        <w:rPr>
          <w:sz w:val="28"/>
          <w:szCs w:val="28"/>
        </w:rPr>
        <w:t>Теплово</w:t>
      </w:r>
      <w:proofErr w:type="spellEnd"/>
      <w:r>
        <w:rPr>
          <w:sz w:val="28"/>
          <w:szCs w:val="28"/>
        </w:rPr>
        <w:t xml:space="preserve">, д. </w:t>
      </w:r>
      <w:proofErr w:type="spellStart"/>
      <w:r>
        <w:rPr>
          <w:sz w:val="28"/>
          <w:szCs w:val="28"/>
        </w:rPr>
        <w:t>Зубиха</w:t>
      </w:r>
      <w:proofErr w:type="spellEnd"/>
      <w:r>
        <w:rPr>
          <w:sz w:val="28"/>
          <w:szCs w:val="28"/>
        </w:rPr>
        <w:t xml:space="preserve">. К природному газу подключено 500 домовладений и планируется подключение еще 45 (с. </w:t>
      </w:r>
      <w:proofErr w:type="spellStart"/>
      <w:r>
        <w:rPr>
          <w:sz w:val="28"/>
          <w:szCs w:val="28"/>
        </w:rPr>
        <w:t>Крутцы</w:t>
      </w:r>
      <w:proofErr w:type="spellEnd"/>
      <w:r>
        <w:rPr>
          <w:sz w:val="28"/>
          <w:szCs w:val="28"/>
        </w:rPr>
        <w:t>).</w:t>
      </w:r>
    </w:p>
    <w:p w:rsidR="00BA421A" w:rsidRDefault="00BA421A" w:rsidP="005B3B75">
      <w:pPr>
        <w:pStyle w:val="18"/>
        <w:spacing w:line="360" w:lineRule="auto"/>
        <w:jc w:val="both"/>
        <w:rPr>
          <w:sz w:val="28"/>
          <w:szCs w:val="28"/>
        </w:rPr>
      </w:pPr>
      <w:r>
        <w:rPr>
          <w:sz w:val="28"/>
          <w:szCs w:val="28"/>
        </w:rPr>
        <w:t xml:space="preserve">       Водоснабжение имеется во всех населенных пунктах, в шести  из них центральное.</w:t>
      </w:r>
    </w:p>
    <w:p w:rsidR="00BA421A" w:rsidRPr="009C371C" w:rsidRDefault="00BA421A" w:rsidP="005B3B75">
      <w:pPr>
        <w:pStyle w:val="18"/>
        <w:spacing w:line="360" w:lineRule="auto"/>
        <w:jc w:val="both"/>
        <w:rPr>
          <w:sz w:val="28"/>
          <w:szCs w:val="28"/>
        </w:rPr>
      </w:pPr>
      <w:r>
        <w:rPr>
          <w:sz w:val="28"/>
          <w:szCs w:val="28"/>
        </w:rPr>
        <w:t xml:space="preserve">В таблице 1.1.1 приведены расчетные значения строительства жилого фонда в </w:t>
      </w:r>
      <w:proofErr w:type="spellStart"/>
      <w:r>
        <w:rPr>
          <w:sz w:val="28"/>
          <w:szCs w:val="28"/>
        </w:rPr>
        <w:t>Майдаковском</w:t>
      </w:r>
      <w:proofErr w:type="spellEnd"/>
      <w:r>
        <w:rPr>
          <w:sz w:val="28"/>
          <w:szCs w:val="28"/>
        </w:rPr>
        <w:t xml:space="preserve"> сельском поселении</w:t>
      </w:r>
    </w:p>
    <w:tbl>
      <w:tblPr>
        <w:tblW w:w="5000" w:type="pct"/>
        <w:tblLook w:val="0000" w:firstRow="0" w:lastRow="0" w:firstColumn="0" w:lastColumn="0" w:noHBand="0" w:noVBand="0"/>
      </w:tblPr>
      <w:tblGrid>
        <w:gridCol w:w="3850"/>
        <w:gridCol w:w="2390"/>
        <w:gridCol w:w="1592"/>
        <w:gridCol w:w="1195"/>
        <w:gridCol w:w="1249"/>
        <w:gridCol w:w="62"/>
      </w:tblGrid>
      <w:tr w:rsidR="00BA421A" w:rsidTr="005B3B75">
        <w:trPr>
          <w:gridAfter w:val="1"/>
          <w:wAfter w:w="30" w:type="pct"/>
        </w:trPr>
        <w:tc>
          <w:tcPr>
            <w:tcW w:w="1862" w:type="pct"/>
            <w:vMerge w:val="restar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Наименование индикаторов целей Программы</w:t>
            </w:r>
          </w:p>
        </w:tc>
        <w:tc>
          <w:tcPr>
            <w:tcW w:w="1156" w:type="pct"/>
            <w:vMerge w:val="restar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ед. измерения  индикаторов целей  Программы</w:t>
            </w:r>
          </w:p>
        </w:tc>
        <w:tc>
          <w:tcPr>
            <w:tcW w:w="1952" w:type="pct"/>
            <w:gridSpan w:val="3"/>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промежуточные значения индикаторов (с нарастающим итогом)</w:t>
            </w:r>
          </w:p>
        </w:tc>
      </w:tr>
      <w:tr w:rsidR="00BA421A" w:rsidTr="005B3B75">
        <w:tc>
          <w:tcPr>
            <w:tcW w:w="1862" w:type="pct"/>
            <w:vMerge/>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p>
        </w:tc>
        <w:tc>
          <w:tcPr>
            <w:tcW w:w="1156" w:type="pct"/>
            <w:vMerge/>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2016</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2020</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2025</w:t>
            </w:r>
          </w:p>
        </w:tc>
      </w:tr>
      <w:tr w:rsidR="00BA421A" w:rsidTr="005B3B75">
        <w:trPr>
          <w:trHeight w:val="96"/>
        </w:trPr>
        <w:tc>
          <w:tcPr>
            <w:tcW w:w="1862"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площадь жилых помещений,  введенная в эксплуатацию за год</w:t>
            </w:r>
          </w:p>
        </w:tc>
        <w:tc>
          <w:tcPr>
            <w:tcW w:w="1156"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м</w:t>
            </w:r>
            <w:r>
              <w:rPr>
                <w:vertAlign w:val="superscript"/>
              </w:rPr>
              <w:t>2</w:t>
            </w: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300</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500</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650</w:t>
            </w:r>
          </w:p>
        </w:tc>
      </w:tr>
      <w:tr w:rsidR="00BA421A" w:rsidTr="005B3B75">
        <w:trPr>
          <w:trHeight w:val="96"/>
        </w:trPr>
        <w:tc>
          <w:tcPr>
            <w:tcW w:w="1862"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площадь торговых  предприятий (норматив 200 м</w:t>
            </w:r>
            <w:r>
              <w:rPr>
                <w:vertAlign w:val="superscript"/>
              </w:rPr>
              <w:t xml:space="preserve">2  </w:t>
            </w:r>
            <w:r>
              <w:t xml:space="preserve"> </w:t>
            </w:r>
            <w:proofErr w:type="spellStart"/>
            <w:r>
              <w:t>продовольств</w:t>
            </w:r>
            <w:proofErr w:type="spellEnd"/>
            <w:r>
              <w:t>.  и  400 м</w:t>
            </w:r>
            <w:r>
              <w:rPr>
                <w:vertAlign w:val="superscript"/>
              </w:rPr>
              <w:t xml:space="preserve">2  </w:t>
            </w:r>
            <w:r>
              <w:t>прочими  на 1000 жителей)</w:t>
            </w:r>
          </w:p>
        </w:tc>
        <w:tc>
          <w:tcPr>
            <w:tcW w:w="1156"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м</w:t>
            </w:r>
            <w:r>
              <w:rPr>
                <w:vertAlign w:val="superscript"/>
              </w:rPr>
              <w:t>2</w:t>
            </w:r>
          </w:p>
        </w:tc>
        <w:tc>
          <w:tcPr>
            <w:tcW w:w="770"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330</w:t>
            </w:r>
          </w:p>
        </w:tc>
        <w:tc>
          <w:tcPr>
            <w:tcW w:w="578" w:type="pct"/>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445</w:t>
            </w:r>
          </w:p>
        </w:tc>
        <w:tc>
          <w:tcPr>
            <w:tcW w:w="634" w:type="pct"/>
            <w:gridSpan w:val="2"/>
            <w:tcBorders>
              <w:top w:val="single" w:sz="4" w:space="0" w:color="000000"/>
              <w:left w:val="single" w:sz="4" w:space="0" w:color="000000"/>
              <w:bottom w:val="single" w:sz="4" w:space="0" w:color="000000"/>
              <w:right w:val="single" w:sz="4" w:space="0" w:color="000000"/>
            </w:tcBorders>
            <w:vAlign w:val="center"/>
          </w:tcPr>
          <w:p w:rsidR="00BA421A" w:rsidRDefault="00BA421A" w:rsidP="005B3B75">
            <w:pPr>
              <w:pStyle w:val="18"/>
              <w:spacing w:before="0" w:after="0"/>
              <w:jc w:val="center"/>
            </w:pPr>
            <w:r>
              <w:t>525</w:t>
            </w:r>
          </w:p>
        </w:tc>
      </w:tr>
    </w:tbl>
    <w:p w:rsidR="00BA421A" w:rsidRDefault="00BA421A" w:rsidP="00875979">
      <w:pPr>
        <w:spacing w:line="360" w:lineRule="auto"/>
        <w:ind w:firstLine="708"/>
        <w:jc w:val="both"/>
        <w:rPr>
          <w:sz w:val="28"/>
        </w:rPr>
      </w:pPr>
      <w:bookmarkStart w:id="14" w:name="_Toc369681851"/>
      <w:r>
        <w:rPr>
          <w:sz w:val="28"/>
        </w:rPr>
        <w:t>В таблицах 1.1.2 Приведена характеристика жилого фонда</w:t>
      </w:r>
      <w:bookmarkEnd w:id="14"/>
      <w:r>
        <w:rPr>
          <w:sz w:val="28"/>
        </w:rPr>
        <w:t xml:space="preserve"> в разрезе котельной с. </w:t>
      </w:r>
      <w:proofErr w:type="spellStart"/>
      <w:r>
        <w:rPr>
          <w:sz w:val="28"/>
        </w:rPr>
        <w:t>Майдаково</w:t>
      </w:r>
      <w:proofErr w:type="spellEnd"/>
      <w:r>
        <w:rPr>
          <w:sz w:val="28"/>
        </w:rPr>
        <w:t xml:space="preserve"> </w:t>
      </w:r>
      <w:proofErr w:type="spellStart"/>
      <w:r>
        <w:rPr>
          <w:sz w:val="28"/>
        </w:rPr>
        <w:t>Майдаковского</w:t>
      </w:r>
      <w:proofErr w:type="spellEnd"/>
      <w:r>
        <w:rPr>
          <w:sz w:val="28"/>
        </w:rPr>
        <w:t xml:space="preserve">  сельского поселения.</w:t>
      </w:r>
    </w:p>
    <w:p w:rsidR="00BA421A" w:rsidRDefault="00BA421A" w:rsidP="00862D82">
      <w:pPr>
        <w:spacing w:line="360" w:lineRule="auto"/>
        <w:jc w:val="both"/>
        <w:rPr>
          <w:sz w:val="28"/>
          <w:szCs w:val="28"/>
        </w:rPr>
      </w:pPr>
      <w:r>
        <w:rPr>
          <w:sz w:val="28"/>
          <w:szCs w:val="28"/>
        </w:rPr>
        <w:lastRenderedPageBreak/>
        <w:t xml:space="preserve">1.1.2. Характеристика жилого фонда в разрезе котельной с. </w:t>
      </w:r>
      <w:proofErr w:type="spellStart"/>
      <w:r>
        <w:rPr>
          <w:sz w:val="28"/>
          <w:szCs w:val="28"/>
        </w:rPr>
        <w:t>Майдаково</w:t>
      </w:r>
      <w:proofErr w:type="spellEnd"/>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9"/>
        <w:gridCol w:w="5169"/>
      </w:tblGrid>
      <w:tr w:rsidR="00BA421A" w:rsidRPr="00875979" w:rsidTr="00DC5B2A">
        <w:trPr>
          <w:trHeight w:val="654"/>
        </w:trPr>
        <w:tc>
          <w:tcPr>
            <w:tcW w:w="2500" w:type="pct"/>
            <w:vAlign w:val="center"/>
          </w:tcPr>
          <w:p w:rsidR="00BA421A" w:rsidRPr="00875979" w:rsidRDefault="00BA421A" w:rsidP="00DC5B2A">
            <w:pPr>
              <w:jc w:val="center"/>
              <w:rPr>
                <w:color w:val="000000"/>
                <w:sz w:val="28"/>
                <w:szCs w:val="28"/>
              </w:rPr>
            </w:pPr>
            <w:r w:rsidRPr="00875979">
              <w:rPr>
                <w:color w:val="000000"/>
                <w:sz w:val="28"/>
                <w:szCs w:val="28"/>
              </w:rPr>
              <w:t>Адрес: насел. пункт, улица, № дома</w:t>
            </w:r>
          </w:p>
        </w:tc>
        <w:tc>
          <w:tcPr>
            <w:tcW w:w="2500" w:type="pct"/>
            <w:vAlign w:val="center"/>
          </w:tcPr>
          <w:p w:rsidR="00BA421A" w:rsidRPr="00875979" w:rsidRDefault="00BA421A" w:rsidP="00DC5B2A">
            <w:pPr>
              <w:jc w:val="center"/>
              <w:rPr>
                <w:color w:val="000000"/>
                <w:sz w:val="28"/>
                <w:szCs w:val="28"/>
              </w:rPr>
            </w:pPr>
            <w:r>
              <w:rPr>
                <w:color w:val="000000"/>
                <w:sz w:val="28"/>
                <w:szCs w:val="28"/>
              </w:rPr>
              <w:t>Отапливаемая площадь</w:t>
            </w:r>
          </w:p>
        </w:tc>
      </w:tr>
      <w:tr w:rsidR="00BA421A" w:rsidRPr="00875979" w:rsidTr="00DC5B2A">
        <w:trPr>
          <w:trHeight w:val="96"/>
        </w:trPr>
        <w:tc>
          <w:tcPr>
            <w:tcW w:w="2500" w:type="pct"/>
            <w:noWrap/>
            <w:vAlign w:val="center"/>
          </w:tcPr>
          <w:p w:rsidR="00BA421A" w:rsidRPr="00875979" w:rsidRDefault="00BA421A" w:rsidP="00DC5B2A">
            <w:pPr>
              <w:jc w:val="center"/>
              <w:rPr>
                <w:color w:val="000000"/>
                <w:sz w:val="20"/>
                <w:szCs w:val="28"/>
              </w:rPr>
            </w:pPr>
            <w:r w:rsidRPr="00875979">
              <w:rPr>
                <w:color w:val="000000"/>
                <w:sz w:val="20"/>
                <w:szCs w:val="28"/>
              </w:rPr>
              <w:t>1</w:t>
            </w:r>
          </w:p>
        </w:tc>
        <w:tc>
          <w:tcPr>
            <w:tcW w:w="2500" w:type="pct"/>
            <w:vAlign w:val="center"/>
          </w:tcPr>
          <w:p w:rsidR="00BA421A" w:rsidRPr="00875979" w:rsidRDefault="00BA421A" w:rsidP="00DC5B2A">
            <w:pPr>
              <w:jc w:val="center"/>
              <w:rPr>
                <w:color w:val="000000"/>
                <w:sz w:val="20"/>
                <w:szCs w:val="28"/>
              </w:rPr>
            </w:pPr>
            <w:r>
              <w:rPr>
                <w:color w:val="000000"/>
                <w:sz w:val="20"/>
                <w:szCs w:val="28"/>
              </w:rPr>
              <w:t>2</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Заводская, 15</w:t>
            </w:r>
          </w:p>
        </w:tc>
        <w:tc>
          <w:tcPr>
            <w:tcW w:w="2500" w:type="pct"/>
            <w:vAlign w:val="center"/>
          </w:tcPr>
          <w:p w:rsidR="00BA421A" w:rsidRDefault="00BA421A" w:rsidP="00DC5B2A">
            <w:pPr>
              <w:jc w:val="center"/>
              <w:rPr>
                <w:color w:val="000000"/>
                <w:sz w:val="28"/>
                <w:szCs w:val="28"/>
              </w:rPr>
            </w:pPr>
            <w:r>
              <w:rPr>
                <w:color w:val="000000"/>
                <w:sz w:val="28"/>
                <w:szCs w:val="28"/>
              </w:rPr>
              <w:t>78,6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16</w:t>
            </w:r>
          </w:p>
        </w:tc>
        <w:tc>
          <w:tcPr>
            <w:tcW w:w="2500" w:type="pct"/>
            <w:vAlign w:val="center"/>
          </w:tcPr>
          <w:p w:rsidR="00BA421A" w:rsidRPr="00695D39" w:rsidRDefault="00BA421A" w:rsidP="00DC5B2A">
            <w:pPr>
              <w:jc w:val="center"/>
              <w:rPr>
                <w:color w:val="000000"/>
                <w:sz w:val="28"/>
                <w:szCs w:val="28"/>
              </w:rPr>
            </w:pPr>
            <w:r>
              <w:rPr>
                <w:color w:val="000000"/>
                <w:sz w:val="28"/>
                <w:szCs w:val="28"/>
              </w:rPr>
              <w:t>196,1</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17</w:t>
            </w:r>
          </w:p>
        </w:tc>
        <w:tc>
          <w:tcPr>
            <w:tcW w:w="2500" w:type="pct"/>
            <w:vAlign w:val="center"/>
          </w:tcPr>
          <w:p w:rsidR="00BA421A" w:rsidRPr="00695D39" w:rsidRDefault="00BA421A" w:rsidP="00DC5B2A">
            <w:pPr>
              <w:jc w:val="center"/>
              <w:rPr>
                <w:color w:val="000000"/>
                <w:sz w:val="28"/>
                <w:szCs w:val="28"/>
              </w:rPr>
            </w:pPr>
            <w:r>
              <w:rPr>
                <w:color w:val="000000"/>
                <w:sz w:val="28"/>
                <w:szCs w:val="28"/>
              </w:rPr>
              <w:t>302,7</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18</w:t>
            </w:r>
          </w:p>
        </w:tc>
        <w:tc>
          <w:tcPr>
            <w:tcW w:w="2500" w:type="pct"/>
            <w:vAlign w:val="center"/>
          </w:tcPr>
          <w:p w:rsidR="00BA421A" w:rsidRPr="00695D39" w:rsidRDefault="00BA421A" w:rsidP="00DC5B2A">
            <w:pPr>
              <w:jc w:val="center"/>
              <w:rPr>
                <w:color w:val="000000"/>
                <w:sz w:val="28"/>
                <w:szCs w:val="28"/>
              </w:rPr>
            </w:pPr>
            <w:r>
              <w:rPr>
                <w:color w:val="000000"/>
                <w:sz w:val="28"/>
                <w:szCs w:val="28"/>
              </w:rPr>
              <w:t>86,5</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19</w:t>
            </w:r>
          </w:p>
        </w:tc>
        <w:tc>
          <w:tcPr>
            <w:tcW w:w="2500" w:type="pct"/>
            <w:vAlign w:val="center"/>
          </w:tcPr>
          <w:p w:rsidR="00BA421A" w:rsidRPr="00695D39" w:rsidRDefault="00BA421A" w:rsidP="00DC5B2A">
            <w:pPr>
              <w:jc w:val="center"/>
              <w:rPr>
                <w:color w:val="000000"/>
                <w:sz w:val="28"/>
                <w:szCs w:val="28"/>
              </w:rPr>
            </w:pPr>
            <w:r>
              <w:rPr>
                <w:color w:val="000000"/>
                <w:sz w:val="28"/>
                <w:szCs w:val="28"/>
              </w:rPr>
              <w:t>335,9</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20</w:t>
            </w:r>
          </w:p>
        </w:tc>
        <w:tc>
          <w:tcPr>
            <w:tcW w:w="2500" w:type="pct"/>
            <w:vAlign w:val="center"/>
          </w:tcPr>
          <w:p w:rsidR="00BA421A" w:rsidRPr="00695D39" w:rsidRDefault="00BA421A" w:rsidP="00DC5B2A">
            <w:pPr>
              <w:jc w:val="center"/>
              <w:rPr>
                <w:color w:val="000000"/>
                <w:sz w:val="28"/>
                <w:szCs w:val="28"/>
              </w:rPr>
            </w:pPr>
            <w:r>
              <w:rPr>
                <w:color w:val="000000"/>
                <w:sz w:val="28"/>
                <w:szCs w:val="28"/>
              </w:rPr>
              <w:t>127,00</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20-а</w:t>
            </w:r>
          </w:p>
        </w:tc>
        <w:tc>
          <w:tcPr>
            <w:tcW w:w="2500" w:type="pct"/>
            <w:vAlign w:val="center"/>
          </w:tcPr>
          <w:p w:rsidR="00BA421A" w:rsidRPr="00695D39" w:rsidRDefault="00BA421A" w:rsidP="00DC5B2A">
            <w:pPr>
              <w:jc w:val="center"/>
              <w:rPr>
                <w:color w:val="000000"/>
                <w:sz w:val="28"/>
                <w:szCs w:val="28"/>
              </w:rPr>
            </w:pPr>
            <w:r>
              <w:rPr>
                <w:color w:val="000000"/>
                <w:sz w:val="28"/>
                <w:szCs w:val="28"/>
              </w:rPr>
              <w:t>117,6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21</w:t>
            </w:r>
          </w:p>
        </w:tc>
        <w:tc>
          <w:tcPr>
            <w:tcW w:w="2500" w:type="pct"/>
            <w:vAlign w:val="center"/>
          </w:tcPr>
          <w:p w:rsidR="00BA421A" w:rsidRPr="00695D39" w:rsidRDefault="00BA421A" w:rsidP="00DC5B2A">
            <w:pPr>
              <w:jc w:val="center"/>
              <w:rPr>
                <w:color w:val="000000"/>
                <w:sz w:val="28"/>
                <w:szCs w:val="28"/>
              </w:rPr>
            </w:pPr>
            <w:r>
              <w:rPr>
                <w:color w:val="000000"/>
                <w:sz w:val="28"/>
                <w:szCs w:val="28"/>
              </w:rPr>
              <w:t>701,8</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22</w:t>
            </w:r>
          </w:p>
        </w:tc>
        <w:tc>
          <w:tcPr>
            <w:tcW w:w="2500" w:type="pct"/>
            <w:vAlign w:val="center"/>
          </w:tcPr>
          <w:p w:rsidR="00BA421A" w:rsidRPr="00695D39" w:rsidRDefault="00BA421A" w:rsidP="00DC5B2A">
            <w:pPr>
              <w:jc w:val="center"/>
              <w:rPr>
                <w:color w:val="000000"/>
                <w:sz w:val="28"/>
                <w:szCs w:val="28"/>
              </w:rPr>
            </w:pPr>
            <w:r>
              <w:rPr>
                <w:color w:val="000000"/>
                <w:sz w:val="28"/>
                <w:szCs w:val="28"/>
              </w:rPr>
              <w:t>589,2</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23</w:t>
            </w:r>
          </w:p>
        </w:tc>
        <w:tc>
          <w:tcPr>
            <w:tcW w:w="2500" w:type="pct"/>
            <w:vAlign w:val="center"/>
          </w:tcPr>
          <w:p w:rsidR="00BA421A" w:rsidRPr="00695D39" w:rsidRDefault="00BA421A" w:rsidP="00DC5B2A">
            <w:pPr>
              <w:jc w:val="center"/>
              <w:rPr>
                <w:color w:val="000000"/>
                <w:sz w:val="28"/>
                <w:szCs w:val="28"/>
              </w:rPr>
            </w:pPr>
            <w:r>
              <w:rPr>
                <w:color w:val="000000"/>
                <w:sz w:val="28"/>
                <w:szCs w:val="28"/>
              </w:rPr>
              <w:t>752,1</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24</w:t>
            </w:r>
          </w:p>
        </w:tc>
        <w:tc>
          <w:tcPr>
            <w:tcW w:w="2500" w:type="pct"/>
            <w:vAlign w:val="center"/>
          </w:tcPr>
          <w:p w:rsidR="00BA421A" w:rsidRPr="00695D39" w:rsidRDefault="00BA421A" w:rsidP="00DC5B2A">
            <w:pPr>
              <w:jc w:val="center"/>
              <w:rPr>
                <w:color w:val="000000"/>
                <w:sz w:val="28"/>
                <w:szCs w:val="28"/>
              </w:rPr>
            </w:pPr>
            <w:r>
              <w:rPr>
                <w:color w:val="000000"/>
                <w:sz w:val="28"/>
                <w:szCs w:val="28"/>
              </w:rPr>
              <w:t>577,7</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25</w:t>
            </w:r>
          </w:p>
        </w:tc>
        <w:tc>
          <w:tcPr>
            <w:tcW w:w="2500" w:type="pct"/>
            <w:vAlign w:val="center"/>
          </w:tcPr>
          <w:p w:rsidR="00BA421A" w:rsidRPr="00695D39" w:rsidRDefault="00BA421A" w:rsidP="00DC5B2A">
            <w:pPr>
              <w:jc w:val="center"/>
              <w:rPr>
                <w:color w:val="000000"/>
                <w:sz w:val="28"/>
                <w:szCs w:val="28"/>
              </w:rPr>
            </w:pPr>
            <w:r>
              <w:rPr>
                <w:color w:val="000000"/>
                <w:sz w:val="28"/>
                <w:szCs w:val="28"/>
              </w:rPr>
              <w:t>561,8</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27</w:t>
            </w:r>
          </w:p>
        </w:tc>
        <w:tc>
          <w:tcPr>
            <w:tcW w:w="2500" w:type="pct"/>
            <w:vAlign w:val="center"/>
          </w:tcPr>
          <w:p w:rsidR="00BA421A" w:rsidRPr="00695D39" w:rsidRDefault="00BA421A" w:rsidP="00DC5B2A">
            <w:pPr>
              <w:jc w:val="center"/>
              <w:rPr>
                <w:color w:val="000000"/>
                <w:sz w:val="28"/>
                <w:szCs w:val="28"/>
              </w:rPr>
            </w:pPr>
            <w:r>
              <w:rPr>
                <w:color w:val="000000"/>
                <w:sz w:val="28"/>
                <w:szCs w:val="28"/>
              </w:rPr>
              <w:t>277,5</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32</w:t>
            </w:r>
          </w:p>
        </w:tc>
        <w:tc>
          <w:tcPr>
            <w:tcW w:w="2500" w:type="pct"/>
            <w:vAlign w:val="center"/>
          </w:tcPr>
          <w:p w:rsidR="00BA421A" w:rsidRPr="00695D39" w:rsidRDefault="00BA421A" w:rsidP="00DC5B2A">
            <w:pPr>
              <w:jc w:val="center"/>
              <w:rPr>
                <w:color w:val="000000"/>
                <w:sz w:val="28"/>
                <w:szCs w:val="28"/>
              </w:rPr>
            </w:pPr>
            <w:r>
              <w:rPr>
                <w:color w:val="000000"/>
                <w:sz w:val="28"/>
                <w:szCs w:val="28"/>
              </w:rPr>
              <w:t>715,6</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33</w:t>
            </w:r>
          </w:p>
        </w:tc>
        <w:tc>
          <w:tcPr>
            <w:tcW w:w="2500" w:type="pct"/>
            <w:vAlign w:val="center"/>
          </w:tcPr>
          <w:p w:rsidR="00BA421A" w:rsidRPr="00695D39" w:rsidRDefault="00BA421A" w:rsidP="00DC5B2A">
            <w:pPr>
              <w:jc w:val="center"/>
              <w:rPr>
                <w:color w:val="000000"/>
                <w:sz w:val="28"/>
                <w:szCs w:val="28"/>
              </w:rPr>
            </w:pPr>
            <w:r>
              <w:rPr>
                <w:color w:val="000000"/>
                <w:sz w:val="28"/>
                <w:szCs w:val="28"/>
              </w:rPr>
              <w:t>635,2</w:t>
            </w:r>
          </w:p>
        </w:tc>
      </w:tr>
      <w:tr w:rsidR="00BA421A" w:rsidRPr="00875979" w:rsidTr="00DC5B2A">
        <w:trPr>
          <w:trHeight w:val="300"/>
        </w:trPr>
        <w:tc>
          <w:tcPr>
            <w:tcW w:w="2500" w:type="pct"/>
            <w:noWrap/>
            <w:vAlign w:val="center"/>
          </w:tcPr>
          <w:p w:rsidR="00BA421A" w:rsidRDefault="00BA421A" w:rsidP="00DC5B2A">
            <w:pPr>
              <w:jc w:val="center"/>
            </w:pPr>
            <w:r w:rsidRPr="00695D39">
              <w:rPr>
                <w:color w:val="000000"/>
                <w:sz w:val="28"/>
                <w:szCs w:val="28"/>
              </w:rPr>
              <w:t>ул. Заводская</w:t>
            </w:r>
            <w:r>
              <w:rPr>
                <w:color w:val="000000"/>
                <w:sz w:val="28"/>
                <w:szCs w:val="28"/>
              </w:rPr>
              <w:t>, 34</w:t>
            </w:r>
          </w:p>
        </w:tc>
        <w:tc>
          <w:tcPr>
            <w:tcW w:w="2500" w:type="pct"/>
            <w:vAlign w:val="center"/>
          </w:tcPr>
          <w:p w:rsidR="00BA421A" w:rsidRPr="00695D39" w:rsidRDefault="00BA421A" w:rsidP="00DC5B2A">
            <w:pPr>
              <w:jc w:val="center"/>
              <w:rPr>
                <w:color w:val="000000"/>
                <w:sz w:val="28"/>
                <w:szCs w:val="28"/>
              </w:rPr>
            </w:pPr>
            <w:r>
              <w:rPr>
                <w:color w:val="000000"/>
                <w:sz w:val="28"/>
                <w:szCs w:val="28"/>
              </w:rPr>
              <w:t>282,0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Заводская, 35</w:t>
            </w:r>
          </w:p>
        </w:tc>
        <w:tc>
          <w:tcPr>
            <w:tcW w:w="2500" w:type="pct"/>
            <w:vAlign w:val="center"/>
          </w:tcPr>
          <w:p w:rsidR="00BA421A" w:rsidRDefault="00BA421A" w:rsidP="00DC5B2A">
            <w:pPr>
              <w:jc w:val="center"/>
              <w:rPr>
                <w:color w:val="000000"/>
                <w:sz w:val="28"/>
                <w:szCs w:val="28"/>
              </w:rPr>
            </w:pPr>
            <w:r>
              <w:rPr>
                <w:color w:val="000000"/>
                <w:sz w:val="28"/>
                <w:szCs w:val="28"/>
              </w:rPr>
              <w:t>622,3</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7</w:t>
            </w:r>
          </w:p>
        </w:tc>
        <w:tc>
          <w:tcPr>
            <w:tcW w:w="2500" w:type="pct"/>
            <w:vAlign w:val="center"/>
          </w:tcPr>
          <w:p w:rsidR="00BA421A" w:rsidRDefault="00BA421A" w:rsidP="00DC5B2A">
            <w:pPr>
              <w:jc w:val="center"/>
              <w:rPr>
                <w:color w:val="000000"/>
                <w:sz w:val="28"/>
                <w:szCs w:val="28"/>
              </w:rPr>
            </w:pPr>
            <w:r>
              <w:rPr>
                <w:color w:val="000000"/>
                <w:sz w:val="28"/>
                <w:szCs w:val="28"/>
              </w:rPr>
              <w:t>151,60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8</w:t>
            </w:r>
          </w:p>
        </w:tc>
        <w:tc>
          <w:tcPr>
            <w:tcW w:w="2500" w:type="pct"/>
            <w:vAlign w:val="center"/>
          </w:tcPr>
          <w:p w:rsidR="00BA421A" w:rsidRDefault="00BA421A" w:rsidP="00DC5B2A">
            <w:pPr>
              <w:jc w:val="center"/>
              <w:rPr>
                <w:color w:val="000000"/>
                <w:sz w:val="28"/>
                <w:szCs w:val="28"/>
              </w:rPr>
            </w:pPr>
            <w:r>
              <w:rPr>
                <w:color w:val="000000"/>
                <w:sz w:val="28"/>
                <w:szCs w:val="28"/>
              </w:rPr>
              <w:t>86,7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9</w:t>
            </w:r>
          </w:p>
        </w:tc>
        <w:tc>
          <w:tcPr>
            <w:tcW w:w="2500" w:type="pct"/>
            <w:vAlign w:val="center"/>
          </w:tcPr>
          <w:p w:rsidR="00BA421A" w:rsidRDefault="00BA421A" w:rsidP="00DC5B2A">
            <w:pPr>
              <w:jc w:val="center"/>
              <w:rPr>
                <w:color w:val="000000"/>
                <w:sz w:val="28"/>
                <w:szCs w:val="28"/>
              </w:rPr>
            </w:pPr>
            <w:r>
              <w:rPr>
                <w:color w:val="000000"/>
                <w:sz w:val="28"/>
                <w:szCs w:val="28"/>
              </w:rPr>
              <w:t>134,6</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11</w:t>
            </w:r>
          </w:p>
        </w:tc>
        <w:tc>
          <w:tcPr>
            <w:tcW w:w="2500" w:type="pct"/>
            <w:vAlign w:val="center"/>
          </w:tcPr>
          <w:p w:rsidR="00BA421A" w:rsidRDefault="00BA421A" w:rsidP="00DC5B2A">
            <w:pPr>
              <w:jc w:val="center"/>
              <w:rPr>
                <w:color w:val="000000"/>
                <w:sz w:val="28"/>
                <w:szCs w:val="28"/>
              </w:rPr>
            </w:pPr>
            <w:r>
              <w:rPr>
                <w:color w:val="000000"/>
                <w:sz w:val="28"/>
                <w:szCs w:val="28"/>
              </w:rPr>
              <w:t>412,5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12</w:t>
            </w:r>
          </w:p>
        </w:tc>
        <w:tc>
          <w:tcPr>
            <w:tcW w:w="2500" w:type="pct"/>
            <w:vAlign w:val="center"/>
          </w:tcPr>
          <w:p w:rsidR="00BA421A" w:rsidRDefault="00BA421A" w:rsidP="00DC5B2A">
            <w:pPr>
              <w:jc w:val="center"/>
              <w:rPr>
                <w:color w:val="000000"/>
                <w:sz w:val="28"/>
                <w:szCs w:val="28"/>
              </w:rPr>
            </w:pPr>
            <w:r>
              <w:rPr>
                <w:color w:val="000000"/>
                <w:sz w:val="28"/>
                <w:szCs w:val="28"/>
              </w:rPr>
              <w:t>91,5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12-а</w:t>
            </w:r>
          </w:p>
        </w:tc>
        <w:tc>
          <w:tcPr>
            <w:tcW w:w="2500" w:type="pct"/>
            <w:vAlign w:val="center"/>
          </w:tcPr>
          <w:p w:rsidR="00BA421A" w:rsidRDefault="00BA421A" w:rsidP="00DC5B2A">
            <w:pPr>
              <w:jc w:val="center"/>
              <w:rPr>
                <w:color w:val="000000"/>
                <w:sz w:val="28"/>
                <w:szCs w:val="28"/>
              </w:rPr>
            </w:pPr>
            <w:r>
              <w:rPr>
                <w:color w:val="000000"/>
                <w:sz w:val="28"/>
                <w:szCs w:val="28"/>
              </w:rPr>
              <w:t>60,5</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13</w:t>
            </w:r>
          </w:p>
        </w:tc>
        <w:tc>
          <w:tcPr>
            <w:tcW w:w="2500" w:type="pct"/>
            <w:vAlign w:val="center"/>
          </w:tcPr>
          <w:p w:rsidR="00BA421A" w:rsidRDefault="00BA421A" w:rsidP="00DC5B2A">
            <w:pPr>
              <w:jc w:val="center"/>
              <w:rPr>
                <w:color w:val="000000"/>
                <w:sz w:val="28"/>
                <w:szCs w:val="28"/>
              </w:rPr>
            </w:pPr>
            <w:r>
              <w:rPr>
                <w:color w:val="000000"/>
                <w:sz w:val="28"/>
                <w:szCs w:val="28"/>
              </w:rPr>
              <w:t>111,0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13-а</w:t>
            </w:r>
          </w:p>
        </w:tc>
        <w:tc>
          <w:tcPr>
            <w:tcW w:w="2500" w:type="pct"/>
            <w:vAlign w:val="center"/>
          </w:tcPr>
          <w:p w:rsidR="00BA421A" w:rsidRDefault="00BA421A" w:rsidP="00DC5B2A">
            <w:pPr>
              <w:jc w:val="center"/>
              <w:rPr>
                <w:color w:val="000000"/>
                <w:sz w:val="28"/>
                <w:szCs w:val="28"/>
              </w:rPr>
            </w:pPr>
            <w:r>
              <w:rPr>
                <w:color w:val="000000"/>
                <w:sz w:val="28"/>
                <w:szCs w:val="28"/>
              </w:rPr>
              <w:t>44,0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14</w:t>
            </w:r>
          </w:p>
        </w:tc>
        <w:tc>
          <w:tcPr>
            <w:tcW w:w="2500" w:type="pct"/>
            <w:vAlign w:val="center"/>
          </w:tcPr>
          <w:p w:rsidR="00BA421A" w:rsidRDefault="00BA421A" w:rsidP="00DC5B2A">
            <w:pPr>
              <w:jc w:val="center"/>
              <w:rPr>
                <w:color w:val="000000"/>
                <w:sz w:val="28"/>
                <w:szCs w:val="28"/>
              </w:rPr>
            </w:pPr>
            <w:r>
              <w:rPr>
                <w:color w:val="000000"/>
                <w:sz w:val="28"/>
                <w:szCs w:val="28"/>
              </w:rPr>
              <w:t>44,6</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14-а</w:t>
            </w:r>
          </w:p>
        </w:tc>
        <w:tc>
          <w:tcPr>
            <w:tcW w:w="2500" w:type="pct"/>
            <w:vAlign w:val="center"/>
          </w:tcPr>
          <w:p w:rsidR="00BA421A" w:rsidRDefault="00BA421A" w:rsidP="00DC5B2A">
            <w:pPr>
              <w:jc w:val="center"/>
              <w:rPr>
                <w:color w:val="000000"/>
                <w:sz w:val="28"/>
                <w:szCs w:val="28"/>
              </w:rPr>
            </w:pPr>
            <w:r>
              <w:rPr>
                <w:color w:val="000000"/>
                <w:sz w:val="28"/>
                <w:szCs w:val="28"/>
              </w:rPr>
              <w:t>47,0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15</w:t>
            </w:r>
          </w:p>
        </w:tc>
        <w:tc>
          <w:tcPr>
            <w:tcW w:w="2500" w:type="pct"/>
            <w:vAlign w:val="center"/>
          </w:tcPr>
          <w:p w:rsidR="00BA421A" w:rsidRDefault="00BA421A" w:rsidP="00DC5B2A">
            <w:pPr>
              <w:jc w:val="center"/>
              <w:rPr>
                <w:color w:val="000000"/>
                <w:sz w:val="28"/>
                <w:szCs w:val="28"/>
              </w:rPr>
            </w:pPr>
            <w:r>
              <w:rPr>
                <w:color w:val="000000"/>
                <w:sz w:val="28"/>
                <w:szCs w:val="28"/>
              </w:rPr>
              <w:t>138,4</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16</w:t>
            </w:r>
          </w:p>
        </w:tc>
        <w:tc>
          <w:tcPr>
            <w:tcW w:w="2500" w:type="pct"/>
            <w:vAlign w:val="center"/>
          </w:tcPr>
          <w:p w:rsidR="00BA421A" w:rsidRDefault="00BA421A" w:rsidP="00DC5B2A">
            <w:pPr>
              <w:jc w:val="center"/>
              <w:rPr>
                <w:color w:val="000000"/>
                <w:sz w:val="28"/>
                <w:szCs w:val="28"/>
              </w:rPr>
            </w:pPr>
            <w:r>
              <w:rPr>
                <w:color w:val="000000"/>
                <w:sz w:val="28"/>
                <w:szCs w:val="28"/>
              </w:rPr>
              <w:t>59,4</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17</w:t>
            </w:r>
          </w:p>
        </w:tc>
        <w:tc>
          <w:tcPr>
            <w:tcW w:w="2500" w:type="pct"/>
            <w:vAlign w:val="center"/>
          </w:tcPr>
          <w:p w:rsidR="00BA421A" w:rsidRDefault="00BA421A" w:rsidP="00DC5B2A">
            <w:pPr>
              <w:jc w:val="center"/>
              <w:rPr>
                <w:color w:val="000000"/>
                <w:sz w:val="28"/>
                <w:szCs w:val="28"/>
              </w:rPr>
            </w:pPr>
            <w:r>
              <w:rPr>
                <w:color w:val="000000"/>
                <w:sz w:val="28"/>
                <w:szCs w:val="28"/>
              </w:rPr>
              <w:t>71,7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36</w:t>
            </w:r>
          </w:p>
        </w:tc>
        <w:tc>
          <w:tcPr>
            <w:tcW w:w="2500" w:type="pct"/>
            <w:vAlign w:val="center"/>
          </w:tcPr>
          <w:p w:rsidR="00BA421A" w:rsidRDefault="00BA421A" w:rsidP="00DC5B2A">
            <w:pPr>
              <w:jc w:val="center"/>
              <w:rPr>
                <w:color w:val="000000"/>
                <w:sz w:val="28"/>
                <w:szCs w:val="28"/>
              </w:rPr>
            </w:pPr>
            <w:r>
              <w:rPr>
                <w:color w:val="000000"/>
                <w:sz w:val="28"/>
                <w:szCs w:val="28"/>
              </w:rPr>
              <w:t>218,0</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37-а</w:t>
            </w:r>
          </w:p>
        </w:tc>
        <w:tc>
          <w:tcPr>
            <w:tcW w:w="2500" w:type="pct"/>
            <w:vAlign w:val="center"/>
          </w:tcPr>
          <w:p w:rsidR="00BA421A" w:rsidRDefault="00BA421A" w:rsidP="00DC5B2A">
            <w:pPr>
              <w:jc w:val="center"/>
              <w:rPr>
                <w:color w:val="000000"/>
                <w:sz w:val="28"/>
                <w:szCs w:val="28"/>
              </w:rPr>
            </w:pPr>
            <w:r>
              <w:rPr>
                <w:color w:val="000000"/>
                <w:sz w:val="28"/>
                <w:szCs w:val="28"/>
              </w:rPr>
              <w:t>74,7</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20-а</w:t>
            </w:r>
          </w:p>
        </w:tc>
        <w:tc>
          <w:tcPr>
            <w:tcW w:w="2500" w:type="pct"/>
            <w:vAlign w:val="center"/>
          </w:tcPr>
          <w:p w:rsidR="00BA421A" w:rsidRDefault="00BA421A" w:rsidP="00DC5B2A">
            <w:pPr>
              <w:jc w:val="center"/>
              <w:rPr>
                <w:color w:val="000000"/>
                <w:sz w:val="28"/>
                <w:szCs w:val="28"/>
              </w:rPr>
            </w:pPr>
            <w:r>
              <w:rPr>
                <w:color w:val="000000"/>
                <w:sz w:val="28"/>
                <w:szCs w:val="28"/>
              </w:rPr>
              <w:t>н/д</w:t>
            </w:r>
          </w:p>
        </w:tc>
      </w:tr>
      <w:tr w:rsidR="00BA421A" w:rsidRPr="00875979" w:rsidTr="00DC5B2A">
        <w:trPr>
          <w:trHeight w:val="300"/>
        </w:trPr>
        <w:tc>
          <w:tcPr>
            <w:tcW w:w="2500" w:type="pct"/>
            <w:noWrap/>
            <w:vAlign w:val="center"/>
          </w:tcPr>
          <w:p w:rsidR="00BA421A" w:rsidRPr="00875979" w:rsidRDefault="00BA421A" w:rsidP="00DC5B2A">
            <w:pPr>
              <w:jc w:val="center"/>
              <w:rPr>
                <w:color w:val="000000"/>
                <w:sz w:val="28"/>
                <w:szCs w:val="28"/>
              </w:rPr>
            </w:pPr>
            <w:r>
              <w:rPr>
                <w:color w:val="000000"/>
                <w:sz w:val="28"/>
                <w:szCs w:val="28"/>
              </w:rPr>
              <w:t>ул. Северная, 20-б</w:t>
            </w:r>
          </w:p>
        </w:tc>
        <w:tc>
          <w:tcPr>
            <w:tcW w:w="2500" w:type="pct"/>
            <w:vAlign w:val="center"/>
          </w:tcPr>
          <w:p w:rsidR="00BA421A" w:rsidRDefault="00BA421A" w:rsidP="00DC5B2A">
            <w:pPr>
              <w:jc w:val="center"/>
              <w:rPr>
                <w:color w:val="000000"/>
                <w:sz w:val="28"/>
                <w:szCs w:val="28"/>
              </w:rPr>
            </w:pPr>
            <w:r>
              <w:rPr>
                <w:color w:val="000000"/>
                <w:sz w:val="28"/>
                <w:szCs w:val="28"/>
              </w:rPr>
              <w:t>н/д</w:t>
            </w:r>
          </w:p>
        </w:tc>
      </w:tr>
      <w:tr w:rsidR="00BA421A" w:rsidRPr="00875979" w:rsidTr="00DC5B2A">
        <w:trPr>
          <w:trHeight w:val="96"/>
        </w:trPr>
        <w:tc>
          <w:tcPr>
            <w:tcW w:w="2500" w:type="pct"/>
            <w:noWrap/>
            <w:vAlign w:val="center"/>
          </w:tcPr>
          <w:p w:rsidR="00BA421A" w:rsidRPr="00875979" w:rsidRDefault="00BA421A" w:rsidP="00DC5B2A">
            <w:pPr>
              <w:jc w:val="center"/>
              <w:rPr>
                <w:color w:val="000000"/>
                <w:sz w:val="28"/>
                <w:szCs w:val="28"/>
              </w:rPr>
            </w:pPr>
            <w:r>
              <w:rPr>
                <w:color w:val="000000"/>
                <w:sz w:val="28"/>
                <w:szCs w:val="28"/>
              </w:rPr>
              <w:t>ИТОГО:</w:t>
            </w:r>
          </w:p>
        </w:tc>
        <w:tc>
          <w:tcPr>
            <w:tcW w:w="2500" w:type="pct"/>
            <w:vAlign w:val="center"/>
          </w:tcPr>
          <w:p w:rsidR="00BA421A" w:rsidRDefault="00BA421A" w:rsidP="00DC5B2A">
            <w:pPr>
              <w:jc w:val="center"/>
              <w:rPr>
                <w:color w:val="000000"/>
                <w:sz w:val="28"/>
                <w:szCs w:val="28"/>
              </w:rPr>
            </w:pPr>
            <w:r>
              <w:rPr>
                <w:color w:val="000000"/>
                <w:sz w:val="28"/>
                <w:szCs w:val="28"/>
              </w:rPr>
              <w:t>8705,8</w:t>
            </w:r>
          </w:p>
        </w:tc>
      </w:tr>
    </w:tbl>
    <w:p w:rsidR="00BA421A" w:rsidRPr="00DC5B2A" w:rsidRDefault="00BA421A" w:rsidP="00862D82">
      <w:pPr>
        <w:spacing w:line="360" w:lineRule="auto"/>
        <w:rPr>
          <w:sz w:val="22"/>
          <w:szCs w:val="28"/>
        </w:rPr>
      </w:pPr>
      <w:r w:rsidRPr="00DC5B2A">
        <w:rPr>
          <w:sz w:val="22"/>
          <w:szCs w:val="28"/>
        </w:rPr>
        <w:t>*данные предоставленные з</w:t>
      </w:r>
      <w:r>
        <w:rPr>
          <w:sz w:val="22"/>
          <w:szCs w:val="28"/>
        </w:rPr>
        <w:t>ака</w:t>
      </w:r>
      <w:r w:rsidRPr="00DC5B2A">
        <w:rPr>
          <w:sz w:val="22"/>
          <w:szCs w:val="28"/>
        </w:rPr>
        <w:t>зчиком</w:t>
      </w:r>
    </w:p>
    <w:p w:rsidR="00BA421A" w:rsidRDefault="00BA421A" w:rsidP="00875979">
      <w:pPr>
        <w:spacing w:line="360" w:lineRule="auto"/>
        <w:ind w:right="15" w:firstLine="540"/>
        <w:jc w:val="both"/>
        <w:rPr>
          <w:rStyle w:val="20"/>
          <w:b/>
        </w:rPr>
      </w:pPr>
      <w:bookmarkStart w:id="15" w:name="_Toc488316344"/>
      <w:r>
        <w:rPr>
          <w:rStyle w:val="20"/>
          <w:b/>
        </w:rPr>
        <w:t xml:space="preserve">1.2. Объемы потребления тепловой энергии (мощности), теплоносителя и приросты потребления тепловой энергии (мощности), теплоносителя с </w:t>
      </w:r>
      <w:r>
        <w:rPr>
          <w:rStyle w:val="20"/>
          <w:b/>
        </w:rPr>
        <w:lastRenderedPageBreak/>
        <w:t>разделением по видам теплопотребления от каждого источника тепловой энергии.</w:t>
      </w:r>
      <w:bookmarkEnd w:id="15"/>
    </w:p>
    <w:p w:rsidR="00BA421A" w:rsidRDefault="00BA421A" w:rsidP="00B779DB">
      <w:pPr>
        <w:spacing w:line="360" w:lineRule="auto"/>
        <w:ind w:right="15" w:firstLine="540"/>
        <w:jc w:val="both"/>
        <w:rPr>
          <w:sz w:val="28"/>
          <w:szCs w:val="28"/>
        </w:rPr>
      </w:pPr>
      <w:r>
        <w:rPr>
          <w:sz w:val="28"/>
          <w:szCs w:val="28"/>
        </w:rPr>
        <w:t>В нижеприведенной таблице 1.2.2 1.2.3  в разрезе каждого источника тепловой энергии приведена нагрузка на отопление и технологию, ГВС соответственно, и годовое потребление по состоянию на 2017 г. с градацией на группы потребителей (жилой фонд, объекты культуры, объекты здравоохранения, объекты образования).</w:t>
      </w:r>
    </w:p>
    <w:p w:rsidR="00BA421A" w:rsidRDefault="00BA421A" w:rsidP="004D1AA7">
      <w:pPr>
        <w:autoSpaceDE w:val="0"/>
        <w:autoSpaceDN w:val="0"/>
        <w:adjustRightInd w:val="0"/>
        <w:spacing w:line="360" w:lineRule="auto"/>
        <w:rPr>
          <w:bCs/>
          <w:sz w:val="20"/>
          <w:szCs w:val="28"/>
        </w:rPr>
        <w:sectPr w:rsidR="00BA421A" w:rsidSect="004D1AA7">
          <w:pgSz w:w="11906" w:h="16838"/>
          <w:pgMar w:top="1098" w:right="424" w:bottom="902" w:left="1134" w:header="426" w:footer="709" w:gutter="0"/>
          <w:cols w:space="708"/>
          <w:docGrid w:linePitch="360"/>
        </w:sectPr>
      </w:pPr>
    </w:p>
    <w:p w:rsidR="00BA421A" w:rsidRDefault="00BA421A" w:rsidP="004D1AA7">
      <w:pPr>
        <w:spacing w:line="360" w:lineRule="auto"/>
        <w:ind w:right="15"/>
        <w:rPr>
          <w:sz w:val="28"/>
          <w:szCs w:val="28"/>
        </w:rPr>
      </w:pPr>
      <w:r>
        <w:rPr>
          <w:sz w:val="28"/>
          <w:szCs w:val="28"/>
        </w:rPr>
        <w:lastRenderedPageBreak/>
        <w:t xml:space="preserve">Таблица 1.2.2. Нагрузка на отопление и технологию,  и годовое потребление тепловой энергии группами потребителей от источников тепловой энергии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сельском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936"/>
        <w:gridCol w:w="1246"/>
        <w:gridCol w:w="1254"/>
        <w:gridCol w:w="808"/>
        <w:gridCol w:w="1246"/>
        <w:gridCol w:w="1254"/>
        <w:gridCol w:w="706"/>
        <w:gridCol w:w="1246"/>
        <w:gridCol w:w="1254"/>
        <w:gridCol w:w="872"/>
        <w:gridCol w:w="1246"/>
        <w:gridCol w:w="1254"/>
        <w:gridCol w:w="706"/>
        <w:gridCol w:w="1246"/>
        <w:gridCol w:w="1406"/>
        <w:gridCol w:w="846"/>
        <w:gridCol w:w="1246"/>
        <w:gridCol w:w="1254"/>
      </w:tblGrid>
      <w:tr w:rsidR="00BA421A" w:rsidTr="000777AC">
        <w:trPr>
          <w:trHeight w:val="570"/>
        </w:trPr>
        <w:tc>
          <w:tcPr>
            <w:tcW w:w="338" w:type="pct"/>
            <w:vMerge w:val="restart"/>
            <w:vAlign w:val="center"/>
          </w:tcPr>
          <w:p w:rsidR="00BA421A" w:rsidRDefault="00BA421A">
            <w:pPr>
              <w:jc w:val="center"/>
              <w:rPr>
                <w:sz w:val="28"/>
                <w:szCs w:val="28"/>
              </w:rPr>
            </w:pPr>
            <w:r>
              <w:rPr>
                <w:sz w:val="28"/>
                <w:szCs w:val="28"/>
              </w:rPr>
              <w:t>Наименование источника</w:t>
            </w:r>
          </w:p>
        </w:tc>
        <w:tc>
          <w:tcPr>
            <w:tcW w:w="779" w:type="pct"/>
            <w:gridSpan w:val="3"/>
            <w:noWrap/>
            <w:vAlign w:val="center"/>
          </w:tcPr>
          <w:p w:rsidR="00BA421A" w:rsidRDefault="00BA421A">
            <w:pPr>
              <w:jc w:val="center"/>
              <w:rPr>
                <w:sz w:val="28"/>
                <w:szCs w:val="28"/>
              </w:rPr>
            </w:pPr>
            <w:r>
              <w:rPr>
                <w:sz w:val="28"/>
                <w:szCs w:val="28"/>
              </w:rPr>
              <w:t>Жилой фонд</w:t>
            </w:r>
          </w:p>
        </w:tc>
        <w:tc>
          <w:tcPr>
            <w:tcW w:w="694" w:type="pct"/>
            <w:gridSpan w:val="3"/>
            <w:noWrap/>
            <w:vAlign w:val="center"/>
          </w:tcPr>
          <w:p w:rsidR="00BA421A" w:rsidRDefault="00BA421A">
            <w:pPr>
              <w:jc w:val="center"/>
              <w:rPr>
                <w:sz w:val="28"/>
                <w:szCs w:val="28"/>
              </w:rPr>
            </w:pPr>
            <w:r>
              <w:rPr>
                <w:sz w:val="28"/>
                <w:szCs w:val="28"/>
              </w:rPr>
              <w:t>образование</w:t>
            </w:r>
          </w:p>
        </w:tc>
        <w:tc>
          <w:tcPr>
            <w:tcW w:w="632" w:type="pct"/>
            <w:gridSpan w:val="3"/>
            <w:noWrap/>
            <w:vAlign w:val="center"/>
          </w:tcPr>
          <w:p w:rsidR="00BA421A" w:rsidRDefault="00BA421A">
            <w:pPr>
              <w:jc w:val="center"/>
              <w:rPr>
                <w:sz w:val="28"/>
                <w:szCs w:val="28"/>
              </w:rPr>
            </w:pPr>
            <w:r>
              <w:rPr>
                <w:sz w:val="28"/>
                <w:szCs w:val="28"/>
              </w:rPr>
              <w:t>культура</w:t>
            </w:r>
          </w:p>
        </w:tc>
        <w:tc>
          <w:tcPr>
            <w:tcW w:w="878" w:type="pct"/>
            <w:gridSpan w:val="3"/>
            <w:noWrap/>
            <w:vAlign w:val="center"/>
          </w:tcPr>
          <w:p w:rsidR="00BA421A" w:rsidRDefault="00BA421A">
            <w:pPr>
              <w:jc w:val="center"/>
              <w:rPr>
                <w:sz w:val="28"/>
                <w:szCs w:val="28"/>
              </w:rPr>
            </w:pPr>
            <w:r>
              <w:rPr>
                <w:sz w:val="28"/>
                <w:szCs w:val="28"/>
              </w:rPr>
              <w:t>здравоохранение</w:t>
            </w:r>
          </w:p>
        </w:tc>
        <w:tc>
          <w:tcPr>
            <w:tcW w:w="878" w:type="pct"/>
            <w:gridSpan w:val="3"/>
            <w:noWrap/>
            <w:vAlign w:val="center"/>
          </w:tcPr>
          <w:p w:rsidR="00BA421A" w:rsidRDefault="00BA421A">
            <w:pPr>
              <w:jc w:val="center"/>
              <w:rPr>
                <w:sz w:val="28"/>
                <w:szCs w:val="28"/>
              </w:rPr>
            </w:pPr>
            <w:r>
              <w:rPr>
                <w:sz w:val="28"/>
                <w:szCs w:val="28"/>
              </w:rPr>
              <w:t>прочие</w:t>
            </w:r>
          </w:p>
        </w:tc>
        <w:tc>
          <w:tcPr>
            <w:tcW w:w="799" w:type="pct"/>
            <w:gridSpan w:val="3"/>
            <w:noWrap/>
            <w:vAlign w:val="center"/>
          </w:tcPr>
          <w:p w:rsidR="00BA421A" w:rsidRDefault="00BA421A">
            <w:pPr>
              <w:jc w:val="center"/>
              <w:rPr>
                <w:sz w:val="28"/>
                <w:szCs w:val="28"/>
              </w:rPr>
            </w:pPr>
            <w:r>
              <w:rPr>
                <w:sz w:val="28"/>
                <w:szCs w:val="28"/>
              </w:rPr>
              <w:t>Итого по потребителям</w:t>
            </w:r>
          </w:p>
        </w:tc>
      </w:tr>
      <w:tr w:rsidR="00BA421A" w:rsidTr="000777AC">
        <w:trPr>
          <w:trHeight w:val="825"/>
        </w:trPr>
        <w:tc>
          <w:tcPr>
            <w:tcW w:w="338" w:type="pct"/>
            <w:vMerge/>
            <w:vAlign w:val="center"/>
          </w:tcPr>
          <w:p w:rsidR="00BA421A" w:rsidRDefault="00BA421A">
            <w:pPr>
              <w:rPr>
                <w:sz w:val="28"/>
                <w:szCs w:val="28"/>
              </w:rPr>
            </w:pP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70"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64" w:type="pct"/>
            <w:noWrap/>
            <w:vAlign w:val="center"/>
          </w:tcPr>
          <w:p w:rsidR="00BA421A" w:rsidRDefault="00BA421A">
            <w:pPr>
              <w:jc w:val="center"/>
              <w:rPr>
                <w:sz w:val="28"/>
                <w:szCs w:val="28"/>
              </w:rPr>
            </w:pPr>
            <w:proofErr w:type="spellStart"/>
            <w:r>
              <w:rPr>
                <w:sz w:val="28"/>
                <w:szCs w:val="28"/>
              </w:rPr>
              <w:t>шт</w:t>
            </w:r>
            <w:proofErr w:type="spellEnd"/>
          </w:p>
        </w:tc>
        <w:tc>
          <w:tcPr>
            <w:tcW w:w="215"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02" w:type="pct"/>
            <w:noWrap/>
            <w:vAlign w:val="center"/>
          </w:tcPr>
          <w:p w:rsidR="00BA421A" w:rsidRDefault="00BA421A">
            <w:pPr>
              <w:jc w:val="center"/>
              <w:rPr>
                <w:sz w:val="28"/>
                <w:szCs w:val="28"/>
              </w:rPr>
            </w:pPr>
            <w:proofErr w:type="spellStart"/>
            <w:r>
              <w:rPr>
                <w:sz w:val="28"/>
                <w:szCs w:val="28"/>
              </w:rPr>
              <w:t>шт</w:t>
            </w:r>
            <w:proofErr w:type="spellEnd"/>
          </w:p>
        </w:tc>
        <w:tc>
          <w:tcPr>
            <w:tcW w:w="215" w:type="pct"/>
            <w:vAlign w:val="center"/>
          </w:tcPr>
          <w:p w:rsidR="00BA421A" w:rsidRDefault="00BA421A">
            <w:pPr>
              <w:jc w:val="center"/>
              <w:rPr>
                <w:sz w:val="28"/>
                <w:szCs w:val="28"/>
              </w:rPr>
            </w:pPr>
            <w:r>
              <w:rPr>
                <w:sz w:val="28"/>
                <w:szCs w:val="28"/>
              </w:rPr>
              <w:t>Q, Гкал/час</w:t>
            </w:r>
          </w:p>
        </w:tc>
        <w:tc>
          <w:tcPr>
            <w:tcW w:w="216"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93" w:type="pct"/>
            <w:vAlign w:val="center"/>
          </w:tcPr>
          <w:p w:rsidR="00BA421A" w:rsidRDefault="00BA421A">
            <w:pPr>
              <w:jc w:val="center"/>
              <w:rPr>
                <w:sz w:val="28"/>
                <w:szCs w:val="28"/>
              </w:rPr>
            </w:pPr>
            <w:r>
              <w:rPr>
                <w:sz w:val="28"/>
                <w:szCs w:val="28"/>
              </w:rPr>
              <w:t>Q, Гкал/час</w:t>
            </w:r>
          </w:p>
        </w:tc>
        <w:tc>
          <w:tcPr>
            <w:tcW w:w="293"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93" w:type="pct"/>
            <w:vAlign w:val="center"/>
          </w:tcPr>
          <w:p w:rsidR="00BA421A" w:rsidRDefault="00BA421A">
            <w:pPr>
              <w:jc w:val="center"/>
              <w:rPr>
                <w:sz w:val="28"/>
                <w:szCs w:val="28"/>
              </w:rPr>
            </w:pPr>
            <w:r>
              <w:rPr>
                <w:sz w:val="28"/>
                <w:szCs w:val="28"/>
              </w:rPr>
              <w:t>Q, Гкал/час</w:t>
            </w:r>
          </w:p>
        </w:tc>
        <w:tc>
          <w:tcPr>
            <w:tcW w:w="293" w:type="pct"/>
            <w:vAlign w:val="center"/>
          </w:tcPr>
          <w:p w:rsidR="00BA421A" w:rsidRDefault="00BA421A">
            <w:pPr>
              <w:jc w:val="center"/>
              <w:rPr>
                <w:sz w:val="28"/>
                <w:szCs w:val="28"/>
              </w:rPr>
            </w:pPr>
            <w:r>
              <w:rPr>
                <w:sz w:val="28"/>
                <w:szCs w:val="28"/>
              </w:rPr>
              <w:t>Q, Гкал/год</w:t>
            </w:r>
          </w:p>
        </w:tc>
        <w:tc>
          <w:tcPr>
            <w:tcW w:w="293" w:type="pct"/>
            <w:noWrap/>
            <w:vAlign w:val="center"/>
          </w:tcPr>
          <w:p w:rsidR="00BA421A" w:rsidRDefault="00BA421A">
            <w:pPr>
              <w:jc w:val="center"/>
              <w:rPr>
                <w:sz w:val="28"/>
                <w:szCs w:val="28"/>
              </w:rPr>
            </w:pPr>
            <w:proofErr w:type="spellStart"/>
            <w:r>
              <w:rPr>
                <w:sz w:val="28"/>
                <w:szCs w:val="28"/>
              </w:rPr>
              <w:t>шт</w:t>
            </w:r>
            <w:proofErr w:type="spellEnd"/>
          </w:p>
        </w:tc>
        <w:tc>
          <w:tcPr>
            <w:tcW w:w="215" w:type="pct"/>
            <w:vAlign w:val="center"/>
          </w:tcPr>
          <w:p w:rsidR="00BA421A" w:rsidRDefault="00BA421A">
            <w:pPr>
              <w:jc w:val="center"/>
              <w:rPr>
                <w:sz w:val="28"/>
                <w:szCs w:val="28"/>
              </w:rPr>
            </w:pPr>
            <w:r>
              <w:rPr>
                <w:sz w:val="28"/>
                <w:szCs w:val="28"/>
              </w:rPr>
              <w:t>Q, Гкал/час</w:t>
            </w:r>
          </w:p>
        </w:tc>
        <w:tc>
          <w:tcPr>
            <w:tcW w:w="292" w:type="pct"/>
            <w:vAlign w:val="center"/>
          </w:tcPr>
          <w:p w:rsidR="00BA421A" w:rsidRDefault="00BA421A">
            <w:pPr>
              <w:jc w:val="center"/>
              <w:rPr>
                <w:sz w:val="28"/>
                <w:szCs w:val="28"/>
              </w:rPr>
            </w:pPr>
            <w:r>
              <w:rPr>
                <w:sz w:val="28"/>
                <w:szCs w:val="28"/>
              </w:rPr>
              <w:t>Q, Гкал/год</w:t>
            </w:r>
          </w:p>
        </w:tc>
      </w:tr>
      <w:tr w:rsidR="00BA421A" w:rsidTr="000777AC">
        <w:trPr>
          <w:trHeight w:val="630"/>
        </w:trPr>
        <w:tc>
          <w:tcPr>
            <w:tcW w:w="338" w:type="pct"/>
            <w:vAlign w:val="center"/>
          </w:tcPr>
          <w:p w:rsidR="00BA421A" w:rsidRDefault="00BA421A">
            <w:pPr>
              <w:jc w:val="center"/>
              <w:rPr>
                <w:sz w:val="28"/>
                <w:szCs w:val="28"/>
              </w:rPr>
            </w:pPr>
            <w:r>
              <w:rPr>
                <w:sz w:val="28"/>
                <w:szCs w:val="28"/>
              </w:rPr>
              <w:t xml:space="preserve">котельная с. </w:t>
            </w:r>
            <w:proofErr w:type="spellStart"/>
            <w:r>
              <w:rPr>
                <w:sz w:val="28"/>
                <w:szCs w:val="28"/>
              </w:rPr>
              <w:t>Майдаково</w:t>
            </w:r>
            <w:proofErr w:type="spellEnd"/>
          </w:p>
        </w:tc>
        <w:tc>
          <w:tcPr>
            <w:tcW w:w="293" w:type="pct"/>
            <w:vAlign w:val="center"/>
          </w:tcPr>
          <w:p w:rsidR="00BA421A" w:rsidRDefault="00BA421A">
            <w:pPr>
              <w:jc w:val="center"/>
              <w:rPr>
                <w:sz w:val="28"/>
                <w:szCs w:val="28"/>
              </w:rPr>
            </w:pPr>
            <w:r>
              <w:rPr>
                <w:sz w:val="28"/>
                <w:szCs w:val="28"/>
              </w:rPr>
              <w:t>34,00</w:t>
            </w:r>
          </w:p>
        </w:tc>
        <w:tc>
          <w:tcPr>
            <w:tcW w:w="270" w:type="pct"/>
            <w:vAlign w:val="center"/>
          </w:tcPr>
          <w:p w:rsidR="00BA421A" w:rsidRDefault="00BA421A">
            <w:pPr>
              <w:jc w:val="center"/>
              <w:rPr>
                <w:sz w:val="28"/>
                <w:szCs w:val="28"/>
              </w:rPr>
            </w:pPr>
            <w:r>
              <w:rPr>
                <w:sz w:val="28"/>
                <w:szCs w:val="28"/>
              </w:rPr>
              <w:t>0,97</w:t>
            </w:r>
          </w:p>
        </w:tc>
        <w:tc>
          <w:tcPr>
            <w:tcW w:w="216" w:type="pct"/>
            <w:vAlign w:val="center"/>
          </w:tcPr>
          <w:p w:rsidR="00BA421A" w:rsidRDefault="00BA421A">
            <w:pPr>
              <w:jc w:val="center"/>
              <w:rPr>
                <w:sz w:val="28"/>
                <w:szCs w:val="28"/>
              </w:rPr>
            </w:pPr>
            <w:r>
              <w:rPr>
                <w:sz w:val="28"/>
                <w:szCs w:val="28"/>
              </w:rPr>
              <w:t>2279,89</w:t>
            </w:r>
          </w:p>
        </w:tc>
        <w:tc>
          <w:tcPr>
            <w:tcW w:w="264" w:type="pct"/>
            <w:vAlign w:val="center"/>
          </w:tcPr>
          <w:p w:rsidR="00BA421A" w:rsidRDefault="00BA421A">
            <w:pPr>
              <w:jc w:val="center"/>
              <w:rPr>
                <w:sz w:val="28"/>
                <w:szCs w:val="28"/>
              </w:rPr>
            </w:pPr>
            <w:r>
              <w:rPr>
                <w:sz w:val="28"/>
                <w:szCs w:val="28"/>
              </w:rPr>
              <w:t>3,00</w:t>
            </w:r>
          </w:p>
        </w:tc>
        <w:tc>
          <w:tcPr>
            <w:tcW w:w="215" w:type="pct"/>
            <w:vAlign w:val="center"/>
          </w:tcPr>
          <w:p w:rsidR="00BA421A" w:rsidRDefault="00BA421A">
            <w:pPr>
              <w:jc w:val="center"/>
              <w:rPr>
                <w:sz w:val="28"/>
                <w:szCs w:val="28"/>
              </w:rPr>
            </w:pPr>
            <w:r>
              <w:rPr>
                <w:sz w:val="28"/>
                <w:szCs w:val="28"/>
              </w:rPr>
              <w:t>0,25</w:t>
            </w:r>
          </w:p>
        </w:tc>
        <w:tc>
          <w:tcPr>
            <w:tcW w:w="216" w:type="pct"/>
            <w:vAlign w:val="center"/>
          </w:tcPr>
          <w:p w:rsidR="00BA421A" w:rsidRDefault="00BA421A">
            <w:pPr>
              <w:jc w:val="center"/>
              <w:rPr>
                <w:sz w:val="28"/>
                <w:szCs w:val="28"/>
              </w:rPr>
            </w:pPr>
            <w:r>
              <w:rPr>
                <w:sz w:val="28"/>
                <w:szCs w:val="28"/>
              </w:rPr>
              <w:t>550,40</w:t>
            </w:r>
          </w:p>
        </w:tc>
        <w:tc>
          <w:tcPr>
            <w:tcW w:w="202" w:type="pct"/>
            <w:noWrap/>
            <w:vAlign w:val="center"/>
          </w:tcPr>
          <w:p w:rsidR="00BA421A" w:rsidRDefault="00BA421A">
            <w:pPr>
              <w:jc w:val="center"/>
              <w:rPr>
                <w:sz w:val="28"/>
                <w:szCs w:val="28"/>
              </w:rPr>
            </w:pPr>
            <w:r>
              <w:rPr>
                <w:sz w:val="28"/>
                <w:szCs w:val="28"/>
              </w:rPr>
              <w:t>1,00</w:t>
            </w:r>
          </w:p>
        </w:tc>
        <w:tc>
          <w:tcPr>
            <w:tcW w:w="215" w:type="pct"/>
            <w:noWrap/>
            <w:vAlign w:val="center"/>
          </w:tcPr>
          <w:p w:rsidR="00BA421A" w:rsidRDefault="00BA421A">
            <w:pPr>
              <w:jc w:val="center"/>
              <w:rPr>
                <w:sz w:val="28"/>
                <w:szCs w:val="28"/>
              </w:rPr>
            </w:pPr>
            <w:r>
              <w:rPr>
                <w:sz w:val="28"/>
                <w:szCs w:val="28"/>
              </w:rPr>
              <w:t>0,06</w:t>
            </w:r>
          </w:p>
        </w:tc>
        <w:tc>
          <w:tcPr>
            <w:tcW w:w="216" w:type="pct"/>
            <w:noWrap/>
            <w:vAlign w:val="center"/>
          </w:tcPr>
          <w:p w:rsidR="00BA421A" w:rsidRDefault="00BA421A">
            <w:pPr>
              <w:jc w:val="center"/>
              <w:rPr>
                <w:sz w:val="28"/>
                <w:szCs w:val="28"/>
              </w:rPr>
            </w:pPr>
            <w:r>
              <w:rPr>
                <w:sz w:val="28"/>
                <w:szCs w:val="28"/>
              </w:rPr>
              <w:t>113,48</w:t>
            </w:r>
          </w:p>
        </w:tc>
        <w:tc>
          <w:tcPr>
            <w:tcW w:w="293" w:type="pct"/>
            <w:vAlign w:val="center"/>
          </w:tcPr>
          <w:p w:rsidR="00BA421A" w:rsidRDefault="00BA421A">
            <w:pPr>
              <w:jc w:val="center"/>
              <w:rPr>
                <w:sz w:val="28"/>
                <w:szCs w:val="28"/>
              </w:rPr>
            </w:pPr>
            <w:r>
              <w:rPr>
                <w:sz w:val="28"/>
                <w:szCs w:val="28"/>
              </w:rPr>
              <w:t>1,00</w:t>
            </w:r>
          </w:p>
        </w:tc>
        <w:tc>
          <w:tcPr>
            <w:tcW w:w="293" w:type="pct"/>
            <w:vAlign w:val="center"/>
          </w:tcPr>
          <w:p w:rsidR="00BA421A" w:rsidRDefault="00BA421A">
            <w:pPr>
              <w:jc w:val="center"/>
              <w:rPr>
                <w:sz w:val="28"/>
                <w:szCs w:val="28"/>
              </w:rPr>
            </w:pPr>
            <w:r>
              <w:rPr>
                <w:sz w:val="28"/>
                <w:szCs w:val="28"/>
              </w:rPr>
              <w:t>0,05</w:t>
            </w:r>
          </w:p>
        </w:tc>
        <w:tc>
          <w:tcPr>
            <w:tcW w:w="293" w:type="pct"/>
            <w:vAlign w:val="center"/>
          </w:tcPr>
          <w:p w:rsidR="00BA421A" w:rsidRDefault="00BA421A">
            <w:pPr>
              <w:jc w:val="center"/>
              <w:rPr>
                <w:sz w:val="28"/>
                <w:szCs w:val="28"/>
              </w:rPr>
            </w:pPr>
            <w:r>
              <w:rPr>
                <w:sz w:val="28"/>
                <w:szCs w:val="28"/>
              </w:rPr>
              <w:t>105,72</w:t>
            </w:r>
          </w:p>
        </w:tc>
        <w:tc>
          <w:tcPr>
            <w:tcW w:w="293" w:type="pct"/>
            <w:noWrap/>
            <w:vAlign w:val="center"/>
          </w:tcPr>
          <w:p w:rsidR="00BA421A" w:rsidRDefault="00BA421A">
            <w:pPr>
              <w:jc w:val="center"/>
              <w:rPr>
                <w:sz w:val="28"/>
                <w:szCs w:val="28"/>
              </w:rPr>
            </w:pPr>
            <w:r>
              <w:rPr>
                <w:sz w:val="28"/>
                <w:szCs w:val="28"/>
              </w:rPr>
              <w:t>2</w:t>
            </w:r>
          </w:p>
        </w:tc>
        <w:tc>
          <w:tcPr>
            <w:tcW w:w="293" w:type="pct"/>
            <w:noWrap/>
            <w:vAlign w:val="center"/>
          </w:tcPr>
          <w:p w:rsidR="00BA421A" w:rsidRDefault="00BA421A">
            <w:pPr>
              <w:jc w:val="center"/>
              <w:rPr>
                <w:sz w:val="28"/>
                <w:szCs w:val="28"/>
              </w:rPr>
            </w:pPr>
            <w:r>
              <w:rPr>
                <w:sz w:val="28"/>
                <w:szCs w:val="28"/>
              </w:rPr>
              <w:t>0,0306</w:t>
            </w:r>
          </w:p>
        </w:tc>
        <w:tc>
          <w:tcPr>
            <w:tcW w:w="293" w:type="pct"/>
            <w:noWrap/>
            <w:vAlign w:val="center"/>
          </w:tcPr>
          <w:p w:rsidR="00BA421A" w:rsidRDefault="00BA421A">
            <w:pPr>
              <w:jc w:val="center"/>
              <w:rPr>
                <w:sz w:val="28"/>
                <w:szCs w:val="28"/>
              </w:rPr>
            </w:pPr>
            <w:r>
              <w:rPr>
                <w:sz w:val="28"/>
                <w:szCs w:val="28"/>
              </w:rPr>
              <w:t>68,186745</w:t>
            </w:r>
          </w:p>
        </w:tc>
        <w:tc>
          <w:tcPr>
            <w:tcW w:w="293" w:type="pct"/>
            <w:vAlign w:val="center"/>
          </w:tcPr>
          <w:p w:rsidR="00BA421A" w:rsidRDefault="00BA421A">
            <w:pPr>
              <w:jc w:val="center"/>
              <w:rPr>
                <w:sz w:val="28"/>
                <w:szCs w:val="28"/>
              </w:rPr>
            </w:pPr>
            <w:r>
              <w:rPr>
                <w:sz w:val="28"/>
                <w:szCs w:val="28"/>
              </w:rPr>
              <w:t>41,00</w:t>
            </w:r>
          </w:p>
        </w:tc>
        <w:tc>
          <w:tcPr>
            <w:tcW w:w="215" w:type="pct"/>
            <w:vAlign w:val="center"/>
          </w:tcPr>
          <w:p w:rsidR="00BA421A" w:rsidRDefault="00BA421A">
            <w:pPr>
              <w:jc w:val="center"/>
              <w:rPr>
                <w:sz w:val="28"/>
                <w:szCs w:val="28"/>
              </w:rPr>
            </w:pPr>
            <w:r>
              <w:rPr>
                <w:sz w:val="28"/>
                <w:szCs w:val="28"/>
              </w:rPr>
              <w:t>1,35</w:t>
            </w:r>
          </w:p>
        </w:tc>
        <w:tc>
          <w:tcPr>
            <w:tcW w:w="292" w:type="pct"/>
            <w:vAlign w:val="center"/>
          </w:tcPr>
          <w:p w:rsidR="00BA421A" w:rsidRDefault="00BA421A">
            <w:pPr>
              <w:jc w:val="center"/>
              <w:rPr>
                <w:sz w:val="28"/>
                <w:szCs w:val="28"/>
              </w:rPr>
            </w:pPr>
            <w:r>
              <w:rPr>
                <w:sz w:val="28"/>
                <w:szCs w:val="28"/>
              </w:rPr>
              <w:t>3117,68</w:t>
            </w:r>
          </w:p>
        </w:tc>
      </w:tr>
      <w:tr w:rsidR="00BA421A" w:rsidTr="000777AC">
        <w:trPr>
          <w:trHeight w:val="645"/>
        </w:trPr>
        <w:tc>
          <w:tcPr>
            <w:tcW w:w="338" w:type="pct"/>
            <w:vAlign w:val="center"/>
          </w:tcPr>
          <w:p w:rsidR="00BA421A" w:rsidRDefault="00BA421A">
            <w:pPr>
              <w:jc w:val="center"/>
              <w:rPr>
                <w:b/>
                <w:bCs/>
                <w:sz w:val="28"/>
                <w:szCs w:val="28"/>
              </w:rPr>
            </w:pPr>
            <w:r>
              <w:rPr>
                <w:b/>
                <w:bCs/>
                <w:sz w:val="28"/>
                <w:szCs w:val="28"/>
              </w:rPr>
              <w:t>ИТОГО</w:t>
            </w:r>
          </w:p>
        </w:tc>
        <w:tc>
          <w:tcPr>
            <w:tcW w:w="293" w:type="pct"/>
            <w:vAlign w:val="center"/>
          </w:tcPr>
          <w:p w:rsidR="00BA421A" w:rsidRDefault="00BA421A">
            <w:pPr>
              <w:jc w:val="center"/>
              <w:rPr>
                <w:b/>
                <w:bCs/>
                <w:sz w:val="28"/>
                <w:szCs w:val="28"/>
              </w:rPr>
            </w:pPr>
            <w:r>
              <w:rPr>
                <w:b/>
                <w:bCs/>
                <w:sz w:val="28"/>
                <w:szCs w:val="28"/>
              </w:rPr>
              <w:t>34,00</w:t>
            </w:r>
          </w:p>
        </w:tc>
        <w:tc>
          <w:tcPr>
            <w:tcW w:w="270" w:type="pct"/>
            <w:vAlign w:val="center"/>
          </w:tcPr>
          <w:p w:rsidR="00BA421A" w:rsidRDefault="00BA421A">
            <w:pPr>
              <w:jc w:val="center"/>
              <w:rPr>
                <w:b/>
                <w:bCs/>
                <w:sz w:val="28"/>
                <w:szCs w:val="28"/>
              </w:rPr>
            </w:pPr>
            <w:r>
              <w:rPr>
                <w:b/>
                <w:bCs/>
                <w:sz w:val="28"/>
                <w:szCs w:val="28"/>
              </w:rPr>
              <w:t>0,97</w:t>
            </w:r>
          </w:p>
        </w:tc>
        <w:tc>
          <w:tcPr>
            <w:tcW w:w="216" w:type="pct"/>
            <w:vAlign w:val="center"/>
          </w:tcPr>
          <w:p w:rsidR="00BA421A" w:rsidRDefault="00BA421A">
            <w:pPr>
              <w:jc w:val="center"/>
              <w:rPr>
                <w:b/>
                <w:bCs/>
                <w:sz w:val="28"/>
                <w:szCs w:val="28"/>
              </w:rPr>
            </w:pPr>
            <w:r>
              <w:rPr>
                <w:b/>
                <w:bCs/>
                <w:sz w:val="28"/>
                <w:szCs w:val="28"/>
              </w:rPr>
              <w:t>2279,89</w:t>
            </w:r>
          </w:p>
        </w:tc>
        <w:tc>
          <w:tcPr>
            <w:tcW w:w="264" w:type="pct"/>
            <w:vAlign w:val="center"/>
          </w:tcPr>
          <w:p w:rsidR="00BA421A" w:rsidRDefault="00BA421A">
            <w:pPr>
              <w:jc w:val="center"/>
              <w:rPr>
                <w:b/>
                <w:bCs/>
                <w:sz w:val="28"/>
                <w:szCs w:val="28"/>
              </w:rPr>
            </w:pPr>
            <w:r>
              <w:rPr>
                <w:b/>
                <w:bCs/>
                <w:sz w:val="28"/>
                <w:szCs w:val="28"/>
              </w:rPr>
              <w:t>3,00</w:t>
            </w:r>
          </w:p>
        </w:tc>
        <w:tc>
          <w:tcPr>
            <w:tcW w:w="215" w:type="pct"/>
            <w:vAlign w:val="center"/>
          </w:tcPr>
          <w:p w:rsidR="00BA421A" w:rsidRDefault="00BA421A">
            <w:pPr>
              <w:jc w:val="center"/>
              <w:rPr>
                <w:b/>
                <w:bCs/>
                <w:sz w:val="28"/>
                <w:szCs w:val="28"/>
              </w:rPr>
            </w:pPr>
            <w:r>
              <w:rPr>
                <w:b/>
                <w:bCs/>
                <w:sz w:val="28"/>
                <w:szCs w:val="28"/>
              </w:rPr>
              <w:t>0,25</w:t>
            </w:r>
          </w:p>
        </w:tc>
        <w:tc>
          <w:tcPr>
            <w:tcW w:w="216" w:type="pct"/>
            <w:vAlign w:val="center"/>
          </w:tcPr>
          <w:p w:rsidR="00BA421A" w:rsidRDefault="00BA421A">
            <w:pPr>
              <w:jc w:val="center"/>
              <w:rPr>
                <w:b/>
                <w:bCs/>
                <w:sz w:val="28"/>
                <w:szCs w:val="28"/>
              </w:rPr>
            </w:pPr>
            <w:r>
              <w:rPr>
                <w:b/>
                <w:bCs/>
                <w:sz w:val="28"/>
                <w:szCs w:val="28"/>
              </w:rPr>
              <w:t>550,40</w:t>
            </w:r>
          </w:p>
        </w:tc>
        <w:tc>
          <w:tcPr>
            <w:tcW w:w="202" w:type="pct"/>
            <w:vAlign w:val="center"/>
          </w:tcPr>
          <w:p w:rsidR="00BA421A" w:rsidRDefault="00BA421A">
            <w:pPr>
              <w:jc w:val="center"/>
              <w:rPr>
                <w:b/>
                <w:bCs/>
                <w:sz w:val="28"/>
                <w:szCs w:val="28"/>
              </w:rPr>
            </w:pPr>
            <w:r>
              <w:rPr>
                <w:b/>
                <w:bCs/>
                <w:sz w:val="28"/>
                <w:szCs w:val="28"/>
              </w:rPr>
              <w:t>1,00</w:t>
            </w:r>
          </w:p>
        </w:tc>
        <w:tc>
          <w:tcPr>
            <w:tcW w:w="215" w:type="pct"/>
            <w:vAlign w:val="center"/>
          </w:tcPr>
          <w:p w:rsidR="00BA421A" w:rsidRDefault="00BA421A">
            <w:pPr>
              <w:jc w:val="center"/>
              <w:rPr>
                <w:b/>
                <w:bCs/>
                <w:sz w:val="28"/>
                <w:szCs w:val="28"/>
              </w:rPr>
            </w:pPr>
            <w:r>
              <w:rPr>
                <w:b/>
                <w:bCs/>
                <w:sz w:val="28"/>
                <w:szCs w:val="28"/>
              </w:rPr>
              <w:t>0,06</w:t>
            </w:r>
          </w:p>
        </w:tc>
        <w:tc>
          <w:tcPr>
            <w:tcW w:w="216" w:type="pct"/>
            <w:vAlign w:val="center"/>
          </w:tcPr>
          <w:p w:rsidR="00BA421A" w:rsidRDefault="00BA421A">
            <w:pPr>
              <w:jc w:val="center"/>
              <w:rPr>
                <w:b/>
                <w:bCs/>
                <w:sz w:val="28"/>
                <w:szCs w:val="28"/>
              </w:rPr>
            </w:pPr>
            <w:r>
              <w:rPr>
                <w:b/>
                <w:bCs/>
                <w:sz w:val="28"/>
                <w:szCs w:val="28"/>
              </w:rPr>
              <w:t>113,48</w:t>
            </w:r>
          </w:p>
        </w:tc>
        <w:tc>
          <w:tcPr>
            <w:tcW w:w="293" w:type="pct"/>
            <w:vAlign w:val="center"/>
          </w:tcPr>
          <w:p w:rsidR="00BA421A" w:rsidRDefault="00BA421A">
            <w:pPr>
              <w:jc w:val="center"/>
              <w:rPr>
                <w:b/>
                <w:bCs/>
                <w:sz w:val="28"/>
                <w:szCs w:val="28"/>
              </w:rPr>
            </w:pPr>
            <w:r>
              <w:rPr>
                <w:b/>
                <w:bCs/>
                <w:sz w:val="28"/>
                <w:szCs w:val="28"/>
              </w:rPr>
              <w:t>1,00</w:t>
            </w:r>
          </w:p>
        </w:tc>
        <w:tc>
          <w:tcPr>
            <w:tcW w:w="293" w:type="pct"/>
            <w:vAlign w:val="center"/>
          </w:tcPr>
          <w:p w:rsidR="00BA421A" w:rsidRDefault="00BA421A">
            <w:pPr>
              <w:jc w:val="center"/>
              <w:rPr>
                <w:b/>
                <w:bCs/>
                <w:sz w:val="28"/>
                <w:szCs w:val="28"/>
              </w:rPr>
            </w:pPr>
            <w:r>
              <w:rPr>
                <w:b/>
                <w:bCs/>
                <w:sz w:val="28"/>
                <w:szCs w:val="28"/>
              </w:rPr>
              <w:t>0,05</w:t>
            </w:r>
          </w:p>
        </w:tc>
        <w:tc>
          <w:tcPr>
            <w:tcW w:w="293" w:type="pct"/>
            <w:vAlign w:val="center"/>
          </w:tcPr>
          <w:p w:rsidR="00BA421A" w:rsidRDefault="00BA421A">
            <w:pPr>
              <w:jc w:val="center"/>
              <w:rPr>
                <w:b/>
                <w:bCs/>
                <w:sz w:val="28"/>
                <w:szCs w:val="28"/>
              </w:rPr>
            </w:pPr>
            <w:r>
              <w:rPr>
                <w:b/>
                <w:bCs/>
                <w:sz w:val="28"/>
                <w:szCs w:val="28"/>
              </w:rPr>
              <w:t>105,72</w:t>
            </w:r>
          </w:p>
        </w:tc>
        <w:tc>
          <w:tcPr>
            <w:tcW w:w="293" w:type="pct"/>
            <w:vAlign w:val="center"/>
          </w:tcPr>
          <w:p w:rsidR="00BA421A" w:rsidRDefault="00BA421A">
            <w:pPr>
              <w:jc w:val="center"/>
              <w:rPr>
                <w:b/>
                <w:bCs/>
                <w:sz w:val="28"/>
                <w:szCs w:val="28"/>
              </w:rPr>
            </w:pPr>
            <w:r>
              <w:rPr>
                <w:b/>
                <w:bCs/>
                <w:sz w:val="28"/>
                <w:szCs w:val="28"/>
              </w:rPr>
              <w:t>2,00</w:t>
            </w:r>
          </w:p>
        </w:tc>
        <w:tc>
          <w:tcPr>
            <w:tcW w:w="293" w:type="pct"/>
            <w:vAlign w:val="center"/>
          </w:tcPr>
          <w:p w:rsidR="00BA421A" w:rsidRDefault="00BA421A">
            <w:pPr>
              <w:jc w:val="center"/>
              <w:rPr>
                <w:b/>
                <w:bCs/>
                <w:sz w:val="28"/>
                <w:szCs w:val="28"/>
              </w:rPr>
            </w:pPr>
            <w:r>
              <w:rPr>
                <w:b/>
                <w:bCs/>
                <w:sz w:val="28"/>
                <w:szCs w:val="28"/>
              </w:rPr>
              <w:t>0,03</w:t>
            </w:r>
          </w:p>
        </w:tc>
        <w:tc>
          <w:tcPr>
            <w:tcW w:w="293" w:type="pct"/>
            <w:vAlign w:val="center"/>
          </w:tcPr>
          <w:p w:rsidR="00BA421A" w:rsidRDefault="00BA421A">
            <w:pPr>
              <w:jc w:val="center"/>
              <w:rPr>
                <w:b/>
                <w:bCs/>
                <w:sz w:val="28"/>
                <w:szCs w:val="28"/>
              </w:rPr>
            </w:pPr>
            <w:r>
              <w:rPr>
                <w:b/>
                <w:bCs/>
                <w:sz w:val="28"/>
                <w:szCs w:val="28"/>
              </w:rPr>
              <w:t>68,19</w:t>
            </w:r>
          </w:p>
        </w:tc>
        <w:tc>
          <w:tcPr>
            <w:tcW w:w="293" w:type="pct"/>
            <w:vAlign w:val="center"/>
          </w:tcPr>
          <w:p w:rsidR="00BA421A" w:rsidRDefault="00BA421A">
            <w:pPr>
              <w:jc w:val="center"/>
              <w:rPr>
                <w:b/>
                <w:bCs/>
                <w:sz w:val="28"/>
                <w:szCs w:val="28"/>
              </w:rPr>
            </w:pPr>
            <w:r>
              <w:rPr>
                <w:b/>
                <w:bCs/>
                <w:sz w:val="28"/>
                <w:szCs w:val="28"/>
              </w:rPr>
              <w:t>41,00</w:t>
            </w:r>
          </w:p>
        </w:tc>
        <w:tc>
          <w:tcPr>
            <w:tcW w:w="215" w:type="pct"/>
            <w:vAlign w:val="center"/>
          </w:tcPr>
          <w:p w:rsidR="00BA421A" w:rsidRDefault="00BA421A">
            <w:pPr>
              <w:jc w:val="center"/>
              <w:rPr>
                <w:b/>
                <w:bCs/>
                <w:sz w:val="28"/>
                <w:szCs w:val="28"/>
              </w:rPr>
            </w:pPr>
            <w:r>
              <w:rPr>
                <w:b/>
                <w:bCs/>
                <w:sz w:val="28"/>
                <w:szCs w:val="28"/>
              </w:rPr>
              <w:t>1,35</w:t>
            </w:r>
          </w:p>
        </w:tc>
        <w:tc>
          <w:tcPr>
            <w:tcW w:w="292" w:type="pct"/>
            <w:vAlign w:val="center"/>
          </w:tcPr>
          <w:p w:rsidR="00BA421A" w:rsidRDefault="00BA421A">
            <w:pPr>
              <w:jc w:val="center"/>
              <w:rPr>
                <w:b/>
                <w:bCs/>
                <w:sz w:val="28"/>
                <w:szCs w:val="28"/>
              </w:rPr>
            </w:pPr>
            <w:r>
              <w:rPr>
                <w:b/>
                <w:bCs/>
                <w:sz w:val="28"/>
                <w:szCs w:val="28"/>
              </w:rPr>
              <w:t>3117,68</w:t>
            </w:r>
          </w:p>
        </w:tc>
      </w:tr>
    </w:tbl>
    <w:p w:rsidR="00BA421A" w:rsidRPr="009447B1" w:rsidRDefault="00BA421A" w:rsidP="00B779DB">
      <w:pPr>
        <w:autoSpaceDE w:val="0"/>
        <w:autoSpaceDN w:val="0"/>
        <w:adjustRightInd w:val="0"/>
        <w:spacing w:line="360" w:lineRule="auto"/>
        <w:rPr>
          <w:sz w:val="20"/>
          <w:szCs w:val="28"/>
        </w:rPr>
      </w:pPr>
      <w:r w:rsidRPr="009447B1">
        <w:rPr>
          <w:sz w:val="20"/>
          <w:szCs w:val="28"/>
        </w:rPr>
        <w:t xml:space="preserve"> *Расчетные данные;</w:t>
      </w:r>
    </w:p>
    <w:p w:rsidR="00BA421A" w:rsidRDefault="00BA421A" w:rsidP="009447B1">
      <w:pPr>
        <w:spacing w:line="360" w:lineRule="auto"/>
        <w:ind w:right="15"/>
        <w:rPr>
          <w:sz w:val="28"/>
          <w:szCs w:val="28"/>
        </w:rPr>
      </w:pPr>
    </w:p>
    <w:p w:rsidR="00BA421A" w:rsidRDefault="00BA421A" w:rsidP="009447B1">
      <w:pPr>
        <w:autoSpaceDE w:val="0"/>
        <w:autoSpaceDN w:val="0"/>
        <w:adjustRightInd w:val="0"/>
        <w:spacing w:line="360" w:lineRule="auto"/>
        <w:jc w:val="both"/>
        <w:rPr>
          <w:bCs/>
          <w:szCs w:val="28"/>
        </w:rPr>
        <w:sectPr w:rsidR="00BA421A" w:rsidSect="009447B1">
          <w:pgSz w:w="23814" w:h="16839" w:orient="landscape" w:code="8"/>
          <w:pgMar w:top="1134" w:right="679" w:bottom="424" w:left="1134" w:header="426" w:footer="709" w:gutter="0"/>
          <w:cols w:space="708"/>
          <w:docGrid w:linePitch="360"/>
        </w:sectPr>
      </w:pPr>
    </w:p>
    <w:p w:rsidR="00BA421A" w:rsidRDefault="00BA421A" w:rsidP="00900028">
      <w:pPr>
        <w:pStyle w:val="2"/>
        <w:spacing w:line="360" w:lineRule="auto"/>
        <w:ind w:right="15" w:firstLine="284"/>
        <w:rPr>
          <w:b/>
          <w:szCs w:val="28"/>
        </w:rPr>
      </w:pPr>
      <w:bookmarkStart w:id="16" w:name="_Toc488316345"/>
      <w:r>
        <w:rPr>
          <w:b/>
        </w:rPr>
        <w:lastRenderedPageBreak/>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6"/>
    </w:p>
    <w:p w:rsidR="00BA421A" w:rsidRDefault="00EC1857" w:rsidP="00900028">
      <w:pPr>
        <w:spacing w:line="360" w:lineRule="auto"/>
        <w:ind w:right="15" w:firstLine="709"/>
        <w:jc w:val="both"/>
        <w:rPr>
          <w:sz w:val="28"/>
        </w:rPr>
      </w:pPr>
      <w:r>
        <w:rPr>
          <w:sz w:val="28"/>
        </w:rPr>
        <w:t>С</w:t>
      </w:r>
      <w:r w:rsidR="00BA421A">
        <w:rPr>
          <w:sz w:val="28"/>
        </w:rPr>
        <w:t>троительств</w:t>
      </w:r>
      <w:r>
        <w:rPr>
          <w:sz w:val="28"/>
        </w:rPr>
        <w:t>о</w:t>
      </w:r>
      <w:r w:rsidR="00BA421A">
        <w:rPr>
          <w:sz w:val="28"/>
        </w:rPr>
        <w:t xml:space="preserve"> новых промышленных предприятий не </w:t>
      </w:r>
      <w:r>
        <w:rPr>
          <w:sz w:val="28"/>
        </w:rPr>
        <w:t>предусмотрено</w:t>
      </w:r>
      <w:r w:rsidR="00BA421A">
        <w:rPr>
          <w:sz w:val="28"/>
        </w:rPr>
        <w:t xml:space="preserve">. </w:t>
      </w:r>
    </w:p>
    <w:p w:rsidR="00BA421A" w:rsidRDefault="00BA421A" w:rsidP="00900028">
      <w:pPr>
        <w:spacing w:line="360" w:lineRule="auto"/>
        <w:ind w:right="15" w:firstLine="709"/>
        <w:jc w:val="both"/>
        <w:rPr>
          <w:sz w:val="28"/>
        </w:rPr>
      </w:pPr>
      <w:r>
        <w:rPr>
          <w:sz w:val="28"/>
        </w:rPr>
        <w:t>Сведения о возможном перепрофилировании производственных зон со сменой назначения использования территории отсутствуют.</w:t>
      </w:r>
    </w:p>
    <w:p w:rsidR="00BA421A" w:rsidRPr="0022209A" w:rsidRDefault="00BA421A" w:rsidP="00900028">
      <w:pPr>
        <w:spacing w:line="360" w:lineRule="auto"/>
        <w:ind w:right="15" w:firstLine="709"/>
        <w:jc w:val="both"/>
        <w:rPr>
          <w:sz w:val="28"/>
          <w:szCs w:val="28"/>
        </w:rPr>
      </w:pPr>
      <w:r>
        <w:rPr>
          <w:sz w:val="28"/>
        </w:rPr>
        <w:t xml:space="preserve">В </w:t>
      </w:r>
      <w:proofErr w:type="spellStart"/>
      <w:r>
        <w:rPr>
          <w:sz w:val="28"/>
        </w:rPr>
        <w:t>Майдаковском</w:t>
      </w:r>
      <w:proofErr w:type="spellEnd"/>
      <w:r>
        <w:rPr>
          <w:sz w:val="28"/>
        </w:rPr>
        <w:t xml:space="preserve"> сельском поселении нагрузка на технологические нужды отсутствует.</w:t>
      </w:r>
    </w:p>
    <w:p w:rsidR="00BA421A" w:rsidRDefault="00BA421A" w:rsidP="00900028">
      <w:pPr>
        <w:spacing w:line="360" w:lineRule="auto"/>
        <w:ind w:right="15" w:firstLine="540"/>
        <w:rPr>
          <w:sz w:val="28"/>
          <w:szCs w:val="28"/>
        </w:rPr>
      </w:pPr>
    </w:p>
    <w:p w:rsidR="00BA421A" w:rsidRDefault="00BA421A" w:rsidP="00900028">
      <w:pPr>
        <w:spacing w:line="360" w:lineRule="auto"/>
        <w:ind w:right="15" w:firstLine="540"/>
        <w:rPr>
          <w:sz w:val="28"/>
          <w:szCs w:val="28"/>
        </w:rPr>
      </w:pPr>
      <w:r>
        <w:rPr>
          <w:sz w:val="28"/>
          <w:szCs w:val="28"/>
        </w:rPr>
        <w:t xml:space="preserve">                               </w:t>
      </w:r>
    </w:p>
    <w:p w:rsidR="00BA421A" w:rsidRDefault="00BA421A" w:rsidP="0039155C">
      <w:pPr>
        <w:pStyle w:val="10"/>
        <w:spacing w:line="360" w:lineRule="auto"/>
        <w:ind w:right="15"/>
        <w:jc w:val="center"/>
        <w:rPr>
          <w:rFonts w:ascii="Times New Roman" w:hAnsi="Times New Roman"/>
          <w:bCs w:val="0"/>
          <w:sz w:val="28"/>
        </w:rPr>
      </w:pPr>
      <w:r>
        <w:rPr>
          <w:rFonts w:ascii="Times New Roman" w:hAnsi="Times New Roman"/>
          <w:bCs w:val="0"/>
          <w:sz w:val="28"/>
        </w:rPr>
        <w:br w:type="page"/>
      </w:r>
    </w:p>
    <w:p w:rsidR="00BA421A" w:rsidRDefault="00BA421A" w:rsidP="0039155C">
      <w:pPr>
        <w:pStyle w:val="10"/>
        <w:spacing w:line="360" w:lineRule="auto"/>
        <w:ind w:right="15"/>
        <w:jc w:val="center"/>
        <w:rPr>
          <w:rFonts w:ascii="Times New Roman" w:hAnsi="Times New Roman"/>
          <w:bCs w:val="0"/>
          <w:sz w:val="28"/>
        </w:rPr>
      </w:pPr>
      <w:bookmarkStart w:id="17" w:name="_Toc488316346"/>
      <w:r>
        <w:rPr>
          <w:rFonts w:ascii="Times New Roman" w:hAnsi="Times New Roman"/>
          <w:bCs w:val="0"/>
          <w:sz w:val="28"/>
        </w:rPr>
        <w:lastRenderedPageBreak/>
        <w:t>РАЗДЕЛ 2. ПЕРСПЕКТИВНЫЕ БАЛАНСЫ РАСПОЛАГАЕМОЙ ТЕПЛОВОЙ МОЩНОСТИ ИСТОЧНИКОВ ТЕПЛОВОЙ ЭНЕРГИИ И ТЕПЛОВОЙ НАГРУЗКИ ПОТРЕБИТЕЛЕЙ</w:t>
      </w:r>
      <w:bookmarkEnd w:id="17"/>
    </w:p>
    <w:p w:rsidR="00BA421A" w:rsidRDefault="00BA421A" w:rsidP="0039155C">
      <w:pPr>
        <w:pStyle w:val="2"/>
        <w:spacing w:line="360" w:lineRule="auto"/>
        <w:ind w:right="15" w:firstLine="540"/>
        <w:jc w:val="both"/>
        <w:rPr>
          <w:b/>
        </w:rPr>
      </w:pPr>
      <w:bookmarkStart w:id="18" w:name="_Toc488316347"/>
      <w:r>
        <w:rPr>
          <w:b/>
        </w:rPr>
        <w:t xml:space="preserve">2.1.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Pr>
          <w:b/>
        </w:rPr>
        <w:t>теплопотребляющих</w:t>
      </w:r>
      <w:proofErr w:type="spellEnd"/>
      <w:r>
        <w:rPr>
          <w:b/>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18"/>
    </w:p>
    <w:p w:rsidR="00BA421A" w:rsidRDefault="00BA421A" w:rsidP="0039155C">
      <w:pPr>
        <w:pStyle w:val="Default"/>
        <w:spacing w:line="360" w:lineRule="auto"/>
        <w:ind w:right="15" w:firstLine="540"/>
        <w:jc w:val="both"/>
        <w:rPr>
          <w:rFonts w:ascii="Times New Roman" w:hAnsi="Times New Roman" w:cs="Times New Roman"/>
          <w:color w:val="auto"/>
          <w:spacing w:val="2"/>
          <w:sz w:val="28"/>
          <w:szCs w:val="21"/>
          <w:shd w:val="clear" w:color="auto" w:fill="FFFFFF"/>
        </w:rPr>
      </w:pPr>
      <w:r>
        <w:rPr>
          <w:rFonts w:ascii="Times New Roman" w:hAnsi="Times New Roman" w:cs="Times New Roman"/>
          <w:color w:val="auto"/>
          <w:spacing w:val="2"/>
          <w:sz w:val="28"/>
          <w:szCs w:val="21"/>
          <w:shd w:val="clear" w:color="auto" w:fill="FFFFFF"/>
        </w:rPr>
        <w:t xml:space="preserve">Радиус эффективного теплоснабжения (зона действия источника тепловой энергии) в каждой из систем теплоснабжения, позволяет определить условия, при которых подключение </w:t>
      </w:r>
      <w:proofErr w:type="spellStart"/>
      <w:r>
        <w:rPr>
          <w:rFonts w:ascii="Times New Roman" w:hAnsi="Times New Roman" w:cs="Times New Roman"/>
          <w:color w:val="auto"/>
          <w:spacing w:val="2"/>
          <w:sz w:val="28"/>
          <w:szCs w:val="21"/>
          <w:shd w:val="clear" w:color="auto" w:fill="FFFFFF"/>
        </w:rPr>
        <w:t>теплопотребляющих</w:t>
      </w:r>
      <w:proofErr w:type="spellEnd"/>
      <w:r>
        <w:rPr>
          <w:rFonts w:ascii="Times New Roman" w:hAnsi="Times New Roman" w:cs="Times New Roman"/>
          <w:color w:val="auto"/>
          <w:spacing w:val="2"/>
          <w:sz w:val="28"/>
          <w:szCs w:val="21"/>
          <w:shd w:val="clear" w:color="auto" w:fill="FFFFFF"/>
        </w:rPr>
        <w:t xml:space="preserve"> установок к системе теплоснабжения нецелесообразно вследствие увеличения совокупных расходов в указанной системе. </w:t>
      </w: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Расчетная величина эффективного радиуса теплоснабжения и расчетная себестоимость транспорта тепловой энергии по зонам котельных, в разрезе каждого источника тепловой энергии приведена в таблице 2.1.1.  </w:t>
      </w: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Графическое обозначение приведено в обосновывающих материалах.</w:t>
      </w: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4D1AA7">
      <w:pPr>
        <w:autoSpaceDE w:val="0"/>
        <w:autoSpaceDN w:val="0"/>
        <w:adjustRightInd w:val="0"/>
        <w:spacing w:line="360" w:lineRule="auto"/>
        <w:rPr>
          <w:bCs/>
          <w:szCs w:val="28"/>
        </w:rPr>
      </w:pP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sectPr w:rsidR="00BA421A" w:rsidSect="00C87B3A">
          <w:pgSz w:w="11906" w:h="16838"/>
          <w:pgMar w:top="1560" w:right="567" w:bottom="1134" w:left="1418" w:header="709" w:footer="709" w:gutter="0"/>
          <w:cols w:space="720"/>
          <w:docGrid w:linePitch="326"/>
        </w:sectPr>
      </w:pPr>
    </w:p>
    <w:p w:rsidR="00BA421A" w:rsidRDefault="00BA421A" w:rsidP="0039155C">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2.1.1. Радиус эффективного теплоснабжения источников тепловой энергии с. </w:t>
      </w:r>
      <w:proofErr w:type="spellStart"/>
      <w:r>
        <w:rPr>
          <w:rFonts w:ascii="Times New Roman" w:hAnsi="Times New Roman" w:cs="Times New Roman"/>
          <w:sz w:val="28"/>
          <w:szCs w:val="28"/>
        </w:rPr>
        <w:t>Майдаково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Майдаковского</w:t>
      </w:r>
      <w:proofErr w:type="spellEnd"/>
      <w:r>
        <w:rPr>
          <w:rFonts w:ascii="Times New Roman" w:hAnsi="Times New Roman" w:cs="Times New Roman"/>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8"/>
        <w:gridCol w:w="1126"/>
        <w:gridCol w:w="1412"/>
        <w:gridCol w:w="3099"/>
        <w:gridCol w:w="3529"/>
        <w:gridCol w:w="2922"/>
      </w:tblGrid>
      <w:tr w:rsidR="00BA421A" w:rsidRPr="00923E02" w:rsidTr="00923E02">
        <w:trPr>
          <w:trHeight w:val="96"/>
          <w:tblHeader/>
        </w:trPr>
        <w:tc>
          <w:tcPr>
            <w:tcW w:w="975" w:type="pct"/>
            <w:vAlign w:val="center"/>
          </w:tcPr>
          <w:p w:rsidR="00BA421A" w:rsidRPr="00923E02" w:rsidRDefault="00BA421A" w:rsidP="00923E02">
            <w:pPr>
              <w:ind w:right="15"/>
              <w:jc w:val="center"/>
              <w:rPr>
                <w:b/>
                <w:color w:val="000000"/>
              </w:rPr>
            </w:pPr>
            <w:r w:rsidRPr="00923E02">
              <w:rPr>
                <w:b/>
                <w:color w:val="000000"/>
              </w:rPr>
              <w:t>Потребитель</w:t>
            </w:r>
          </w:p>
        </w:tc>
        <w:tc>
          <w:tcPr>
            <w:tcW w:w="375" w:type="pct"/>
            <w:noWrap/>
            <w:vAlign w:val="center"/>
          </w:tcPr>
          <w:p w:rsidR="00BA421A" w:rsidRPr="00923E02" w:rsidRDefault="00BA421A" w:rsidP="00923E02">
            <w:pPr>
              <w:ind w:right="15"/>
              <w:jc w:val="center"/>
              <w:rPr>
                <w:b/>
                <w:color w:val="000000"/>
              </w:rPr>
            </w:pPr>
            <w:r w:rsidRPr="00923E02">
              <w:rPr>
                <w:b/>
                <w:color w:val="000000"/>
              </w:rPr>
              <w:t>Длина,</w:t>
            </w:r>
          </w:p>
          <w:p w:rsidR="00BA421A" w:rsidRPr="00923E02" w:rsidRDefault="00BA421A" w:rsidP="00923E02">
            <w:pPr>
              <w:ind w:right="15"/>
              <w:jc w:val="center"/>
              <w:rPr>
                <w:b/>
                <w:color w:val="000000"/>
              </w:rPr>
            </w:pPr>
            <w:r w:rsidRPr="00923E02">
              <w:rPr>
                <w:b/>
                <w:color w:val="000000"/>
              </w:rPr>
              <w:t>км</w:t>
            </w:r>
          </w:p>
        </w:tc>
        <w:tc>
          <w:tcPr>
            <w:tcW w:w="470" w:type="pct"/>
            <w:noWrap/>
            <w:vAlign w:val="center"/>
          </w:tcPr>
          <w:p w:rsidR="00BA421A" w:rsidRPr="00923E02" w:rsidRDefault="00BA421A" w:rsidP="00923E02">
            <w:pPr>
              <w:ind w:right="15"/>
              <w:jc w:val="center"/>
              <w:rPr>
                <w:b/>
                <w:color w:val="000000"/>
              </w:rPr>
            </w:pPr>
            <w:r w:rsidRPr="00923E02">
              <w:rPr>
                <w:b/>
                <w:color w:val="000000"/>
              </w:rPr>
              <w:t>Нагрузка,</w:t>
            </w:r>
          </w:p>
          <w:p w:rsidR="00BA421A" w:rsidRPr="00923E02" w:rsidRDefault="00BA421A" w:rsidP="00923E02">
            <w:pPr>
              <w:ind w:right="15"/>
              <w:jc w:val="center"/>
              <w:rPr>
                <w:b/>
                <w:color w:val="000000"/>
              </w:rPr>
            </w:pPr>
            <w:r w:rsidRPr="00923E02">
              <w:rPr>
                <w:b/>
                <w:color w:val="000000"/>
              </w:rPr>
              <w:t>Гкал/ч</w:t>
            </w:r>
          </w:p>
        </w:tc>
        <w:tc>
          <w:tcPr>
            <w:tcW w:w="1032" w:type="pct"/>
            <w:noWrap/>
            <w:vAlign w:val="center"/>
          </w:tcPr>
          <w:p w:rsidR="00BA421A" w:rsidRPr="00923E02" w:rsidRDefault="00BA421A" w:rsidP="00923E02">
            <w:pPr>
              <w:ind w:right="15"/>
              <w:jc w:val="center"/>
              <w:rPr>
                <w:b/>
                <w:color w:val="000000"/>
              </w:rPr>
            </w:pPr>
            <w:r w:rsidRPr="00923E02">
              <w:rPr>
                <w:b/>
                <w:color w:val="000000"/>
              </w:rPr>
              <w:t>Коэффициент</w:t>
            </w:r>
          </w:p>
          <w:p w:rsidR="00BA421A" w:rsidRPr="00923E02" w:rsidRDefault="00BA421A" w:rsidP="00923E02">
            <w:pPr>
              <w:ind w:right="15"/>
              <w:jc w:val="center"/>
              <w:rPr>
                <w:b/>
                <w:color w:val="000000"/>
              </w:rPr>
            </w:pPr>
            <w:r w:rsidRPr="00923E02">
              <w:rPr>
                <w:b/>
                <w:color w:val="000000"/>
              </w:rPr>
              <w:t>нагрузки, (Гкал/ч)*км</w:t>
            </w:r>
          </w:p>
        </w:tc>
        <w:tc>
          <w:tcPr>
            <w:tcW w:w="1175" w:type="pct"/>
            <w:noWrap/>
            <w:vAlign w:val="center"/>
          </w:tcPr>
          <w:p w:rsidR="00BA421A" w:rsidRPr="00923E02" w:rsidRDefault="00BA421A" w:rsidP="00923E02">
            <w:pPr>
              <w:ind w:right="15"/>
              <w:jc w:val="center"/>
              <w:rPr>
                <w:b/>
                <w:color w:val="000000"/>
              </w:rPr>
            </w:pPr>
            <w:r w:rsidRPr="00923E02">
              <w:rPr>
                <w:b/>
                <w:color w:val="000000"/>
              </w:rPr>
              <w:t>Длина эффективного</w:t>
            </w:r>
          </w:p>
          <w:p w:rsidR="00BA421A" w:rsidRPr="00923E02" w:rsidRDefault="00BA421A" w:rsidP="00923E02">
            <w:pPr>
              <w:ind w:right="15"/>
              <w:jc w:val="center"/>
              <w:rPr>
                <w:b/>
                <w:color w:val="000000"/>
              </w:rPr>
            </w:pPr>
            <w:r w:rsidRPr="00923E02">
              <w:rPr>
                <w:b/>
                <w:color w:val="000000"/>
              </w:rPr>
              <w:t>теплоснабжения L ср., км</w:t>
            </w:r>
          </w:p>
        </w:tc>
        <w:tc>
          <w:tcPr>
            <w:tcW w:w="973" w:type="pct"/>
            <w:vAlign w:val="center"/>
          </w:tcPr>
          <w:p w:rsidR="00BA421A" w:rsidRPr="00923E02" w:rsidRDefault="00BA421A" w:rsidP="00923E02">
            <w:pPr>
              <w:ind w:right="15"/>
              <w:jc w:val="center"/>
              <w:rPr>
                <w:b/>
                <w:color w:val="000000"/>
              </w:rPr>
            </w:pPr>
            <w:r w:rsidRPr="00923E02">
              <w:rPr>
                <w:b/>
              </w:rPr>
              <w:t>Расчетная себестоимость транспорта 1 Гкал</w:t>
            </w:r>
          </w:p>
        </w:tc>
      </w:tr>
      <w:tr w:rsidR="00BA421A" w:rsidRPr="00923E02" w:rsidTr="00923E02">
        <w:trPr>
          <w:trHeight w:val="96"/>
          <w:tblHeader/>
        </w:trPr>
        <w:tc>
          <w:tcPr>
            <w:tcW w:w="975" w:type="pct"/>
            <w:vAlign w:val="center"/>
          </w:tcPr>
          <w:p w:rsidR="00BA421A" w:rsidRPr="00923E02" w:rsidRDefault="00BA421A" w:rsidP="00923E02">
            <w:pPr>
              <w:ind w:right="15"/>
              <w:jc w:val="center"/>
              <w:rPr>
                <w:b/>
                <w:color w:val="000000"/>
              </w:rPr>
            </w:pPr>
            <w:r w:rsidRPr="00923E02">
              <w:rPr>
                <w:b/>
                <w:color w:val="000000"/>
              </w:rPr>
              <w:t>1</w:t>
            </w:r>
          </w:p>
        </w:tc>
        <w:tc>
          <w:tcPr>
            <w:tcW w:w="375" w:type="pct"/>
            <w:noWrap/>
            <w:vAlign w:val="center"/>
          </w:tcPr>
          <w:p w:rsidR="00BA421A" w:rsidRPr="00923E02" w:rsidRDefault="00BA421A" w:rsidP="00923E02">
            <w:pPr>
              <w:ind w:right="15"/>
              <w:jc w:val="center"/>
              <w:rPr>
                <w:b/>
                <w:color w:val="000000"/>
              </w:rPr>
            </w:pPr>
            <w:r w:rsidRPr="00923E02">
              <w:rPr>
                <w:b/>
                <w:color w:val="000000"/>
              </w:rPr>
              <w:t>2</w:t>
            </w:r>
          </w:p>
        </w:tc>
        <w:tc>
          <w:tcPr>
            <w:tcW w:w="470" w:type="pct"/>
            <w:noWrap/>
            <w:vAlign w:val="center"/>
          </w:tcPr>
          <w:p w:rsidR="00BA421A" w:rsidRPr="00923E02" w:rsidRDefault="00BA421A" w:rsidP="00923E02">
            <w:pPr>
              <w:ind w:right="15"/>
              <w:jc w:val="center"/>
              <w:rPr>
                <w:b/>
                <w:color w:val="000000"/>
              </w:rPr>
            </w:pPr>
            <w:r w:rsidRPr="00923E02">
              <w:rPr>
                <w:b/>
                <w:color w:val="000000"/>
              </w:rPr>
              <w:t>3</w:t>
            </w:r>
          </w:p>
        </w:tc>
        <w:tc>
          <w:tcPr>
            <w:tcW w:w="1032" w:type="pct"/>
            <w:noWrap/>
            <w:vAlign w:val="center"/>
          </w:tcPr>
          <w:p w:rsidR="00BA421A" w:rsidRPr="00923E02" w:rsidRDefault="00BA421A" w:rsidP="00923E02">
            <w:pPr>
              <w:ind w:right="15"/>
              <w:jc w:val="center"/>
              <w:rPr>
                <w:b/>
                <w:color w:val="000000"/>
              </w:rPr>
            </w:pPr>
            <w:r w:rsidRPr="00923E02">
              <w:rPr>
                <w:b/>
                <w:color w:val="000000"/>
              </w:rPr>
              <w:t>4</w:t>
            </w:r>
          </w:p>
        </w:tc>
        <w:tc>
          <w:tcPr>
            <w:tcW w:w="1175" w:type="pct"/>
            <w:noWrap/>
            <w:vAlign w:val="center"/>
          </w:tcPr>
          <w:p w:rsidR="00BA421A" w:rsidRPr="00923E02" w:rsidRDefault="00BA421A" w:rsidP="00923E02">
            <w:pPr>
              <w:ind w:right="15"/>
              <w:jc w:val="center"/>
              <w:rPr>
                <w:b/>
                <w:color w:val="000000"/>
              </w:rPr>
            </w:pPr>
            <w:r w:rsidRPr="00923E02">
              <w:rPr>
                <w:b/>
                <w:color w:val="000000"/>
              </w:rPr>
              <w:t>5</w:t>
            </w:r>
          </w:p>
        </w:tc>
        <w:tc>
          <w:tcPr>
            <w:tcW w:w="973" w:type="pct"/>
            <w:vAlign w:val="center"/>
          </w:tcPr>
          <w:p w:rsidR="00BA421A" w:rsidRPr="00923E02" w:rsidRDefault="00BA421A" w:rsidP="00923E02">
            <w:pPr>
              <w:ind w:right="15"/>
              <w:jc w:val="center"/>
              <w:rPr>
                <w:b/>
                <w:color w:val="000000"/>
              </w:rPr>
            </w:pPr>
            <w:r w:rsidRPr="00923E02">
              <w:rPr>
                <w:b/>
                <w:color w:val="000000"/>
              </w:rPr>
              <w:t>6</w:t>
            </w:r>
          </w:p>
        </w:tc>
      </w:tr>
      <w:tr w:rsidR="00BA421A" w:rsidRPr="00923E02" w:rsidTr="00923E02">
        <w:trPr>
          <w:trHeight w:val="96"/>
        </w:trPr>
        <w:tc>
          <w:tcPr>
            <w:tcW w:w="5000" w:type="pct"/>
            <w:gridSpan w:val="6"/>
            <w:vAlign w:val="center"/>
          </w:tcPr>
          <w:p w:rsidR="00BA421A" w:rsidRPr="00923E02" w:rsidRDefault="00BA421A" w:rsidP="009E252F">
            <w:pPr>
              <w:ind w:right="15"/>
              <w:jc w:val="center"/>
              <w:rPr>
                <w:b/>
                <w:color w:val="000000"/>
              </w:rPr>
            </w:pPr>
            <w:r w:rsidRPr="00923E02">
              <w:rPr>
                <w:b/>
                <w:color w:val="000000"/>
              </w:rPr>
              <w:t xml:space="preserve">Котельная </w:t>
            </w:r>
            <w:r>
              <w:rPr>
                <w:b/>
                <w:color w:val="000000"/>
              </w:rPr>
              <w:t xml:space="preserve">с. </w:t>
            </w:r>
            <w:proofErr w:type="spellStart"/>
            <w:r>
              <w:rPr>
                <w:b/>
                <w:color w:val="000000"/>
              </w:rPr>
              <w:t>Майдаково</w:t>
            </w:r>
            <w:proofErr w:type="spellEnd"/>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Завод,15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0,306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0,008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0,0024</w:t>
            </w:r>
          </w:p>
        </w:tc>
        <w:tc>
          <w:tcPr>
            <w:tcW w:w="1175" w:type="pct"/>
            <w:vMerge w:val="restart"/>
            <w:noWrap/>
            <w:vAlign w:val="center"/>
          </w:tcPr>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923E02">
            <w:pPr>
              <w:ind w:right="15"/>
              <w:jc w:val="center"/>
              <w:rPr>
                <w:color w:val="000000"/>
              </w:rPr>
            </w:pPr>
          </w:p>
          <w:p w:rsidR="00BA421A" w:rsidRPr="00923E02"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0777AC">
            <w:pPr>
              <w:ind w:right="15"/>
              <w:jc w:val="center"/>
              <w:rPr>
                <w:color w:val="000000"/>
              </w:rPr>
            </w:pPr>
            <w:r>
              <w:rPr>
                <w:color w:val="000000"/>
              </w:rPr>
              <w:t>0,264</w:t>
            </w: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Default="00BA421A" w:rsidP="00923E02">
            <w:pPr>
              <w:ind w:right="15"/>
              <w:jc w:val="center"/>
              <w:rPr>
                <w:color w:val="000000"/>
              </w:rPr>
            </w:pPr>
          </w:p>
          <w:p w:rsidR="00BA421A" w:rsidRPr="00923E02" w:rsidRDefault="00BA421A" w:rsidP="000777AC">
            <w:pPr>
              <w:ind w:right="15"/>
              <w:jc w:val="center"/>
              <w:rPr>
                <w:color w:val="000000"/>
              </w:rPr>
            </w:pPr>
            <w:r>
              <w:rPr>
                <w:color w:val="000000"/>
              </w:rPr>
              <w:t>0,264</w:t>
            </w: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lastRenderedPageBreak/>
              <w:t>398,41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Завод,16</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0,0051</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332,01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Завод,17</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0,220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0,031</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286,44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Завод,18</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0,171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0,009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0,0015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222,64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Завод,19</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0,175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0,034</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227,85</w:t>
            </w:r>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Завод,20</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0,208</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0,013</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0,0027</w:t>
            </w:r>
          </w:p>
        </w:tc>
        <w:tc>
          <w:tcPr>
            <w:tcW w:w="1175" w:type="pct"/>
            <w:vMerge/>
            <w:noWrap/>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270,82</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Завод,20а</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0,252</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0,012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0,0030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328,10</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Завод,21</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0,122</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0,036</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0,0044</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158,84</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Завод,21</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0,130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0,036</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0,0047</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169,26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Завод,22</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0,085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0,060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0,0051</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110,67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0,159</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0,0060</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207,02</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0,144</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0,0055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187,49</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0,255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332,01</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0,231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0,030</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300,76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0,275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0,0079</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358,05</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0,286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0,0082</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372,37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Завод,27</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0,231</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0,028</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0,0065</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300,76</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Завод,32</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0,216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0,073</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0,0158</w:t>
            </w:r>
          </w:p>
        </w:tc>
        <w:tc>
          <w:tcPr>
            <w:tcW w:w="1175" w:type="pct"/>
            <w:vMerge/>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281,23</w:t>
            </w:r>
          </w:p>
        </w:tc>
      </w:tr>
      <w:tr w:rsidR="00BA421A" w:rsidRPr="00923E02" w:rsidTr="003355C5">
        <w:trPr>
          <w:trHeight w:val="96"/>
        </w:trPr>
        <w:tc>
          <w:tcPr>
            <w:tcW w:w="975" w:type="pct"/>
            <w:vAlign w:val="bottom"/>
          </w:tcPr>
          <w:p w:rsidR="00BA421A" w:rsidRDefault="00BA421A">
            <w:pPr>
              <w:rPr>
                <w:rFonts w:ascii="Arial" w:hAnsi="Arial" w:cs="Arial"/>
                <w:sz w:val="20"/>
                <w:szCs w:val="20"/>
              </w:rPr>
            </w:pPr>
            <w:r>
              <w:rPr>
                <w:rFonts w:ascii="Arial" w:hAnsi="Arial" w:cs="Arial"/>
                <w:sz w:val="20"/>
                <w:szCs w:val="20"/>
              </w:rPr>
              <w:t>Завод,33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0,125</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0,0040</w:t>
            </w:r>
          </w:p>
        </w:tc>
        <w:tc>
          <w:tcPr>
            <w:tcW w:w="1175" w:type="pct"/>
            <w:vMerge/>
            <w:noWrap/>
            <w:vAlign w:val="center"/>
          </w:tcPr>
          <w:p w:rsidR="00BA421A" w:rsidRPr="00923E02" w:rsidRDefault="00BA421A" w:rsidP="00923E02">
            <w:pPr>
              <w:ind w:right="15"/>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162,75</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Завод,33</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0,144</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0,032</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0,0046</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187,49</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Завод,34</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0,286</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0,029</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0,0083</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372,37</w:t>
            </w:r>
          </w:p>
        </w:tc>
      </w:tr>
      <w:tr w:rsidR="00BA421A" w:rsidRPr="00923E02" w:rsidTr="003355C5">
        <w:trPr>
          <w:trHeight w:val="300"/>
        </w:trPr>
        <w:tc>
          <w:tcPr>
            <w:tcW w:w="975" w:type="pct"/>
            <w:vAlign w:val="bottom"/>
          </w:tcPr>
          <w:p w:rsidR="00BA421A" w:rsidRDefault="00BA421A">
            <w:pPr>
              <w:rPr>
                <w:rFonts w:ascii="Arial" w:hAnsi="Arial" w:cs="Arial"/>
                <w:sz w:val="20"/>
                <w:szCs w:val="20"/>
              </w:rPr>
            </w:pPr>
            <w:r>
              <w:rPr>
                <w:rFonts w:ascii="Arial" w:hAnsi="Arial" w:cs="Arial"/>
                <w:sz w:val="20"/>
                <w:szCs w:val="20"/>
              </w:rPr>
              <w:t>Завод,35</w:t>
            </w:r>
          </w:p>
        </w:tc>
        <w:tc>
          <w:tcPr>
            <w:tcW w:w="375" w:type="pct"/>
            <w:noWrap/>
            <w:vAlign w:val="bottom"/>
          </w:tcPr>
          <w:p w:rsidR="00BA421A" w:rsidRDefault="00BA421A">
            <w:pPr>
              <w:jc w:val="right"/>
              <w:rPr>
                <w:rFonts w:ascii="Arial" w:hAnsi="Arial" w:cs="Arial"/>
                <w:sz w:val="20"/>
                <w:szCs w:val="20"/>
              </w:rPr>
            </w:pPr>
            <w:r>
              <w:rPr>
                <w:rFonts w:ascii="Arial" w:hAnsi="Arial" w:cs="Arial"/>
                <w:sz w:val="20"/>
                <w:szCs w:val="20"/>
              </w:rPr>
              <w:t>0,120</w:t>
            </w:r>
          </w:p>
        </w:tc>
        <w:tc>
          <w:tcPr>
            <w:tcW w:w="470" w:type="pct"/>
            <w:noWrap/>
            <w:vAlign w:val="bottom"/>
          </w:tcPr>
          <w:p w:rsidR="00BA421A" w:rsidRDefault="00BA421A">
            <w:pPr>
              <w:jc w:val="right"/>
              <w:rPr>
                <w:rFonts w:ascii="Arial" w:hAnsi="Arial" w:cs="Arial"/>
                <w:sz w:val="20"/>
                <w:szCs w:val="20"/>
              </w:rPr>
            </w:pPr>
            <w:r>
              <w:rPr>
                <w:rFonts w:ascii="Arial" w:hAnsi="Arial" w:cs="Arial"/>
                <w:sz w:val="20"/>
                <w:szCs w:val="20"/>
              </w:rPr>
              <w:t>0,064</w:t>
            </w:r>
          </w:p>
        </w:tc>
        <w:tc>
          <w:tcPr>
            <w:tcW w:w="1032" w:type="pct"/>
            <w:noWrap/>
            <w:vAlign w:val="bottom"/>
          </w:tcPr>
          <w:p w:rsidR="00BA421A" w:rsidRDefault="00BA421A">
            <w:pPr>
              <w:jc w:val="right"/>
              <w:rPr>
                <w:rFonts w:ascii="Arial" w:hAnsi="Arial" w:cs="Arial"/>
                <w:sz w:val="20"/>
                <w:szCs w:val="20"/>
              </w:rPr>
            </w:pPr>
            <w:r>
              <w:rPr>
                <w:rFonts w:ascii="Arial" w:hAnsi="Arial" w:cs="Arial"/>
                <w:sz w:val="20"/>
                <w:szCs w:val="20"/>
              </w:rPr>
              <w:t>0,0077</w:t>
            </w:r>
          </w:p>
        </w:tc>
        <w:tc>
          <w:tcPr>
            <w:tcW w:w="1175" w:type="pct"/>
            <w:vMerge/>
            <w:vAlign w:val="center"/>
          </w:tcPr>
          <w:p w:rsidR="00BA421A" w:rsidRPr="00923E02" w:rsidRDefault="00BA421A" w:rsidP="00923E02">
            <w:pPr>
              <w:jc w:val="center"/>
              <w:rPr>
                <w:color w:val="000000"/>
              </w:rPr>
            </w:pPr>
          </w:p>
        </w:tc>
        <w:tc>
          <w:tcPr>
            <w:tcW w:w="973" w:type="pct"/>
            <w:vAlign w:val="bottom"/>
          </w:tcPr>
          <w:p w:rsidR="00BA421A" w:rsidRDefault="00BA421A">
            <w:pPr>
              <w:jc w:val="right"/>
              <w:rPr>
                <w:rFonts w:ascii="Arial" w:hAnsi="Arial" w:cs="Arial"/>
                <w:sz w:val="20"/>
                <w:szCs w:val="20"/>
              </w:rPr>
            </w:pPr>
            <w:r>
              <w:rPr>
                <w:rFonts w:ascii="Arial" w:hAnsi="Arial" w:cs="Arial"/>
                <w:sz w:val="20"/>
                <w:szCs w:val="20"/>
              </w:rPr>
              <w:t>156,24</w:t>
            </w:r>
          </w:p>
        </w:tc>
      </w:tr>
      <w:tr w:rsidR="00BA421A" w:rsidRPr="00923E02" w:rsidTr="009E252F">
        <w:trPr>
          <w:trHeight w:val="300"/>
        </w:trPr>
        <w:tc>
          <w:tcPr>
            <w:tcW w:w="975" w:type="pct"/>
            <w:vAlign w:val="center"/>
          </w:tcPr>
          <w:p w:rsidR="00BA421A" w:rsidRPr="009E252F" w:rsidRDefault="00BA421A" w:rsidP="009E252F">
            <w:proofErr w:type="spellStart"/>
            <w:r w:rsidRPr="009E252F">
              <w:lastRenderedPageBreak/>
              <w:t>Завод,Дет.комб</w:t>
            </w:r>
            <w:proofErr w:type="spellEnd"/>
          </w:p>
        </w:tc>
        <w:tc>
          <w:tcPr>
            <w:tcW w:w="375" w:type="pct"/>
            <w:noWrap/>
            <w:vAlign w:val="center"/>
          </w:tcPr>
          <w:p w:rsidR="00BA421A" w:rsidRPr="009E252F" w:rsidRDefault="00BA421A" w:rsidP="009E252F">
            <w:pPr>
              <w:jc w:val="center"/>
            </w:pPr>
            <w:r w:rsidRPr="009E252F">
              <w:t>0,325</w:t>
            </w:r>
          </w:p>
        </w:tc>
        <w:tc>
          <w:tcPr>
            <w:tcW w:w="470" w:type="pct"/>
            <w:noWrap/>
            <w:vAlign w:val="center"/>
          </w:tcPr>
          <w:p w:rsidR="00BA421A" w:rsidRPr="009E252F" w:rsidRDefault="00BA421A" w:rsidP="009E252F">
            <w:pPr>
              <w:jc w:val="center"/>
            </w:pPr>
            <w:r w:rsidRPr="009E252F">
              <w:t>0,086</w:t>
            </w:r>
          </w:p>
        </w:tc>
        <w:tc>
          <w:tcPr>
            <w:tcW w:w="1032" w:type="pct"/>
            <w:noWrap/>
            <w:vAlign w:val="center"/>
          </w:tcPr>
          <w:p w:rsidR="00BA421A" w:rsidRPr="009E252F" w:rsidRDefault="00BA421A" w:rsidP="009E252F">
            <w:pPr>
              <w:jc w:val="center"/>
            </w:pPr>
            <w:r w:rsidRPr="009E252F">
              <w:t>0,0280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446,15</w:t>
            </w:r>
          </w:p>
        </w:tc>
      </w:tr>
      <w:tr w:rsidR="00BA421A" w:rsidRPr="00923E02" w:rsidTr="009E252F">
        <w:trPr>
          <w:trHeight w:val="300"/>
        </w:trPr>
        <w:tc>
          <w:tcPr>
            <w:tcW w:w="975" w:type="pct"/>
            <w:vAlign w:val="center"/>
          </w:tcPr>
          <w:p w:rsidR="00BA421A" w:rsidRPr="009E252F" w:rsidRDefault="00BA421A" w:rsidP="009E252F">
            <w:proofErr w:type="spellStart"/>
            <w:r w:rsidRPr="009E252F">
              <w:lastRenderedPageBreak/>
              <w:t>Завод,магазин</w:t>
            </w:r>
            <w:proofErr w:type="spellEnd"/>
          </w:p>
        </w:tc>
        <w:tc>
          <w:tcPr>
            <w:tcW w:w="375" w:type="pct"/>
            <w:noWrap/>
            <w:vAlign w:val="center"/>
          </w:tcPr>
          <w:p w:rsidR="00BA421A" w:rsidRPr="009E252F" w:rsidRDefault="00BA421A" w:rsidP="009E252F">
            <w:pPr>
              <w:jc w:val="center"/>
            </w:pPr>
            <w:r w:rsidRPr="009E252F">
              <w:t>0,345</w:t>
            </w:r>
          </w:p>
        </w:tc>
        <w:tc>
          <w:tcPr>
            <w:tcW w:w="470" w:type="pct"/>
            <w:noWrap/>
            <w:vAlign w:val="center"/>
          </w:tcPr>
          <w:p w:rsidR="00BA421A" w:rsidRPr="009E252F" w:rsidRDefault="00BA421A" w:rsidP="009E252F">
            <w:pPr>
              <w:jc w:val="center"/>
            </w:pPr>
            <w:r w:rsidRPr="009E252F">
              <w:t>0,008</w:t>
            </w:r>
          </w:p>
        </w:tc>
        <w:tc>
          <w:tcPr>
            <w:tcW w:w="1032" w:type="pct"/>
            <w:noWrap/>
            <w:vAlign w:val="center"/>
          </w:tcPr>
          <w:p w:rsidR="00BA421A" w:rsidRPr="009E252F" w:rsidRDefault="00BA421A" w:rsidP="009E252F">
            <w:pPr>
              <w:jc w:val="center"/>
            </w:pPr>
            <w:r w:rsidRPr="009E252F">
              <w:t>0,0026</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473,60</w:t>
            </w:r>
          </w:p>
        </w:tc>
      </w:tr>
      <w:tr w:rsidR="00BA421A" w:rsidRPr="00923E02" w:rsidTr="009E252F">
        <w:trPr>
          <w:trHeight w:val="300"/>
        </w:trPr>
        <w:tc>
          <w:tcPr>
            <w:tcW w:w="975" w:type="pct"/>
            <w:vAlign w:val="center"/>
          </w:tcPr>
          <w:p w:rsidR="00BA421A" w:rsidRPr="009E252F" w:rsidRDefault="00BA421A" w:rsidP="009E252F">
            <w:proofErr w:type="spellStart"/>
            <w:r w:rsidRPr="009E252F">
              <w:t>Завод,мастер</w:t>
            </w:r>
            <w:proofErr w:type="spellEnd"/>
          </w:p>
        </w:tc>
        <w:tc>
          <w:tcPr>
            <w:tcW w:w="375" w:type="pct"/>
            <w:noWrap/>
            <w:vAlign w:val="center"/>
          </w:tcPr>
          <w:p w:rsidR="00BA421A" w:rsidRPr="009E252F" w:rsidRDefault="00BA421A" w:rsidP="009E252F">
            <w:pPr>
              <w:jc w:val="center"/>
            </w:pPr>
            <w:r w:rsidRPr="009E252F">
              <w:t>0,189</w:t>
            </w:r>
          </w:p>
        </w:tc>
        <w:tc>
          <w:tcPr>
            <w:tcW w:w="470" w:type="pct"/>
            <w:noWrap/>
            <w:vAlign w:val="center"/>
          </w:tcPr>
          <w:p w:rsidR="00BA421A" w:rsidRPr="009E252F" w:rsidRDefault="00BA421A" w:rsidP="009E252F">
            <w:pPr>
              <w:jc w:val="center"/>
            </w:pPr>
            <w:r w:rsidRPr="009E252F">
              <w:t>0,023</w:t>
            </w:r>
          </w:p>
        </w:tc>
        <w:tc>
          <w:tcPr>
            <w:tcW w:w="1032" w:type="pct"/>
            <w:noWrap/>
            <w:vAlign w:val="center"/>
          </w:tcPr>
          <w:p w:rsidR="00BA421A" w:rsidRPr="009E252F" w:rsidRDefault="00BA421A" w:rsidP="009E252F">
            <w:pPr>
              <w:jc w:val="center"/>
            </w:pPr>
            <w:r w:rsidRPr="009E252F">
              <w:t>0,0043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259,45</w:t>
            </w:r>
          </w:p>
        </w:tc>
      </w:tr>
      <w:tr w:rsidR="00BA421A" w:rsidRPr="00923E02" w:rsidTr="009E252F">
        <w:trPr>
          <w:trHeight w:val="300"/>
        </w:trPr>
        <w:tc>
          <w:tcPr>
            <w:tcW w:w="975" w:type="pct"/>
            <w:vAlign w:val="center"/>
          </w:tcPr>
          <w:p w:rsidR="00BA421A" w:rsidRPr="009E252F" w:rsidRDefault="00BA421A" w:rsidP="009E252F">
            <w:r w:rsidRPr="009E252F">
              <w:t>Север,1,Поликл</w:t>
            </w:r>
          </w:p>
        </w:tc>
        <w:tc>
          <w:tcPr>
            <w:tcW w:w="375" w:type="pct"/>
            <w:noWrap/>
            <w:vAlign w:val="center"/>
          </w:tcPr>
          <w:p w:rsidR="00BA421A" w:rsidRPr="009E252F" w:rsidRDefault="00BA421A" w:rsidP="009E252F">
            <w:pPr>
              <w:jc w:val="center"/>
            </w:pPr>
            <w:r w:rsidRPr="009E252F">
              <w:t>0,159</w:t>
            </w:r>
          </w:p>
        </w:tc>
        <w:tc>
          <w:tcPr>
            <w:tcW w:w="470" w:type="pct"/>
            <w:noWrap/>
            <w:vAlign w:val="center"/>
          </w:tcPr>
          <w:p w:rsidR="00BA421A" w:rsidRPr="009E252F" w:rsidRDefault="00BA421A" w:rsidP="009E252F">
            <w:pPr>
              <w:jc w:val="center"/>
            </w:pPr>
            <w:r w:rsidRPr="009E252F">
              <w:t>0,045</w:t>
            </w:r>
          </w:p>
        </w:tc>
        <w:tc>
          <w:tcPr>
            <w:tcW w:w="1032" w:type="pct"/>
            <w:noWrap/>
            <w:vAlign w:val="center"/>
          </w:tcPr>
          <w:p w:rsidR="00BA421A" w:rsidRPr="009E252F" w:rsidRDefault="00BA421A" w:rsidP="009E252F">
            <w:pPr>
              <w:jc w:val="center"/>
            </w:pPr>
            <w:r w:rsidRPr="009E252F">
              <w:t>0,0072</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207,02</w:t>
            </w:r>
          </w:p>
        </w:tc>
      </w:tr>
      <w:tr w:rsidR="00BA421A" w:rsidRPr="00923E02" w:rsidTr="009E252F">
        <w:trPr>
          <w:trHeight w:val="300"/>
        </w:trPr>
        <w:tc>
          <w:tcPr>
            <w:tcW w:w="975" w:type="pct"/>
            <w:vAlign w:val="center"/>
          </w:tcPr>
          <w:p w:rsidR="00BA421A" w:rsidRPr="009E252F" w:rsidRDefault="00BA421A" w:rsidP="009E252F">
            <w:r w:rsidRPr="009E252F">
              <w:t>Север,11</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0,0075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Север,11</w:t>
            </w:r>
          </w:p>
        </w:tc>
        <w:tc>
          <w:tcPr>
            <w:tcW w:w="375" w:type="pct"/>
            <w:noWrap/>
            <w:vAlign w:val="center"/>
          </w:tcPr>
          <w:p w:rsidR="00BA421A" w:rsidRPr="009E252F" w:rsidRDefault="00BA421A" w:rsidP="009E252F">
            <w:pPr>
              <w:jc w:val="center"/>
            </w:pPr>
            <w:r w:rsidRPr="009E252F">
              <w:t>0,396</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0,0083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515,59</w:t>
            </w:r>
          </w:p>
        </w:tc>
      </w:tr>
      <w:tr w:rsidR="00BA421A" w:rsidRPr="00923E02" w:rsidTr="009E252F">
        <w:trPr>
          <w:trHeight w:val="300"/>
        </w:trPr>
        <w:tc>
          <w:tcPr>
            <w:tcW w:w="975" w:type="pct"/>
            <w:vAlign w:val="center"/>
          </w:tcPr>
          <w:p w:rsidR="00BA421A" w:rsidRPr="009E252F" w:rsidRDefault="00BA421A" w:rsidP="009E252F">
            <w:r w:rsidRPr="009E252F">
              <w:t>Север,12</w:t>
            </w:r>
          </w:p>
        </w:tc>
        <w:tc>
          <w:tcPr>
            <w:tcW w:w="375" w:type="pct"/>
            <w:noWrap/>
            <w:vAlign w:val="center"/>
          </w:tcPr>
          <w:p w:rsidR="00BA421A" w:rsidRPr="009E252F" w:rsidRDefault="00BA421A" w:rsidP="009E252F">
            <w:pPr>
              <w:jc w:val="center"/>
            </w:pPr>
            <w:r w:rsidRPr="009E252F">
              <w:t>0,425</w:t>
            </w:r>
          </w:p>
        </w:tc>
        <w:tc>
          <w:tcPr>
            <w:tcW w:w="470" w:type="pct"/>
            <w:noWrap/>
            <w:vAlign w:val="center"/>
          </w:tcPr>
          <w:p w:rsidR="00BA421A" w:rsidRPr="009E252F" w:rsidRDefault="00BA421A" w:rsidP="009E252F">
            <w:pPr>
              <w:jc w:val="center"/>
            </w:pPr>
            <w:r w:rsidRPr="009E252F">
              <w:t>0,009</w:t>
            </w:r>
          </w:p>
        </w:tc>
        <w:tc>
          <w:tcPr>
            <w:tcW w:w="1032" w:type="pct"/>
            <w:noWrap/>
            <w:vAlign w:val="center"/>
          </w:tcPr>
          <w:p w:rsidR="00BA421A" w:rsidRPr="009E252F" w:rsidRDefault="00BA421A" w:rsidP="009E252F">
            <w:pPr>
              <w:jc w:val="center"/>
            </w:pPr>
            <w:r w:rsidRPr="009E252F">
              <w:t>0,0038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553,35</w:t>
            </w:r>
          </w:p>
        </w:tc>
      </w:tr>
      <w:tr w:rsidR="00BA421A" w:rsidRPr="00923E02" w:rsidTr="009E252F">
        <w:trPr>
          <w:trHeight w:val="300"/>
        </w:trPr>
        <w:tc>
          <w:tcPr>
            <w:tcW w:w="975" w:type="pct"/>
            <w:vAlign w:val="center"/>
          </w:tcPr>
          <w:p w:rsidR="00BA421A" w:rsidRPr="009E252F" w:rsidRDefault="00BA421A" w:rsidP="009E252F">
            <w:r w:rsidRPr="009E252F">
              <w:t>Север,12а</w:t>
            </w:r>
          </w:p>
        </w:tc>
        <w:tc>
          <w:tcPr>
            <w:tcW w:w="375" w:type="pct"/>
            <w:noWrap/>
            <w:vAlign w:val="center"/>
          </w:tcPr>
          <w:p w:rsidR="00BA421A" w:rsidRPr="009E252F" w:rsidRDefault="00BA421A" w:rsidP="009E252F">
            <w:pPr>
              <w:jc w:val="center"/>
            </w:pPr>
            <w:r w:rsidRPr="009E252F">
              <w:t>0,375</w:t>
            </w:r>
          </w:p>
        </w:tc>
        <w:tc>
          <w:tcPr>
            <w:tcW w:w="470" w:type="pct"/>
            <w:noWrap/>
            <w:vAlign w:val="center"/>
          </w:tcPr>
          <w:p w:rsidR="00BA421A" w:rsidRPr="009E252F" w:rsidRDefault="00BA421A" w:rsidP="009E252F">
            <w:pPr>
              <w:jc w:val="center"/>
            </w:pPr>
            <w:r w:rsidRPr="009E252F">
              <w:t>0,006</w:t>
            </w:r>
          </w:p>
        </w:tc>
        <w:tc>
          <w:tcPr>
            <w:tcW w:w="1032" w:type="pct"/>
            <w:noWrap/>
            <w:vAlign w:val="center"/>
          </w:tcPr>
          <w:p w:rsidR="00BA421A" w:rsidRPr="009E252F" w:rsidRDefault="00BA421A" w:rsidP="009E252F">
            <w:pPr>
              <w:jc w:val="center"/>
            </w:pPr>
            <w:r w:rsidRPr="009E252F">
              <w:t>0,0023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488,25</w:t>
            </w:r>
          </w:p>
        </w:tc>
      </w:tr>
      <w:tr w:rsidR="00BA421A" w:rsidRPr="00923E02" w:rsidTr="009E252F">
        <w:trPr>
          <w:trHeight w:val="300"/>
        </w:trPr>
        <w:tc>
          <w:tcPr>
            <w:tcW w:w="975" w:type="pct"/>
            <w:vAlign w:val="center"/>
          </w:tcPr>
          <w:p w:rsidR="00BA421A" w:rsidRPr="009E252F" w:rsidRDefault="00BA421A" w:rsidP="009E252F">
            <w:r w:rsidRPr="009E252F">
              <w:t>Север,13</w:t>
            </w:r>
          </w:p>
        </w:tc>
        <w:tc>
          <w:tcPr>
            <w:tcW w:w="375" w:type="pct"/>
            <w:noWrap/>
            <w:vAlign w:val="center"/>
          </w:tcPr>
          <w:p w:rsidR="00BA421A" w:rsidRPr="009E252F" w:rsidRDefault="00BA421A" w:rsidP="009E252F">
            <w:pPr>
              <w:jc w:val="center"/>
            </w:pPr>
            <w:r w:rsidRPr="009E252F">
              <w:t>0,440</w:t>
            </w:r>
          </w:p>
        </w:tc>
        <w:tc>
          <w:tcPr>
            <w:tcW w:w="470" w:type="pct"/>
            <w:noWrap/>
            <w:vAlign w:val="center"/>
          </w:tcPr>
          <w:p w:rsidR="00BA421A" w:rsidRPr="009E252F" w:rsidRDefault="00BA421A" w:rsidP="009E252F">
            <w:pPr>
              <w:jc w:val="center"/>
            </w:pPr>
            <w:r w:rsidRPr="009E252F">
              <w:t>0,011</w:t>
            </w:r>
          </w:p>
        </w:tc>
        <w:tc>
          <w:tcPr>
            <w:tcW w:w="1032" w:type="pct"/>
            <w:noWrap/>
            <w:vAlign w:val="center"/>
          </w:tcPr>
          <w:p w:rsidR="00BA421A" w:rsidRPr="009E252F" w:rsidRDefault="00BA421A" w:rsidP="009E252F">
            <w:pPr>
              <w:jc w:val="center"/>
            </w:pPr>
            <w:r w:rsidRPr="009E252F">
              <w:t>0,0048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572,88</w:t>
            </w:r>
          </w:p>
        </w:tc>
      </w:tr>
      <w:tr w:rsidR="00BA421A" w:rsidRPr="00923E02" w:rsidTr="009E252F">
        <w:trPr>
          <w:trHeight w:val="300"/>
        </w:trPr>
        <w:tc>
          <w:tcPr>
            <w:tcW w:w="975" w:type="pct"/>
            <w:vAlign w:val="center"/>
          </w:tcPr>
          <w:p w:rsidR="00BA421A" w:rsidRPr="009E252F" w:rsidRDefault="00BA421A" w:rsidP="009E252F">
            <w:r w:rsidRPr="009E252F">
              <w:t>Север,13а</w:t>
            </w:r>
          </w:p>
        </w:tc>
        <w:tc>
          <w:tcPr>
            <w:tcW w:w="375" w:type="pct"/>
            <w:noWrap/>
            <w:vAlign w:val="center"/>
          </w:tcPr>
          <w:p w:rsidR="00BA421A" w:rsidRPr="009E252F" w:rsidRDefault="00BA421A" w:rsidP="009E252F">
            <w:pPr>
              <w:jc w:val="center"/>
            </w:pPr>
            <w:r w:rsidRPr="009E252F">
              <w:t>0,459</w:t>
            </w:r>
          </w:p>
        </w:tc>
        <w:tc>
          <w:tcPr>
            <w:tcW w:w="470" w:type="pct"/>
            <w:noWrap/>
            <w:vAlign w:val="center"/>
          </w:tcPr>
          <w:p w:rsidR="00BA421A" w:rsidRPr="009E252F" w:rsidRDefault="00BA421A" w:rsidP="009E252F">
            <w:pPr>
              <w:jc w:val="center"/>
            </w:pPr>
            <w:r w:rsidRPr="009E252F">
              <w:t>0,004</w:t>
            </w:r>
          </w:p>
        </w:tc>
        <w:tc>
          <w:tcPr>
            <w:tcW w:w="1032" w:type="pct"/>
            <w:noWrap/>
            <w:vAlign w:val="center"/>
          </w:tcPr>
          <w:p w:rsidR="00BA421A" w:rsidRPr="009E252F" w:rsidRDefault="00BA421A" w:rsidP="009E252F">
            <w:pPr>
              <w:jc w:val="center"/>
            </w:pPr>
            <w:r w:rsidRPr="009E252F">
              <w:t>0,0018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597,62</w:t>
            </w:r>
          </w:p>
        </w:tc>
      </w:tr>
      <w:tr w:rsidR="00BA421A" w:rsidRPr="00923E02" w:rsidTr="009E252F">
        <w:trPr>
          <w:trHeight w:val="300"/>
        </w:trPr>
        <w:tc>
          <w:tcPr>
            <w:tcW w:w="975" w:type="pct"/>
            <w:vAlign w:val="center"/>
          </w:tcPr>
          <w:p w:rsidR="00BA421A" w:rsidRPr="009E252F" w:rsidRDefault="00BA421A" w:rsidP="009E252F">
            <w:r w:rsidRPr="009E252F">
              <w:t>Север,14</w:t>
            </w:r>
          </w:p>
        </w:tc>
        <w:tc>
          <w:tcPr>
            <w:tcW w:w="375" w:type="pct"/>
            <w:noWrap/>
            <w:vAlign w:val="center"/>
          </w:tcPr>
          <w:p w:rsidR="00BA421A" w:rsidRPr="009E252F" w:rsidRDefault="00BA421A" w:rsidP="009E252F">
            <w:pPr>
              <w:jc w:val="center"/>
            </w:pPr>
            <w:r w:rsidRPr="009E252F">
              <w:t>0,391</w:t>
            </w:r>
          </w:p>
        </w:tc>
        <w:tc>
          <w:tcPr>
            <w:tcW w:w="470" w:type="pct"/>
            <w:noWrap/>
            <w:vAlign w:val="center"/>
          </w:tcPr>
          <w:p w:rsidR="00BA421A" w:rsidRPr="009E252F" w:rsidRDefault="00BA421A" w:rsidP="009E252F">
            <w:pPr>
              <w:jc w:val="center"/>
            </w:pPr>
            <w:r w:rsidRPr="009E252F">
              <w:t>0,005</w:t>
            </w:r>
          </w:p>
        </w:tc>
        <w:tc>
          <w:tcPr>
            <w:tcW w:w="1032" w:type="pct"/>
            <w:noWrap/>
            <w:vAlign w:val="center"/>
          </w:tcPr>
          <w:p w:rsidR="00BA421A" w:rsidRPr="009E252F" w:rsidRDefault="00BA421A" w:rsidP="009E252F">
            <w:pPr>
              <w:jc w:val="center"/>
            </w:pPr>
            <w:r w:rsidRPr="009E252F">
              <w:t>0,0020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509,08</w:t>
            </w:r>
          </w:p>
        </w:tc>
      </w:tr>
      <w:tr w:rsidR="00BA421A" w:rsidRPr="00923E02" w:rsidTr="009E252F">
        <w:trPr>
          <w:trHeight w:val="300"/>
        </w:trPr>
        <w:tc>
          <w:tcPr>
            <w:tcW w:w="975" w:type="pct"/>
            <w:vAlign w:val="center"/>
          </w:tcPr>
          <w:p w:rsidR="00BA421A" w:rsidRPr="009E252F" w:rsidRDefault="00BA421A" w:rsidP="009E252F">
            <w:r w:rsidRPr="009E252F">
              <w:t>Север,14а</w:t>
            </w:r>
          </w:p>
        </w:tc>
        <w:tc>
          <w:tcPr>
            <w:tcW w:w="375" w:type="pct"/>
            <w:noWrap/>
            <w:vAlign w:val="center"/>
          </w:tcPr>
          <w:p w:rsidR="00BA421A" w:rsidRPr="009E252F" w:rsidRDefault="00BA421A" w:rsidP="009E252F">
            <w:pPr>
              <w:jc w:val="center"/>
            </w:pPr>
            <w:r w:rsidRPr="009E252F">
              <w:t>0,475</w:t>
            </w:r>
          </w:p>
        </w:tc>
        <w:tc>
          <w:tcPr>
            <w:tcW w:w="470" w:type="pct"/>
            <w:noWrap/>
            <w:vAlign w:val="center"/>
          </w:tcPr>
          <w:p w:rsidR="00BA421A" w:rsidRPr="009E252F" w:rsidRDefault="00BA421A" w:rsidP="009E252F">
            <w:pPr>
              <w:jc w:val="center"/>
            </w:pPr>
            <w:r w:rsidRPr="009E252F">
              <w:t>0,005</w:t>
            </w:r>
          </w:p>
        </w:tc>
        <w:tc>
          <w:tcPr>
            <w:tcW w:w="1032" w:type="pct"/>
            <w:noWrap/>
            <w:vAlign w:val="center"/>
          </w:tcPr>
          <w:p w:rsidR="00BA421A" w:rsidRPr="009E252F" w:rsidRDefault="00BA421A" w:rsidP="009E252F">
            <w:pPr>
              <w:jc w:val="center"/>
            </w:pPr>
            <w:r w:rsidRPr="009E252F">
              <w:t>0,0024</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618,45</w:t>
            </w:r>
          </w:p>
        </w:tc>
      </w:tr>
      <w:tr w:rsidR="00BA421A" w:rsidRPr="00923E02" w:rsidTr="009E252F">
        <w:trPr>
          <w:trHeight w:val="300"/>
        </w:trPr>
        <w:tc>
          <w:tcPr>
            <w:tcW w:w="975" w:type="pct"/>
            <w:vAlign w:val="center"/>
          </w:tcPr>
          <w:p w:rsidR="00BA421A" w:rsidRPr="009E252F" w:rsidRDefault="00BA421A" w:rsidP="009E252F">
            <w:r w:rsidRPr="009E252F">
              <w:t>Север,15</w:t>
            </w:r>
          </w:p>
        </w:tc>
        <w:tc>
          <w:tcPr>
            <w:tcW w:w="375" w:type="pct"/>
            <w:noWrap/>
            <w:vAlign w:val="center"/>
          </w:tcPr>
          <w:p w:rsidR="00BA421A" w:rsidRPr="009E252F" w:rsidRDefault="00BA421A" w:rsidP="009E252F">
            <w:pPr>
              <w:jc w:val="center"/>
            </w:pPr>
            <w:r w:rsidRPr="009E252F">
              <w:t>0,345</w:t>
            </w:r>
          </w:p>
        </w:tc>
        <w:tc>
          <w:tcPr>
            <w:tcW w:w="470" w:type="pct"/>
            <w:noWrap/>
            <w:vAlign w:val="center"/>
          </w:tcPr>
          <w:p w:rsidR="00BA421A" w:rsidRPr="009E252F" w:rsidRDefault="00BA421A" w:rsidP="009E252F">
            <w:pPr>
              <w:jc w:val="center"/>
            </w:pPr>
            <w:r w:rsidRPr="009E252F">
              <w:t>0,014</w:t>
            </w:r>
          </w:p>
        </w:tc>
        <w:tc>
          <w:tcPr>
            <w:tcW w:w="1032" w:type="pct"/>
            <w:noWrap/>
            <w:vAlign w:val="center"/>
          </w:tcPr>
          <w:p w:rsidR="00BA421A" w:rsidRPr="009E252F" w:rsidRDefault="00BA421A" w:rsidP="009E252F">
            <w:pPr>
              <w:jc w:val="center"/>
            </w:pPr>
            <w:r w:rsidRPr="009E252F">
              <w:t>0,0048</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449,19</w:t>
            </w:r>
          </w:p>
        </w:tc>
      </w:tr>
      <w:tr w:rsidR="00BA421A" w:rsidRPr="00923E02" w:rsidTr="009E252F">
        <w:trPr>
          <w:trHeight w:val="300"/>
        </w:trPr>
        <w:tc>
          <w:tcPr>
            <w:tcW w:w="975" w:type="pct"/>
            <w:vAlign w:val="center"/>
          </w:tcPr>
          <w:p w:rsidR="00BA421A" w:rsidRPr="009E252F" w:rsidRDefault="00BA421A" w:rsidP="009E252F">
            <w:r w:rsidRPr="009E252F">
              <w:t>Север,16</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0,006</w:t>
            </w:r>
          </w:p>
        </w:tc>
        <w:tc>
          <w:tcPr>
            <w:tcW w:w="1032" w:type="pct"/>
            <w:noWrap/>
            <w:vAlign w:val="center"/>
          </w:tcPr>
          <w:p w:rsidR="00BA421A" w:rsidRPr="009E252F" w:rsidRDefault="00BA421A" w:rsidP="009E252F">
            <w:pPr>
              <w:jc w:val="center"/>
            </w:pPr>
            <w:r w:rsidRPr="009E252F">
              <w:t>0,0021</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Север,17</w:t>
            </w:r>
          </w:p>
        </w:tc>
        <w:tc>
          <w:tcPr>
            <w:tcW w:w="375" w:type="pct"/>
            <w:noWrap/>
            <w:vAlign w:val="center"/>
          </w:tcPr>
          <w:p w:rsidR="00BA421A" w:rsidRPr="009E252F" w:rsidRDefault="00BA421A" w:rsidP="009E252F">
            <w:pPr>
              <w:jc w:val="center"/>
            </w:pPr>
            <w:r w:rsidRPr="009E252F">
              <w:t>0,572</w:t>
            </w:r>
          </w:p>
        </w:tc>
        <w:tc>
          <w:tcPr>
            <w:tcW w:w="470" w:type="pct"/>
            <w:noWrap/>
            <w:vAlign w:val="center"/>
          </w:tcPr>
          <w:p w:rsidR="00BA421A" w:rsidRPr="009E252F" w:rsidRDefault="00BA421A" w:rsidP="009E252F">
            <w:pPr>
              <w:jc w:val="center"/>
            </w:pPr>
            <w:r w:rsidRPr="009E252F">
              <w:t>0,007</w:t>
            </w:r>
          </w:p>
        </w:tc>
        <w:tc>
          <w:tcPr>
            <w:tcW w:w="1032" w:type="pct"/>
            <w:noWrap/>
            <w:vAlign w:val="center"/>
          </w:tcPr>
          <w:p w:rsidR="00BA421A" w:rsidRPr="009E252F" w:rsidRDefault="00BA421A" w:rsidP="009E252F">
            <w:pPr>
              <w:jc w:val="center"/>
            </w:pPr>
            <w:r w:rsidRPr="009E252F">
              <w:t>0,0040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744,74</w:t>
            </w:r>
          </w:p>
        </w:tc>
      </w:tr>
      <w:tr w:rsidR="00BA421A" w:rsidRPr="00923E02" w:rsidTr="009E252F">
        <w:trPr>
          <w:trHeight w:val="300"/>
        </w:trPr>
        <w:tc>
          <w:tcPr>
            <w:tcW w:w="975" w:type="pct"/>
            <w:vAlign w:val="center"/>
          </w:tcPr>
          <w:p w:rsidR="00BA421A" w:rsidRPr="009E252F" w:rsidRDefault="00BA421A" w:rsidP="009E252F">
            <w:r w:rsidRPr="009E252F">
              <w:t>Север,20а</w:t>
            </w:r>
          </w:p>
        </w:tc>
        <w:tc>
          <w:tcPr>
            <w:tcW w:w="375" w:type="pct"/>
            <w:noWrap/>
            <w:vAlign w:val="center"/>
          </w:tcPr>
          <w:p w:rsidR="00BA421A" w:rsidRPr="009E252F" w:rsidRDefault="00BA421A" w:rsidP="009E252F">
            <w:pPr>
              <w:jc w:val="center"/>
            </w:pPr>
            <w:r w:rsidRPr="009E252F">
              <w:t>0,572</w:t>
            </w:r>
          </w:p>
        </w:tc>
        <w:tc>
          <w:tcPr>
            <w:tcW w:w="470" w:type="pct"/>
            <w:noWrap/>
            <w:vAlign w:val="center"/>
          </w:tcPr>
          <w:p w:rsidR="00BA421A" w:rsidRPr="009E252F" w:rsidRDefault="00BA421A" w:rsidP="009E252F">
            <w:pPr>
              <w:jc w:val="center"/>
            </w:pPr>
            <w:r w:rsidRPr="009E252F">
              <w:t>0,041</w:t>
            </w:r>
          </w:p>
        </w:tc>
        <w:tc>
          <w:tcPr>
            <w:tcW w:w="1032" w:type="pct"/>
            <w:noWrap/>
            <w:vAlign w:val="center"/>
          </w:tcPr>
          <w:p w:rsidR="00BA421A" w:rsidRPr="009E252F" w:rsidRDefault="00BA421A" w:rsidP="009E252F">
            <w:pPr>
              <w:jc w:val="center"/>
            </w:pPr>
            <w:r w:rsidRPr="009E252F">
              <w:t>0,0235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744,74</w:t>
            </w:r>
          </w:p>
        </w:tc>
      </w:tr>
      <w:tr w:rsidR="00BA421A" w:rsidRPr="00923E02" w:rsidTr="009E252F">
        <w:trPr>
          <w:trHeight w:val="300"/>
        </w:trPr>
        <w:tc>
          <w:tcPr>
            <w:tcW w:w="975" w:type="pct"/>
            <w:vAlign w:val="center"/>
          </w:tcPr>
          <w:p w:rsidR="00BA421A" w:rsidRPr="009E252F" w:rsidRDefault="00BA421A" w:rsidP="009E252F">
            <w:r w:rsidRPr="009E252F">
              <w:t>Север,20б</w:t>
            </w:r>
          </w:p>
        </w:tc>
        <w:tc>
          <w:tcPr>
            <w:tcW w:w="375" w:type="pct"/>
            <w:noWrap/>
            <w:vAlign w:val="center"/>
          </w:tcPr>
          <w:p w:rsidR="00BA421A" w:rsidRPr="009E252F" w:rsidRDefault="00BA421A" w:rsidP="009E252F">
            <w:pPr>
              <w:jc w:val="center"/>
            </w:pPr>
            <w:r w:rsidRPr="009E252F">
              <w:t>0,575</w:t>
            </w:r>
          </w:p>
        </w:tc>
        <w:tc>
          <w:tcPr>
            <w:tcW w:w="470" w:type="pct"/>
            <w:noWrap/>
            <w:vAlign w:val="center"/>
          </w:tcPr>
          <w:p w:rsidR="00BA421A" w:rsidRPr="009E252F" w:rsidRDefault="00BA421A" w:rsidP="009E252F">
            <w:pPr>
              <w:jc w:val="center"/>
            </w:pPr>
            <w:r w:rsidRPr="009E252F">
              <w:t>0,043</w:t>
            </w:r>
          </w:p>
        </w:tc>
        <w:tc>
          <w:tcPr>
            <w:tcW w:w="1032" w:type="pct"/>
            <w:noWrap/>
            <w:vAlign w:val="center"/>
          </w:tcPr>
          <w:p w:rsidR="00BA421A" w:rsidRPr="009E252F" w:rsidRDefault="00BA421A" w:rsidP="009E252F">
            <w:pPr>
              <w:jc w:val="center"/>
            </w:pPr>
            <w:r w:rsidRPr="009E252F">
              <w:t>0,0247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748,65</w:t>
            </w:r>
          </w:p>
        </w:tc>
      </w:tr>
      <w:tr w:rsidR="00BA421A" w:rsidRPr="00923E02" w:rsidTr="009E252F">
        <w:trPr>
          <w:trHeight w:val="300"/>
        </w:trPr>
        <w:tc>
          <w:tcPr>
            <w:tcW w:w="975" w:type="pct"/>
            <w:vAlign w:val="center"/>
          </w:tcPr>
          <w:p w:rsidR="00BA421A" w:rsidRPr="009E252F" w:rsidRDefault="00BA421A" w:rsidP="009E252F">
            <w:r w:rsidRPr="009E252F">
              <w:t>Север,35,Школа</w:t>
            </w:r>
          </w:p>
        </w:tc>
        <w:tc>
          <w:tcPr>
            <w:tcW w:w="375" w:type="pct"/>
            <w:noWrap/>
            <w:vAlign w:val="center"/>
          </w:tcPr>
          <w:p w:rsidR="00BA421A" w:rsidRPr="009E252F" w:rsidRDefault="00BA421A" w:rsidP="009E252F">
            <w:pPr>
              <w:jc w:val="center"/>
            </w:pPr>
            <w:r w:rsidRPr="009E252F">
              <w:t>0,225</w:t>
            </w:r>
          </w:p>
        </w:tc>
        <w:tc>
          <w:tcPr>
            <w:tcW w:w="470" w:type="pct"/>
            <w:noWrap/>
            <w:vAlign w:val="center"/>
          </w:tcPr>
          <w:p w:rsidR="00BA421A" w:rsidRPr="009E252F" w:rsidRDefault="00BA421A" w:rsidP="009E252F">
            <w:pPr>
              <w:jc w:val="center"/>
            </w:pPr>
            <w:r w:rsidRPr="009E252F">
              <w:t>0,140</w:t>
            </w:r>
          </w:p>
        </w:tc>
        <w:tc>
          <w:tcPr>
            <w:tcW w:w="1032" w:type="pct"/>
            <w:noWrap/>
            <w:vAlign w:val="center"/>
          </w:tcPr>
          <w:p w:rsidR="00BA421A" w:rsidRPr="009E252F" w:rsidRDefault="00BA421A" w:rsidP="009E252F">
            <w:pPr>
              <w:jc w:val="center"/>
            </w:pPr>
            <w:r w:rsidRPr="009E252F">
              <w:t>0,0315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308,87</w:t>
            </w:r>
          </w:p>
        </w:tc>
      </w:tr>
      <w:tr w:rsidR="00BA421A" w:rsidRPr="00923E02" w:rsidTr="009E252F">
        <w:trPr>
          <w:trHeight w:val="300"/>
        </w:trPr>
        <w:tc>
          <w:tcPr>
            <w:tcW w:w="975" w:type="pct"/>
            <w:vAlign w:val="center"/>
          </w:tcPr>
          <w:p w:rsidR="00BA421A" w:rsidRPr="009E252F" w:rsidRDefault="00BA421A" w:rsidP="009E252F">
            <w:r w:rsidRPr="009E252F">
              <w:t>Север,36</w:t>
            </w:r>
          </w:p>
        </w:tc>
        <w:tc>
          <w:tcPr>
            <w:tcW w:w="375" w:type="pct"/>
            <w:noWrap/>
            <w:vAlign w:val="center"/>
          </w:tcPr>
          <w:p w:rsidR="00BA421A" w:rsidRPr="009E252F" w:rsidRDefault="00BA421A" w:rsidP="009E252F">
            <w:pPr>
              <w:jc w:val="center"/>
            </w:pPr>
            <w:r w:rsidRPr="009E252F">
              <w:t>0,357</w:t>
            </w:r>
          </w:p>
        </w:tc>
        <w:tc>
          <w:tcPr>
            <w:tcW w:w="470" w:type="pct"/>
            <w:noWrap/>
            <w:vAlign w:val="center"/>
          </w:tcPr>
          <w:p w:rsidR="00BA421A" w:rsidRPr="009E252F" w:rsidRDefault="00BA421A" w:rsidP="009E252F">
            <w:pPr>
              <w:jc w:val="center"/>
            </w:pPr>
            <w:r w:rsidRPr="009E252F">
              <w:t>0,022</w:t>
            </w:r>
          </w:p>
        </w:tc>
        <w:tc>
          <w:tcPr>
            <w:tcW w:w="1032" w:type="pct"/>
            <w:noWrap/>
            <w:vAlign w:val="center"/>
          </w:tcPr>
          <w:p w:rsidR="00BA421A" w:rsidRPr="009E252F" w:rsidRDefault="00BA421A" w:rsidP="009E252F">
            <w:pPr>
              <w:jc w:val="center"/>
            </w:pPr>
            <w:r w:rsidRPr="009E252F">
              <w:t>0,0079</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464,81</w:t>
            </w:r>
          </w:p>
        </w:tc>
      </w:tr>
      <w:tr w:rsidR="00BA421A" w:rsidRPr="00923E02" w:rsidTr="009E252F">
        <w:trPr>
          <w:trHeight w:val="300"/>
        </w:trPr>
        <w:tc>
          <w:tcPr>
            <w:tcW w:w="975" w:type="pct"/>
            <w:vAlign w:val="center"/>
          </w:tcPr>
          <w:p w:rsidR="00BA421A" w:rsidRPr="009E252F" w:rsidRDefault="00BA421A" w:rsidP="009E252F">
            <w:r w:rsidRPr="009E252F">
              <w:t>Север,37</w:t>
            </w:r>
          </w:p>
        </w:tc>
        <w:tc>
          <w:tcPr>
            <w:tcW w:w="375" w:type="pct"/>
            <w:noWrap/>
            <w:vAlign w:val="center"/>
          </w:tcPr>
          <w:p w:rsidR="00BA421A" w:rsidRPr="009E252F" w:rsidRDefault="00BA421A" w:rsidP="009E252F">
            <w:pPr>
              <w:jc w:val="center"/>
            </w:pPr>
            <w:r w:rsidRPr="009E252F">
              <w:t>0,338</w:t>
            </w:r>
          </w:p>
        </w:tc>
        <w:tc>
          <w:tcPr>
            <w:tcW w:w="470" w:type="pct"/>
            <w:noWrap/>
            <w:vAlign w:val="center"/>
          </w:tcPr>
          <w:p w:rsidR="00BA421A" w:rsidRPr="009E252F" w:rsidRDefault="00BA421A" w:rsidP="009E252F">
            <w:pPr>
              <w:jc w:val="center"/>
            </w:pPr>
            <w:r w:rsidRPr="009E252F">
              <w:t>0,008</w:t>
            </w:r>
          </w:p>
        </w:tc>
        <w:tc>
          <w:tcPr>
            <w:tcW w:w="1032" w:type="pct"/>
            <w:noWrap/>
            <w:vAlign w:val="center"/>
          </w:tcPr>
          <w:p w:rsidR="00BA421A" w:rsidRPr="009E252F" w:rsidRDefault="00BA421A" w:rsidP="009E252F">
            <w:pPr>
              <w:jc w:val="center"/>
            </w:pPr>
            <w:r w:rsidRPr="009E252F">
              <w:t>0,0027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440,07</w:t>
            </w:r>
          </w:p>
        </w:tc>
      </w:tr>
      <w:tr w:rsidR="00BA421A" w:rsidRPr="00923E02" w:rsidTr="009E252F">
        <w:trPr>
          <w:trHeight w:val="300"/>
        </w:trPr>
        <w:tc>
          <w:tcPr>
            <w:tcW w:w="975" w:type="pct"/>
            <w:vAlign w:val="center"/>
          </w:tcPr>
          <w:p w:rsidR="00BA421A" w:rsidRPr="009E252F" w:rsidRDefault="00BA421A" w:rsidP="009E252F">
            <w:r w:rsidRPr="009E252F">
              <w:t>Север,7</w:t>
            </w:r>
          </w:p>
        </w:tc>
        <w:tc>
          <w:tcPr>
            <w:tcW w:w="375" w:type="pct"/>
            <w:noWrap/>
            <w:vAlign w:val="center"/>
          </w:tcPr>
          <w:p w:rsidR="00BA421A" w:rsidRPr="009E252F" w:rsidRDefault="00BA421A" w:rsidP="009E252F">
            <w:pPr>
              <w:jc w:val="center"/>
            </w:pPr>
            <w:r w:rsidRPr="009E252F">
              <w:t>0,234</w:t>
            </w:r>
          </w:p>
        </w:tc>
        <w:tc>
          <w:tcPr>
            <w:tcW w:w="470" w:type="pct"/>
            <w:noWrap/>
            <w:vAlign w:val="center"/>
          </w:tcPr>
          <w:p w:rsidR="00BA421A" w:rsidRPr="009E252F" w:rsidRDefault="00BA421A" w:rsidP="009E252F">
            <w:pPr>
              <w:jc w:val="center"/>
            </w:pPr>
            <w:r w:rsidRPr="009E252F">
              <w:t>0,015</w:t>
            </w:r>
          </w:p>
        </w:tc>
        <w:tc>
          <w:tcPr>
            <w:tcW w:w="1032" w:type="pct"/>
            <w:noWrap/>
            <w:vAlign w:val="center"/>
          </w:tcPr>
          <w:p w:rsidR="00BA421A" w:rsidRPr="009E252F" w:rsidRDefault="00BA421A" w:rsidP="009E252F">
            <w:pPr>
              <w:jc w:val="center"/>
            </w:pPr>
            <w:r w:rsidRPr="009E252F">
              <w:t>0,0035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304,67</w:t>
            </w:r>
          </w:p>
        </w:tc>
      </w:tr>
      <w:tr w:rsidR="00BA421A" w:rsidRPr="00923E02" w:rsidTr="009E252F">
        <w:trPr>
          <w:trHeight w:val="300"/>
        </w:trPr>
        <w:tc>
          <w:tcPr>
            <w:tcW w:w="975" w:type="pct"/>
            <w:vAlign w:val="center"/>
          </w:tcPr>
          <w:p w:rsidR="00BA421A" w:rsidRPr="009E252F" w:rsidRDefault="00BA421A" w:rsidP="009E252F">
            <w:r w:rsidRPr="009E252F">
              <w:t>Север,8</w:t>
            </w:r>
          </w:p>
        </w:tc>
        <w:tc>
          <w:tcPr>
            <w:tcW w:w="375" w:type="pct"/>
            <w:noWrap/>
            <w:vAlign w:val="center"/>
          </w:tcPr>
          <w:p w:rsidR="00BA421A" w:rsidRPr="009E252F" w:rsidRDefault="00BA421A" w:rsidP="009E252F">
            <w:pPr>
              <w:jc w:val="center"/>
            </w:pPr>
            <w:r w:rsidRPr="009E252F">
              <w:t>0,299</w:t>
            </w:r>
          </w:p>
        </w:tc>
        <w:tc>
          <w:tcPr>
            <w:tcW w:w="470" w:type="pct"/>
            <w:noWrap/>
            <w:vAlign w:val="center"/>
          </w:tcPr>
          <w:p w:rsidR="00BA421A" w:rsidRPr="009E252F" w:rsidRDefault="00BA421A" w:rsidP="009E252F">
            <w:pPr>
              <w:jc w:val="center"/>
            </w:pPr>
            <w:r w:rsidRPr="009E252F">
              <w:t>0,009</w:t>
            </w:r>
          </w:p>
        </w:tc>
        <w:tc>
          <w:tcPr>
            <w:tcW w:w="1032" w:type="pct"/>
            <w:noWrap/>
            <w:vAlign w:val="center"/>
          </w:tcPr>
          <w:p w:rsidR="00BA421A" w:rsidRPr="009E252F" w:rsidRDefault="00BA421A" w:rsidP="009E252F">
            <w:pPr>
              <w:jc w:val="center"/>
            </w:pPr>
            <w:r w:rsidRPr="009E252F">
              <w:t>0,0027</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389,30</w:t>
            </w:r>
          </w:p>
        </w:tc>
      </w:tr>
      <w:tr w:rsidR="00BA421A" w:rsidRPr="00923E02" w:rsidTr="009E252F">
        <w:trPr>
          <w:trHeight w:val="300"/>
        </w:trPr>
        <w:tc>
          <w:tcPr>
            <w:tcW w:w="975" w:type="pct"/>
            <w:vAlign w:val="center"/>
          </w:tcPr>
          <w:p w:rsidR="00BA421A" w:rsidRPr="009E252F" w:rsidRDefault="00BA421A" w:rsidP="009E252F">
            <w:r w:rsidRPr="009E252F">
              <w:t>Север,9</w:t>
            </w:r>
          </w:p>
        </w:tc>
        <w:tc>
          <w:tcPr>
            <w:tcW w:w="375" w:type="pct"/>
            <w:noWrap/>
            <w:vAlign w:val="center"/>
          </w:tcPr>
          <w:p w:rsidR="00BA421A" w:rsidRPr="009E252F" w:rsidRDefault="00BA421A" w:rsidP="009E252F">
            <w:pPr>
              <w:jc w:val="center"/>
            </w:pPr>
            <w:r w:rsidRPr="009E252F">
              <w:t>0,318</w:t>
            </w:r>
          </w:p>
        </w:tc>
        <w:tc>
          <w:tcPr>
            <w:tcW w:w="470" w:type="pct"/>
            <w:noWrap/>
            <w:vAlign w:val="center"/>
          </w:tcPr>
          <w:p w:rsidR="00BA421A" w:rsidRPr="009E252F" w:rsidRDefault="00BA421A" w:rsidP="009E252F">
            <w:pPr>
              <w:jc w:val="center"/>
            </w:pPr>
            <w:r w:rsidRPr="009E252F">
              <w:t>0,014</w:t>
            </w:r>
          </w:p>
        </w:tc>
        <w:tc>
          <w:tcPr>
            <w:tcW w:w="1032" w:type="pct"/>
            <w:noWrap/>
            <w:vAlign w:val="center"/>
          </w:tcPr>
          <w:p w:rsidR="00BA421A" w:rsidRPr="009E252F" w:rsidRDefault="00BA421A" w:rsidP="009E252F">
            <w:pPr>
              <w:jc w:val="center"/>
            </w:pPr>
            <w:r w:rsidRPr="009E252F">
              <w:t>0,0045</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414,03</w:t>
            </w:r>
          </w:p>
        </w:tc>
      </w:tr>
      <w:tr w:rsidR="00BA421A" w:rsidRPr="00923E02" w:rsidTr="009E252F">
        <w:trPr>
          <w:trHeight w:val="300"/>
        </w:trPr>
        <w:tc>
          <w:tcPr>
            <w:tcW w:w="975" w:type="pct"/>
            <w:vAlign w:val="center"/>
          </w:tcPr>
          <w:p w:rsidR="00BA421A" w:rsidRPr="009E252F" w:rsidRDefault="00BA421A" w:rsidP="009E252F">
            <w:proofErr w:type="spellStart"/>
            <w:r w:rsidRPr="009E252F">
              <w:t>Север,клуб</w:t>
            </w:r>
            <w:proofErr w:type="spellEnd"/>
          </w:p>
        </w:tc>
        <w:tc>
          <w:tcPr>
            <w:tcW w:w="375" w:type="pct"/>
            <w:noWrap/>
            <w:vAlign w:val="center"/>
          </w:tcPr>
          <w:p w:rsidR="00BA421A" w:rsidRPr="009E252F" w:rsidRDefault="00BA421A" w:rsidP="009E252F">
            <w:pPr>
              <w:jc w:val="center"/>
            </w:pPr>
            <w:r w:rsidRPr="009E252F">
              <w:t>0,506</w:t>
            </w:r>
          </w:p>
        </w:tc>
        <w:tc>
          <w:tcPr>
            <w:tcW w:w="470" w:type="pct"/>
            <w:noWrap/>
            <w:vAlign w:val="center"/>
          </w:tcPr>
          <w:p w:rsidR="00BA421A" w:rsidRPr="009E252F" w:rsidRDefault="00BA421A" w:rsidP="009E252F">
            <w:pPr>
              <w:jc w:val="center"/>
            </w:pPr>
            <w:r w:rsidRPr="009E252F">
              <w:t>0,056</w:t>
            </w:r>
          </w:p>
        </w:tc>
        <w:tc>
          <w:tcPr>
            <w:tcW w:w="1032" w:type="pct"/>
            <w:noWrap/>
            <w:vAlign w:val="center"/>
          </w:tcPr>
          <w:p w:rsidR="00BA421A" w:rsidRPr="009E252F" w:rsidRDefault="00BA421A" w:rsidP="009E252F">
            <w:pPr>
              <w:jc w:val="center"/>
            </w:pPr>
            <w:r w:rsidRPr="009E252F">
              <w:t>0,0283</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763,80</w:t>
            </w:r>
          </w:p>
        </w:tc>
      </w:tr>
      <w:tr w:rsidR="00BA421A" w:rsidRPr="00923E02" w:rsidTr="009E252F">
        <w:trPr>
          <w:trHeight w:val="300"/>
        </w:trPr>
        <w:tc>
          <w:tcPr>
            <w:tcW w:w="975" w:type="pct"/>
            <w:vAlign w:val="center"/>
          </w:tcPr>
          <w:p w:rsidR="00BA421A" w:rsidRPr="009E252F" w:rsidRDefault="00BA421A" w:rsidP="009E252F">
            <w:proofErr w:type="spellStart"/>
            <w:r w:rsidRPr="009E252F">
              <w:t>Север,муз.Школ</w:t>
            </w:r>
            <w:proofErr w:type="spellEnd"/>
          </w:p>
        </w:tc>
        <w:tc>
          <w:tcPr>
            <w:tcW w:w="375" w:type="pct"/>
            <w:noWrap/>
            <w:vAlign w:val="center"/>
          </w:tcPr>
          <w:p w:rsidR="00BA421A" w:rsidRPr="009E252F" w:rsidRDefault="00BA421A" w:rsidP="009E252F">
            <w:pPr>
              <w:jc w:val="center"/>
            </w:pPr>
            <w:r w:rsidRPr="009E252F">
              <w:t>0,525</w:t>
            </w:r>
          </w:p>
        </w:tc>
        <w:tc>
          <w:tcPr>
            <w:tcW w:w="470" w:type="pct"/>
            <w:noWrap/>
            <w:vAlign w:val="center"/>
          </w:tcPr>
          <w:p w:rsidR="00BA421A" w:rsidRPr="009E252F" w:rsidRDefault="00BA421A" w:rsidP="009E252F">
            <w:pPr>
              <w:jc w:val="center"/>
            </w:pPr>
            <w:r w:rsidRPr="009E252F">
              <w:t>0,021</w:t>
            </w:r>
          </w:p>
        </w:tc>
        <w:tc>
          <w:tcPr>
            <w:tcW w:w="1032" w:type="pct"/>
            <w:noWrap/>
            <w:vAlign w:val="center"/>
          </w:tcPr>
          <w:p w:rsidR="00BA421A" w:rsidRPr="009E252F" w:rsidRDefault="00BA421A" w:rsidP="009E252F">
            <w:pPr>
              <w:jc w:val="center"/>
            </w:pPr>
            <w:r w:rsidRPr="009E252F">
              <w:t>0,0110</w:t>
            </w:r>
          </w:p>
        </w:tc>
        <w:tc>
          <w:tcPr>
            <w:tcW w:w="1175" w:type="pct"/>
            <w:vMerge/>
            <w:vAlign w:val="center"/>
          </w:tcPr>
          <w:p w:rsidR="00BA421A" w:rsidRPr="009E252F" w:rsidRDefault="00BA421A" w:rsidP="009E252F">
            <w:pPr>
              <w:jc w:val="center"/>
              <w:rPr>
                <w:color w:val="000000"/>
              </w:rPr>
            </w:pPr>
          </w:p>
        </w:tc>
        <w:tc>
          <w:tcPr>
            <w:tcW w:w="973" w:type="pct"/>
            <w:vAlign w:val="center"/>
          </w:tcPr>
          <w:p w:rsidR="00BA421A" w:rsidRPr="009E252F" w:rsidRDefault="00BA421A" w:rsidP="009E252F">
            <w:pPr>
              <w:jc w:val="center"/>
            </w:pPr>
            <w:r w:rsidRPr="009E252F">
              <w:t>720,70</w:t>
            </w:r>
          </w:p>
        </w:tc>
      </w:tr>
    </w:tbl>
    <w:p w:rsidR="00BA421A" w:rsidRDefault="00BA421A" w:rsidP="00923E02">
      <w:pPr>
        <w:ind w:right="15"/>
        <w:rPr>
          <w:rStyle w:val="20"/>
          <w:b/>
        </w:rPr>
      </w:pPr>
      <w:r>
        <w:t>*при условии, что себестоимость транспортировки  тепловой энергии принята 350 руб./Гкал</w:t>
      </w:r>
    </w:p>
    <w:p w:rsidR="00BA421A" w:rsidRDefault="00BA421A" w:rsidP="0039155C">
      <w:pPr>
        <w:sectPr w:rsidR="00BA421A" w:rsidSect="00C87B3A">
          <w:pgSz w:w="16838" w:h="11906" w:orient="landscape"/>
          <w:pgMar w:top="1418" w:right="678" w:bottom="567" w:left="1134" w:header="709" w:footer="709" w:gutter="0"/>
          <w:cols w:space="720"/>
          <w:docGrid w:linePitch="326"/>
        </w:sectPr>
      </w:pPr>
    </w:p>
    <w:p w:rsidR="00BA421A" w:rsidRDefault="00BA421A" w:rsidP="00514371">
      <w:pPr>
        <w:spacing w:line="360" w:lineRule="auto"/>
        <w:ind w:right="15" w:firstLine="540"/>
        <w:jc w:val="center"/>
        <w:rPr>
          <w:rStyle w:val="20"/>
          <w:b/>
        </w:rPr>
      </w:pPr>
      <w:bookmarkStart w:id="19" w:name="_Toc488316348"/>
      <w:r>
        <w:rPr>
          <w:rStyle w:val="20"/>
          <w:b/>
        </w:rPr>
        <w:lastRenderedPageBreak/>
        <w:t>2.2. Описание существующих зон действия систем теплоснабжения и источников тепловой энергии</w:t>
      </w:r>
      <w:bookmarkEnd w:id="19"/>
    </w:p>
    <w:p w:rsidR="00BA421A" w:rsidRDefault="00BA421A" w:rsidP="00A526D4">
      <w:pPr>
        <w:spacing w:line="360" w:lineRule="auto"/>
        <w:ind w:right="15" w:firstLine="540"/>
        <w:rPr>
          <w:i/>
          <w:szCs w:val="28"/>
        </w:rPr>
      </w:pPr>
      <w:r>
        <w:rPr>
          <w:i/>
          <w:sz w:val="28"/>
          <w:szCs w:val="28"/>
        </w:rPr>
        <w:t>2.2.1. Существующие зоны действия источников тепловой энергии</w:t>
      </w:r>
    </w:p>
    <w:p w:rsidR="00BA421A" w:rsidRPr="00DC5B2A" w:rsidRDefault="00BA421A" w:rsidP="00514371">
      <w:pPr>
        <w:autoSpaceDE w:val="0"/>
        <w:autoSpaceDN w:val="0"/>
        <w:adjustRightInd w:val="0"/>
        <w:spacing w:line="360" w:lineRule="auto"/>
        <w:jc w:val="both"/>
        <w:rPr>
          <w:sz w:val="28"/>
          <w:szCs w:val="28"/>
        </w:rPr>
      </w:pPr>
      <w:r w:rsidRPr="00DC5B2A">
        <w:rPr>
          <w:sz w:val="28"/>
          <w:szCs w:val="28"/>
        </w:rPr>
        <w:t xml:space="preserve">- котельная с. </w:t>
      </w:r>
      <w:proofErr w:type="spellStart"/>
      <w:r w:rsidRPr="00DC5B2A">
        <w:rPr>
          <w:sz w:val="28"/>
          <w:szCs w:val="28"/>
        </w:rPr>
        <w:t>Майдаково</w:t>
      </w:r>
      <w:proofErr w:type="spellEnd"/>
      <w:r w:rsidRPr="00DC5B2A">
        <w:rPr>
          <w:sz w:val="28"/>
          <w:szCs w:val="28"/>
        </w:rPr>
        <w:t xml:space="preserve">  обеспечивает теплоснабжением земли с кадастровыми номерами 010205,010207. Категория земель: </w:t>
      </w:r>
      <w:r w:rsidRPr="00DC5B2A">
        <w:rPr>
          <w:iCs/>
          <w:sz w:val="28"/>
          <w:szCs w:val="28"/>
          <w:shd w:val="clear" w:color="auto" w:fill="FFFFFF"/>
        </w:rPr>
        <w:t>Земли поселений (земли населенных пунктов)</w:t>
      </w:r>
      <w:r w:rsidRPr="00DC5B2A">
        <w:rPr>
          <w:sz w:val="28"/>
          <w:szCs w:val="28"/>
        </w:rPr>
        <w:t>, д</w:t>
      </w:r>
      <w:r w:rsidRPr="00DC5B2A">
        <w:rPr>
          <w:iCs/>
          <w:sz w:val="28"/>
          <w:szCs w:val="28"/>
          <w:shd w:val="clear" w:color="auto" w:fill="FFFFFF"/>
        </w:rPr>
        <w:t>ля ведения личного подсобного хозяйства</w:t>
      </w:r>
      <w:r w:rsidRPr="00DC5B2A">
        <w:rPr>
          <w:sz w:val="28"/>
          <w:szCs w:val="28"/>
        </w:rPr>
        <w:t>, для теплоснабжения потребителей жилого фонда  и социальных объектов.</w:t>
      </w:r>
    </w:p>
    <w:p w:rsidR="00BA421A" w:rsidRDefault="00BA421A" w:rsidP="00FA06A0">
      <w:pPr>
        <w:spacing w:line="360" w:lineRule="auto"/>
        <w:ind w:firstLine="708"/>
        <w:jc w:val="both"/>
        <w:rPr>
          <w:sz w:val="28"/>
          <w:szCs w:val="28"/>
        </w:rPr>
      </w:pPr>
      <w:r>
        <w:rPr>
          <w:bCs/>
          <w:sz w:val="28"/>
          <w:szCs w:val="28"/>
        </w:rPr>
        <w:t>На рис. 2.2.1. приведена</w:t>
      </w:r>
      <w:r w:rsidRPr="00514371">
        <w:rPr>
          <w:bCs/>
          <w:sz w:val="28"/>
          <w:szCs w:val="28"/>
        </w:rPr>
        <w:t xml:space="preserve"> </w:t>
      </w:r>
      <w:r>
        <w:rPr>
          <w:sz w:val="28"/>
          <w:szCs w:val="28"/>
        </w:rPr>
        <w:t>зона действия источника</w:t>
      </w:r>
      <w:r w:rsidRPr="00514371">
        <w:rPr>
          <w:sz w:val="28"/>
          <w:szCs w:val="28"/>
        </w:rPr>
        <w:t xml:space="preserve"> тепловой энергии </w:t>
      </w:r>
      <w:r>
        <w:rPr>
          <w:sz w:val="28"/>
          <w:szCs w:val="28"/>
        </w:rPr>
        <w:t xml:space="preserve">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w:t>
      </w:r>
      <w:r w:rsidRPr="00514371">
        <w:rPr>
          <w:sz w:val="28"/>
          <w:szCs w:val="28"/>
        </w:rPr>
        <w:t xml:space="preserve"> сельского поселения</w:t>
      </w:r>
      <w:r>
        <w:rPr>
          <w:sz w:val="28"/>
          <w:szCs w:val="28"/>
        </w:rPr>
        <w:t>.</w:t>
      </w:r>
    </w:p>
    <w:p w:rsidR="00BA421A" w:rsidRDefault="00BA421A" w:rsidP="00514371">
      <w:pPr>
        <w:spacing w:line="360" w:lineRule="auto"/>
        <w:jc w:val="both"/>
        <w:rPr>
          <w:bCs/>
          <w:sz w:val="28"/>
          <w:szCs w:val="28"/>
        </w:rPr>
      </w:pPr>
    </w:p>
    <w:p w:rsidR="00BA421A" w:rsidRDefault="00BA421A" w:rsidP="00514371">
      <w:pPr>
        <w:spacing w:line="360" w:lineRule="auto"/>
        <w:ind w:right="15"/>
        <w:jc w:val="center"/>
        <w:rPr>
          <w:rStyle w:val="20"/>
          <w:b/>
        </w:rPr>
      </w:pPr>
      <w:bookmarkStart w:id="20" w:name="_Toc488316349"/>
      <w:r>
        <w:rPr>
          <w:rStyle w:val="20"/>
          <w:b/>
        </w:rPr>
        <w:t>2.3. Описание существующих и перспективных зон действия индивидуальных источников тепловой энергии</w:t>
      </w:r>
      <w:bookmarkEnd w:id="20"/>
    </w:p>
    <w:p w:rsidR="00376D8A" w:rsidRDefault="00BA421A" w:rsidP="00514371">
      <w:pPr>
        <w:spacing w:line="360" w:lineRule="auto"/>
        <w:ind w:right="15" w:firstLine="708"/>
        <w:jc w:val="both"/>
        <w:rPr>
          <w:sz w:val="28"/>
          <w:szCs w:val="28"/>
        </w:rPr>
      </w:pPr>
      <w:r>
        <w:rPr>
          <w:sz w:val="28"/>
          <w:szCs w:val="28"/>
        </w:rPr>
        <w:t xml:space="preserve">Данные об индивидуальном теплоснабжении в </w:t>
      </w:r>
      <w:proofErr w:type="spellStart"/>
      <w:r>
        <w:rPr>
          <w:sz w:val="28"/>
          <w:szCs w:val="28"/>
        </w:rPr>
        <w:t>Майдаковском</w:t>
      </w:r>
      <w:proofErr w:type="spellEnd"/>
      <w:r>
        <w:rPr>
          <w:sz w:val="28"/>
          <w:szCs w:val="28"/>
        </w:rPr>
        <w:t xml:space="preserve">  сельском поселении </w:t>
      </w:r>
      <w:r w:rsidR="00376D8A">
        <w:rPr>
          <w:sz w:val="28"/>
          <w:szCs w:val="28"/>
        </w:rPr>
        <w:t>приведены ниже:</w:t>
      </w:r>
    </w:p>
    <w:tbl>
      <w:tblPr>
        <w:tblStyle w:val="a4"/>
        <w:tblW w:w="5000" w:type="pct"/>
        <w:tblLook w:val="04A0" w:firstRow="1" w:lastRow="0" w:firstColumn="1" w:lastColumn="0" w:noHBand="0" w:noVBand="1"/>
      </w:tblPr>
      <w:tblGrid>
        <w:gridCol w:w="2050"/>
        <w:gridCol w:w="2332"/>
        <w:gridCol w:w="1652"/>
        <w:gridCol w:w="1867"/>
        <w:gridCol w:w="2438"/>
      </w:tblGrid>
      <w:tr w:rsidR="00376D8A" w:rsidTr="00376D8A">
        <w:tc>
          <w:tcPr>
            <w:tcW w:w="991" w:type="pct"/>
            <w:vAlign w:val="center"/>
          </w:tcPr>
          <w:p w:rsidR="00376D8A" w:rsidRDefault="00376D8A" w:rsidP="00376D8A">
            <w:pPr>
              <w:ind w:right="17"/>
              <w:jc w:val="center"/>
              <w:rPr>
                <w:sz w:val="28"/>
                <w:szCs w:val="28"/>
              </w:rPr>
            </w:pPr>
            <w:r>
              <w:rPr>
                <w:sz w:val="28"/>
                <w:szCs w:val="28"/>
              </w:rPr>
              <w:t>Наименование источника</w:t>
            </w:r>
          </w:p>
        </w:tc>
        <w:tc>
          <w:tcPr>
            <w:tcW w:w="1128" w:type="pct"/>
            <w:vAlign w:val="center"/>
          </w:tcPr>
          <w:p w:rsidR="00376D8A" w:rsidRDefault="00376D8A" w:rsidP="00376D8A">
            <w:pPr>
              <w:ind w:right="17"/>
              <w:jc w:val="center"/>
              <w:rPr>
                <w:sz w:val="28"/>
                <w:szCs w:val="28"/>
              </w:rPr>
            </w:pPr>
            <w:r>
              <w:rPr>
                <w:sz w:val="28"/>
                <w:szCs w:val="28"/>
              </w:rPr>
              <w:t>Адрес потребителя</w:t>
            </w:r>
          </w:p>
        </w:tc>
        <w:tc>
          <w:tcPr>
            <w:tcW w:w="799" w:type="pct"/>
            <w:vAlign w:val="center"/>
          </w:tcPr>
          <w:p w:rsidR="00376D8A" w:rsidRDefault="00376D8A" w:rsidP="00376D8A">
            <w:pPr>
              <w:ind w:right="17"/>
              <w:jc w:val="center"/>
              <w:rPr>
                <w:sz w:val="28"/>
                <w:szCs w:val="28"/>
              </w:rPr>
            </w:pPr>
            <w:r>
              <w:rPr>
                <w:sz w:val="28"/>
                <w:szCs w:val="28"/>
              </w:rPr>
              <w:t>Площадь дома общая, м2</w:t>
            </w:r>
          </w:p>
        </w:tc>
        <w:tc>
          <w:tcPr>
            <w:tcW w:w="903" w:type="pct"/>
            <w:vAlign w:val="center"/>
          </w:tcPr>
          <w:p w:rsidR="00376D8A" w:rsidRDefault="00376D8A" w:rsidP="00376D8A">
            <w:pPr>
              <w:ind w:right="17"/>
              <w:jc w:val="center"/>
              <w:rPr>
                <w:sz w:val="28"/>
                <w:szCs w:val="28"/>
              </w:rPr>
            </w:pPr>
            <w:r>
              <w:rPr>
                <w:sz w:val="28"/>
                <w:szCs w:val="28"/>
              </w:rPr>
              <w:t xml:space="preserve">Площадь </w:t>
            </w:r>
            <w:proofErr w:type="spellStart"/>
            <w:r>
              <w:rPr>
                <w:sz w:val="28"/>
                <w:szCs w:val="28"/>
              </w:rPr>
              <w:t>инд.отопл</w:t>
            </w:r>
            <w:proofErr w:type="spellEnd"/>
            <w:r>
              <w:rPr>
                <w:sz w:val="28"/>
                <w:szCs w:val="28"/>
              </w:rPr>
              <w:t>., м2</w:t>
            </w:r>
          </w:p>
        </w:tc>
        <w:tc>
          <w:tcPr>
            <w:tcW w:w="1179" w:type="pct"/>
            <w:vAlign w:val="center"/>
          </w:tcPr>
          <w:p w:rsidR="00376D8A" w:rsidRDefault="00376D8A" w:rsidP="00376D8A">
            <w:pPr>
              <w:ind w:right="17"/>
              <w:jc w:val="center"/>
              <w:rPr>
                <w:sz w:val="28"/>
                <w:szCs w:val="28"/>
              </w:rPr>
            </w:pPr>
            <w:r>
              <w:rPr>
                <w:sz w:val="28"/>
                <w:szCs w:val="28"/>
              </w:rPr>
              <w:t xml:space="preserve">Нагрузка, </w:t>
            </w:r>
            <w:proofErr w:type="spellStart"/>
            <w:r>
              <w:rPr>
                <w:sz w:val="28"/>
                <w:szCs w:val="28"/>
              </w:rPr>
              <w:t>инд.отопления</w:t>
            </w:r>
            <w:proofErr w:type="spellEnd"/>
            <w:r>
              <w:rPr>
                <w:sz w:val="28"/>
                <w:szCs w:val="28"/>
              </w:rPr>
              <w:t>. Гкал/ч</w:t>
            </w:r>
          </w:p>
        </w:tc>
      </w:tr>
      <w:tr w:rsidR="00376D8A" w:rsidTr="00376D8A">
        <w:tc>
          <w:tcPr>
            <w:tcW w:w="991" w:type="pct"/>
            <w:vMerge w:val="restart"/>
            <w:vAlign w:val="center"/>
          </w:tcPr>
          <w:p w:rsidR="00376D8A" w:rsidRDefault="00376D8A" w:rsidP="00376D8A">
            <w:pPr>
              <w:ind w:right="17"/>
              <w:jc w:val="center"/>
              <w:rPr>
                <w:sz w:val="28"/>
                <w:szCs w:val="28"/>
              </w:rPr>
            </w:pPr>
            <w:r>
              <w:rPr>
                <w:sz w:val="28"/>
                <w:szCs w:val="28"/>
              </w:rPr>
              <w:t xml:space="preserve">котельная с. </w:t>
            </w:r>
            <w:proofErr w:type="spellStart"/>
            <w:r>
              <w:rPr>
                <w:sz w:val="28"/>
                <w:szCs w:val="28"/>
              </w:rPr>
              <w:t>Майдаково</w:t>
            </w:r>
            <w:proofErr w:type="spellEnd"/>
          </w:p>
        </w:tc>
        <w:tc>
          <w:tcPr>
            <w:tcW w:w="1128" w:type="pct"/>
            <w:vAlign w:val="center"/>
          </w:tcPr>
          <w:p w:rsidR="00376D8A" w:rsidRDefault="00376D8A" w:rsidP="00376D8A">
            <w:pPr>
              <w:ind w:right="17"/>
              <w:jc w:val="center"/>
              <w:rPr>
                <w:sz w:val="28"/>
                <w:szCs w:val="28"/>
              </w:rPr>
            </w:pPr>
            <w:r>
              <w:rPr>
                <w:sz w:val="28"/>
                <w:szCs w:val="28"/>
              </w:rPr>
              <w:t>ул. Заводская, 32</w:t>
            </w:r>
          </w:p>
        </w:tc>
        <w:tc>
          <w:tcPr>
            <w:tcW w:w="799" w:type="pct"/>
            <w:vAlign w:val="center"/>
          </w:tcPr>
          <w:p w:rsidR="00376D8A" w:rsidRPr="00695D39" w:rsidRDefault="00376D8A" w:rsidP="00376D8A">
            <w:pPr>
              <w:jc w:val="center"/>
              <w:rPr>
                <w:color w:val="000000"/>
                <w:sz w:val="28"/>
                <w:szCs w:val="28"/>
              </w:rPr>
            </w:pPr>
            <w:r>
              <w:rPr>
                <w:color w:val="000000"/>
                <w:sz w:val="28"/>
                <w:szCs w:val="28"/>
              </w:rPr>
              <w:t>715,6</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r w:rsidR="00376D8A" w:rsidTr="00376D8A">
        <w:tc>
          <w:tcPr>
            <w:tcW w:w="991" w:type="pct"/>
            <w:vMerge/>
            <w:vAlign w:val="center"/>
          </w:tcPr>
          <w:p w:rsidR="00376D8A" w:rsidRDefault="00376D8A" w:rsidP="00376D8A">
            <w:pPr>
              <w:ind w:right="17"/>
              <w:jc w:val="center"/>
              <w:rPr>
                <w:sz w:val="28"/>
                <w:szCs w:val="28"/>
              </w:rPr>
            </w:pPr>
          </w:p>
        </w:tc>
        <w:tc>
          <w:tcPr>
            <w:tcW w:w="1128" w:type="pct"/>
            <w:vAlign w:val="center"/>
          </w:tcPr>
          <w:p w:rsidR="00376D8A" w:rsidRDefault="00376D8A" w:rsidP="00376D8A">
            <w:pPr>
              <w:ind w:right="17"/>
              <w:jc w:val="center"/>
              <w:rPr>
                <w:sz w:val="28"/>
                <w:szCs w:val="28"/>
              </w:rPr>
            </w:pPr>
            <w:r>
              <w:rPr>
                <w:sz w:val="28"/>
                <w:szCs w:val="28"/>
              </w:rPr>
              <w:t>ул. Заводская, 33</w:t>
            </w:r>
          </w:p>
        </w:tc>
        <w:tc>
          <w:tcPr>
            <w:tcW w:w="799" w:type="pct"/>
            <w:vAlign w:val="center"/>
          </w:tcPr>
          <w:p w:rsidR="00376D8A" w:rsidRPr="00695D39" w:rsidRDefault="00376D8A" w:rsidP="00376D8A">
            <w:pPr>
              <w:jc w:val="center"/>
              <w:rPr>
                <w:color w:val="000000"/>
                <w:sz w:val="28"/>
                <w:szCs w:val="28"/>
              </w:rPr>
            </w:pPr>
            <w:r>
              <w:rPr>
                <w:color w:val="000000"/>
                <w:sz w:val="28"/>
                <w:szCs w:val="28"/>
              </w:rPr>
              <w:t>635,2</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r w:rsidR="00376D8A" w:rsidTr="00376D8A">
        <w:tc>
          <w:tcPr>
            <w:tcW w:w="991" w:type="pct"/>
            <w:vMerge/>
            <w:vAlign w:val="center"/>
          </w:tcPr>
          <w:p w:rsidR="00376D8A" w:rsidRDefault="00376D8A" w:rsidP="00376D8A">
            <w:pPr>
              <w:ind w:right="17"/>
              <w:jc w:val="center"/>
              <w:rPr>
                <w:sz w:val="28"/>
                <w:szCs w:val="28"/>
              </w:rPr>
            </w:pPr>
          </w:p>
        </w:tc>
        <w:tc>
          <w:tcPr>
            <w:tcW w:w="1128" w:type="pct"/>
            <w:vAlign w:val="center"/>
          </w:tcPr>
          <w:p w:rsidR="00376D8A" w:rsidRDefault="00376D8A" w:rsidP="00376D8A">
            <w:pPr>
              <w:ind w:right="17"/>
              <w:jc w:val="center"/>
              <w:rPr>
                <w:sz w:val="28"/>
                <w:szCs w:val="28"/>
              </w:rPr>
            </w:pPr>
            <w:r>
              <w:rPr>
                <w:sz w:val="28"/>
                <w:szCs w:val="28"/>
              </w:rPr>
              <w:t>ул. Заводская, 35</w:t>
            </w:r>
          </w:p>
        </w:tc>
        <w:tc>
          <w:tcPr>
            <w:tcW w:w="799" w:type="pct"/>
            <w:vAlign w:val="center"/>
          </w:tcPr>
          <w:p w:rsidR="00376D8A" w:rsidRDefault="00376D8A" w:rsidP="00376D8A">
            <w:pPr>
              <w:jc w:val="center"/>
              <w:rPr>
                <w:color w:val="000000"/>
                <w:sz w:val="28"/>
                <w:szCs w:val="28"/>
              </w:rPr>
            </w:pPr>
            <w:r>
              <w:rPr>
                <w:color w:val="000000"/>
                <w:sz w:val="28"/>
                <w:szCs w:val="28"/>
              </w:rPr>
              <w:t>622,3</w:t>
            </w:r>
          </w:p>
        </w:tc>
        <w:tc>
          <w:tcPr>
            <w:tcW w:w="903" w:type="pct"/>
            <w:vAlign w:val="center"/>
          </w:tcPr>
          <w:p w:rsidR="00376D8A" w:rsidRDefault="00376D8A" w:rsidP="00376D8A">
            <w:pPr>
              <w:ind w:right="17"/>
              <w:jc w:val="center"/>
              <w:rPr>
                <w:sz w:val="28"/>
                <w:szCs w:val="28"/>
              </w:rPr>
            </w:pPr>
            <w:r>
              <w:rPr>
                <w:sz w:val="28"/>
                <w:szCs w:val="28"/>
              </w:rPr>
              <w:t>-</w:t>
            </w:r>
          </w:p>
        </w:tc>
        <w:tc>
          <w:tcPr>
            <w:tcW w:w="1179" w:type="pct"/>
            <w:vAlign w:val="center"/>
          </w:tcPr>
          <w:p w:rsidR="00376D8A" w:rsidRDefault="00376D8A" w:rsidP="00376D8A">
            <w:pPr>
              <w:ind w:right="17"/>
              <w:jc w:val="center"/>
              <w:rPr>
                <w:sz w:val="28"/>
                <w:szCs w:val="28"/>
              </w:rPr>
            </w:pPr>
            <w:r>
              <w:rPr>
                <w:sz w:val="28"/>
                <w:szCs w:val="28"/>
              </w:rPr>
              <w:t>-</w:t>
            </w:r>
          </w:p>
        </w:tc>
      </w:tr>
    </w:tbl>
    <w:p w:rsidR="00BA421A" w:rsidRPr="00376D8A" w:rsidRDefault="00376D8A" w:rsidP="00514371">
      <w:pPr>
        <w:spacing w:line="360" w:lineRule="auto"/>
        <w:jc w:val="both"/>
        <w:rPr>
          <w:bCs/>
          <w:sz w:val="20"/>
          <w:szCs w:val="28"/>
        </w:rPr>
      </w:pPr>
      <w:r w:rsidRPr="00376D8A">
        <w:rPr>
          <w:bCs/>
          <w:sz w:val="20"/>
          <w:szCs w:val="28"/>
        </w:rPr>
        <w:t>*всего отключено  9 квартир</w:t>
      </w:r>
    </w:p>
    <w:p w:rsidR="00376D8A" w:rsidRPr="00514371" w:rsidRDefault="00376D8A" w:rsidP="00514371">
      <w:pPr>
        <w:spacing w:line="360" w:lineRule="auto"/>
        <w:jc w:val="both"/>
        <w:rPr>
          <w:bCs/>
          <w:sz w:val="28"/>
          <w:szCs w:val="28"/>
        </w:rPr>
        <w:sectPr w:rsidR="00376D8A" w:rsidRPr="00514371" w:rsidSect="00900028">
          <w:pgSz w:w="11907" w:h="16839" w:code="9"/>
          <w:pgMar w:top="1134" w:right="424" w:bottom="1134" w:left="1134" w:header="426" w:footer="709" w:gutter="0"/>
          <w:cols w:space="708"/>
          <w:docGrid w:linePitch="360"/>
        </w:sectPr>
      </w:pPr>
    </w:p>
    <w:p w:rsidR="00BA421A" w:rsidRDefault="00C16994" w:rsidP="00E650F1">
      <w:pPr>
        <w:spacing w:line="360" w:lineRule="auto"/>
        <w:jc w:val="center"/>
        <w:rPr>
          <w:sz w:val="28"/>
          <w:szCs w:val="28"/>
        </w:rPr>
      </w:pPr>
      <w:r>
        <w:rPr>
          <w:noProof/>
          <w:sz w:val="28"/>
          <w:szCs w:val="28"/>
        </w:rPr>
        <w:lastRenderedPageBreak/>
        <w:drawing>
          <wp:inline distT="0" distB="0" distL="0" distR="0">
            <wp:extent cx="6400800" cy="4967605"/>
            <wp:effectExtent l="0" t="0" r="0" b="4445"/>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967605"/>
                    </a:xfrm>
                    <a:prstGeom prst="rect">
                      <a:avLst/>
                    </a:prstGeom>
                    <a:noFill/>
                    <a:ln>
                      <a:noFill/>
                    </a:ln>
                  </pic:spPr>
                </pic:pic>
              </a:graphicData>
            </a:graphic>
          </wp:inline>
        </w:drawing>
      </w:r>
    </w:p>
    <w:p w:rsidR="00BA421A" w:rsidRDefault="00BA421A" w:rsidP="00A13173">
      <w:pPr>
        <w:spacing w:line="360" w:lineRule="auto"/>
        <w:ind w:firstLine="708"/>
        <w:jc w:val="center"/>
        <w:rPr>
          <w:sz w:val="28"/>
          <w:szCs w:val="28"/>
        </w:rPr>
        <w:sectPr w:rsidR="00BA421A" w:rsidSect="00E650F1">
          <w:pgSz w:w="11907" w:h="16839" w:code="9"/>
          <w:pgMar w:top="1418" w:right="567" w:bottom="902" w:left="1134" w:header="709" w:footer="709" w:gutter="0"/>
          <w:cols w:space="708"/>
          <w:docGrid w:linePitch="360"/>
        </w:sectPr>
      </w:pPr>
      <w:r>
        <w:rPr>
          <w:sz w:val="28"/>
          <w:szCs w:val="28"/>
        </w:rPr>
        <w:t xml:space="preserve">Рис. 2.2.1. Зона действия источника тепловой энергии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w:t>
      </w:r>
    </w:p>
    <w:p w:rsidR="00BA421A" w:rsidRDefault="00BA421A" w:rsidP="00514371">
      <w:pPr>
        <w:spacing w:line="360" w:lineRule="auto"/>
        <w:ind w:right="15" w:firstLine="540"/>
        <w:rPr>
          <w:rStyle w:val="20"/>
          <w:b/>
        </w:rPr>
      </w:pPr>
      <w:bookmarkStart w:id="21" w:name="_Toc488316350"/>
      <w:r>
        <w:rPr>
          <w:rStyle w:val="20"/>
          <w:b/>
        </w:rPr>
        <w:lastRenderedPageBreak/>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bookmarkEnd w:id="21"/>
    </w:p>
    <w:p w:rsidR="00BA421A" w:rsidRDefault="00BA421A" w:rsidP="00514371">
      <w:pPr>
        <w:spacing w:line="360" w:lineRule="auto"/>
        <w:ind w:right="15"/>
        <w:rPr>
          <w:szCs w:val="28"/>
        </w:rPr>
      </w:pPr>
      <w:r>
        <w:rPr>
          <w:sz w:val="28"/>
          <w:szCs w:val="28"/>
        </w:rPr>
        <w:t>Таблица 2.4.1.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3430"/>
        <w:gridCol w:w="1813"/>
        <w:gridCol w:w="1813"/>
        <w:gridCol w:w="1813"/>
        <w:gridCol w:w="1813"/>
        <w:gridCol w:w="1813"/>
        <w:gridCol w:w="1813"/>
        <w:gridCol w:w="1809"/>
        <w:gridCol w:w="1813"/>
        <w:gridCol w:w="1809"/>
        <w:gridCol w:w="1791"/>
      </w:tblGrid>
      <w:tr w:rsidR="00BA421A" w:rsidTr="003355C5">
        <w:trPr>
          <w:cantSplit/>
          <w:trHeight w:val="390"/>
          <w:tblHeader/>
        </w:trPr>
        <w:tc>
          <w:tcPr>
            <w:tcW w:w="167" w:type="pct"/>
            <w:vMerge w:val="restart"/>
            <w:vAlign w:val="center"/>
          </w:tcPr>
          <w:p w:rsidR="00BA421A" w:rsidRDefault="00BA421A" w:rsidP="003355C5">
            <w:pPr>
              <w:widowControl w:val="0"/>
              <w:autoSpaceDE w:val="0"/>
              <w:autoSpaceDN w:val="0"/>
              <w:adjustRightInd w:val="0"/>
              <w:ind w:right="15"/>
              <w:jc w:val="center"/>
            </w:pPr>
            <w:r>
              <w:t>№</w:t>
            </w:r>
          </w:p>
        </w:tc>
        <w:tc>
          <w:tcPr>
            <w:tcW w:w="770" w:type="pct"/>
            <w:vMerge w:val="restart"/>
            <w:vAlign w:val="center"/>
          </w:tcPr>
          <w:p w:rsidR="00BA421A" w:rsidRDefault="00BA421A" w:rsidP="003355C5">
            <w:pPr>
              <w:widowControl w:val="0"/>
              <w:autoSpaceDE w:val="0"/>
              <w:autoSpaceDN w:val="0"/>
              <w:adjustRightInd w:val="0"/>
              <w:ind w:right="15"/>
              <w:jc w:val="center"/>
            </w:pPr>
            <w:r>
              <w:t>Наименование котельной</w:t>
            </w:r>
          </w:p>
        </w:tc>
        <w:tc>
          <w:tcPr>
            <w:tcW w:w="814" w:type="pct"/>
            <w:gridSpan w:val="2"/>
            <w:vAlign w:val="center"/>
          </w:tcPr>
          <w:p w:rsidR="00BA421A" w:rsidRDefault="00586150" w:rsidP="003355C5">
            <w:pPr>
              <w:widowControl w:val="0"/>
              <w:autoSpaceDE w:val="0"/>
              <w:autoSpaceDN w:val="0"/>
              <w:adjustRightInd w:val="0"/>
              <w:ind w:right="15"/>
              <w:jc w:val="center"/>
            </w:pPr>
            <w:r>
              <w:t>2019</w:t>
            </w:r>
            <w:r w:rsidR="00BA421A">
              <w:t xml:space="preserve"> год существующее положение</w:t>
            </w:r>
          </w:p>
        </w:tc>
        <w:tc>
          <w:tcPr>
            <w:tcW w:w="814" w:type="pct"/>
            <w:gridSpan w:val="2"/>
            <w:vAlign w:val="center"/>
          </w:tcPr>
          <w:p w:rsidR="00BA421A" w:rsidRDefault="00586150" w:rsidP="003355C5">
            <w:pPr>
              <w:widowControl w:val="0"/>
              <w:autoSpaceDE w:val="0"/>
              <w:autoSpaceDN w:val="0"/>
              <w:adjustRightInd w:val="0"/>
              <w:ind w:right="15"/>
              <w:jc w:val="center"/>
            </w:pPr>
            <w:r>
              <w:t>2020</w:t>
            </w:r>
            <w:r w:rsidR="00BA421A">
              <w:t xml:space="preserve"> год</w:t>
            </w:r>
          </w:p>
        </w:tc>
        <w:tc>
          <w:tcPr>
            <w:tcW w:w="814" w:type="pct"/>
            <w:gridSpan w:val="2"/>
            <w:vAlign w:val="center"/>
          </w:tcPr>
          <w:p w:rsidR="00BA421A" w:rsidRDefault="00586150" w:rsidP="003355C5">
            <w:pPr>
              <w:widowControl w:val="0"/>
              <w:autoSpaceDE w:val="0"/>
              <w:autoSpaceDN w:val="0"/>
              <w:adjustRightInd w:val="0"/>
              <w:ind w:right="15"/>
              <w:jc w:val="center"/>
            </w:pPr>
            <w:r>
              <w:t>2021</w:t>
            </w:r>
            <w:r w:rsidR="00BA421A">
              <w:t xml:space="preserve"> год</w:t>
            </w:r>
          </w:p>
        </w:tc>
        <w:tc>
          <w:tcPr>
            <w:tcW w:w="813" w:type="pct"/>
            <w:gridSpan w:val="2"/>
            <w:vAlign w:val="center"/>
          </w:tcPr>
          <w:p w:rsidR="00BA421A" w:rsidRDefault="00586150" w:rsidP="003355C5">
            <w:pPr>
              <w:widowControl w:val="0"/>
              <w:autoSpaceDE w:val="0"/>
              <w:autoSpaceDN w:val="0"/>
              <w:adjustRightInd w:val="0"/>
              <w:ind w:right="15"/>
              <w:jc w:val="center"/>
            </w:pPr>
            <w:r>
              <w:t>2022 – 2024</w:t>
            </w:r>
            <w:r w:rsidR="00BA421A">
              <w:t xml:space="preserve"> год</w:t>
            </w:r>
          </w:p>
        </w:tc>
        <w:tc>
          <w:tcPr>
            <w:tcW w:w="808" w:type="pct"/>
            <w:gridSpan w:val="2"/>
            <w:vAlign w:val="center"/>
          </w:tcPr>
          <w:p w:rsidR="00BA421A" w:rsidRDefault="00BA421A" w:rsidP="003355C5">
            <w:pPr>
              <w:widowControl w:val="0"/>
              <w:autoSpaceDE w:val="0"/>
              <w:autoSpaceDN w:val="0"/>
              <w:adjustRightInd w:val="0"/>
              <w:ind w:right="15"/>
              <w:jc w:val="center"/>
            </w:pPr>
            <w:r>
              <w:t>2023 – 2027 год</w:t>
            </w:r>
          </w:p>
        </w:tc>
      </w:tr>
      <w:tr w:rsidR="00BA421A" w:rsidTr="003355C5">
        <w:trPr>
          <w:cantSplit/>
          <w:trHeight w:val="2237"/>
          <w:tblHeader/>
        </w:trPr>
        <w:tc>
          <w:tcPr>
            <w:tcW w:w="167" w:type="pct"/>
            <w:vMerge/>
            <w:vAlign w:val="center"/>
          </w:tcPr>
          <w:p w:rsidR="00BA421A" w:rsidRDefault="00BA421A" w:rsidP="003355C5">
            <w:pPr>
              <w:jc w:val="center"/>
            </w:pPr>
          </w:p>
        </w:tc>
        <w:tc>
          <w:tcPr>
            <w:tcW w:w="770" w:type="pct"/>
            <w:vMerge/>
            <w:vAlign w:val="center"/>
          </w:tcPr>
          <w:p w:rsidR="00BA421A" w:rsidRDefault="00BA421A" w:rsidP="003355C5">
            <w:pPr>
              <w:jc w:val="center"/>
            </w:pP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7"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6"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7"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c>
          <w:tcPr>
            <w:tcW w:w="406" w:type="pct"/>
            <w:textDirection w:val="btLr"/>
            <w:vAlign w:val="center"/>
          </w:tcPr>
          <w:p w:rsidR="00BA421A" w:rsidRDefault="00BA421A" w:rsidP="003355C5">
            <w:pPr>
              <w:widowControl w:val="0"/>
              <w:autoSpaceDE w:val="0"/>
              <w:autoSpaceDN w:val="0"/>
              <w:adjustRightInd w:val="0"/>
              <w:ind w:right="15"/>
              <w:jc w:val="center"/>
              <w:rPr>
                <w:rFonts w:ascii="Arial" w:hAnsi="Arial" w:cs="Arial"/>
              </w:rPr>
            </w:pPr>
            <w:r>
              <w:t>Подключенная тепловая нагрузка, Гкал/час</w:t>
            </w:r>
          </w:p>
        </w:tc>
        <w:tc>
          <w:tcPr>
            <w:tcW w:w="402" w:type="pct"/>
            <w:textDirection w:val="btLr"/>
            <w:vAlign w:val="center"/>
          </w:tcPr>
          <w:p w:rsidR="00BA421A" w:rsidRDefault="00BA421A" w:rsidP="003355C5">
            <w:pPr>
              <w:widowControl w:val="0"/>
              <w:autoSpaceDE w:val="0"/>
              <w:autoSpaceDN w:val="0"/>
              <w:adjustRightInd w:val="0"/>
              <w:ind w:right="15"/>
              <w:jc w:val="center"/>
            </w:pPr>
            <w:r>
              <w:t>Резерв (+)</w:t>
            </w:r>
          </w:p>
          <w:p w:rsidR="00BA421A" w:rsidRDefault="00BA421A" w:rsidP="003355C5">
            <w:pPr>
              <w:widowControl w:val="0"/>
              <w:autoSpaceDE w:val="0"/>
              <w:autoSpaceDN w:val="0"/>
              <w:adjustRightInd w:val="0"/>
              <w:ind w:right="15"/>
              <w:jc w:val="center"/>
            </w:pPr>
            <w:r>
              <w:t>Дефицит (-)</w:t>
            </w:r>
          </w:p>
          <w:p w:rsidR="00BA421A" w:rsidRDefault="00BA421A" w:rsidP="003355C5">
            <w:pPr>
              <w:widowControl w:val="0"/>
              <w:autoSpaceDE w:val="0"/>
              <w:autoSpaceDN w:val="0"/>
              <w:adjustRightInd w:val="0"/>
              <w:ind w:right="15" w:firstLine="720"/>
              <w:jc w:val="center"/>
              <w:rPr>
                <w:rFonts w:ascii="Arial" w:hAnsi="Arial" w:cs="Arial"/>
              </w:rPr>
            </w:pPr>
            <w:r>
              <w:t>%</w:t>
            </w:r>
          </w:p>
        </w:tc>
      </w:tr>
      <w:tr w:rsidR="00BA421A" w:rsidTr="003355C5">
        <w:trPr>
          <w:tblHeader/>
        </w:trPr>
        <w:tc>
          <w:tcPr>
            <w:tcW w:w="16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w:t>
            </w:r>
          </w:p>
        </w:tc>
        <w:tc>
          <w:tcPr>
            <w:tcW w:w="770"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2</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3</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4</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5</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6</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7</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8</w:t>
            </w:r>
          </w:p>
        </w:tc>
        <w:tc>
          <w:tcPr>
            <w:tcW w:w="406"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9</w:t>
            </w:r>
          </w:p>
        </w:tc>
        <w:tc>
          <w:tcPr>
            <w:tcW w:w="407"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10</w:t>
            </w:r>
          </w:p>
        </w:tc>
        <w:tc>
          <w:tcPr>
            <w:tcW w:w="406"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11</w:t>
            </w:r>
          </w:p>
        </w:tc>
        <w:tc>
          <w:tcPr>
            <w:tcW w:w="402" w:type="pct"/>
            <w:vAlign w:val="center"/>
          </w:tcPr>
          <w:p w:rsidR="00BA421A" w:rsidRDefault="00BA421A" w:rsidP="003355C5">
            <w:pPr>
              <w:widowControl w:val="0"/>
              <w:autoSpaceDE w:val="0"/>
              <w:autoSpaceDN w:val="0"/>
              <w:adjustRightInd w:val="0"/>
              <w:ind w:right="15"/>
              <w:jc w:val="center"/>
              <w:rPr>
                <w:sz w:val="20"/>
                <w:szCs w:val="20"/>
              </w:rPr>
            </w:pPr>
            <w:r>
              <w:rPr>
                <w:sz w:val="20"/>
                <w:szCs w:val="20"/>
              </w:rPr>
              <w:t>12</w:t>
            </w:r>
          </w:p>
        </w:tc>
      </w:tr>
      <w:tr w:rsidR="00BA421A" w:rsidTr="003355C5">
        <w:trPr>
          <w:trHeight w:val="454"/>
        </w:trPr>
        <w:tc>
          <w:tcPr>
            <w:tcW w:w="167" w:type="pct"/>
            <w:vAlign w:val="center"/>
          </w:tcPr>
          <w:p w:rsidR="00BA421A" w:rsidRDefault="00BA421A" w:rsidP="003355C5">
            <w:pPr>
              <w:widowControl w:val="0"/>
              <w:autoSpaceDE w:val="0"/>
              <w:autoSpaceDN w:val="0"/>
              <w:adjustRightInd w:val="0"/>
              <w:ind w:right="15"/>
              <w:jc w:val="center"/>
            </w:pPr>
            <w:r>
              <w:t>1</w:t>
            </w:r>
          </w:p>
        </w:tc>
        <w:tc>
          <w:tcPr>
            <w:tcW w:w="770" w:type="pct"/>
            <w:vAlign w:val="center"/>
          </w:tcPr>
          <w:p w:rsidR="00BA421A" w:rsidRPr="001F32EE" w:rsidRDefault="00BA421A" w:rsidP="009E252F">
            <w:pPr>
              <w:ind w:right="-34"/>
              <w:jc w:val="center"/>
            </w:pPr>
            <w:r w:rsidRPr="001F32EE">
              <w:t xml:space="preserve">котельная </w:t>
            </w:r>
            <w:r>
              <w:t xml:space="preserve">с. </w:t>
            </w:r>
            <w:proofErr w:type="spellStart"/>
            <w:r>
              <w:t>Майдаково</w:t>
            </w:r>
            <w:proofErr w:type="spellEnd"/>
          </w:p>
        </w:tc>
        <w:tc>
          <w:tcPr>
            <w:tcW w:w="407" w:type="pct"/>
            <w:vAlign w:val="center"/>
          </w:tcPr>
          <w:p w:rsidR="00BA421A" w:rsidRPr="001F32EE" w:rsidRDefault="00BA421A" w:rsidP="003355C5">
            <w:pPr>
              <w:jc w:val="center"/>
            </w:pPr>
            <w:r>
              <w:t>1,712</w:t>
            </w:r>
          </w:p>
        </w:tc>
        <w:tc>
          <w:tcPr>
            <w:tcW w:w="407" w:type="pct"/>
            <w:vAlign w:val="center"/>
          </w:tcPr>
          <w:p w:rsidR="00BA421A" w:rsidRPr="001F32EE" w:rsidRDefault="00BA421A" w:rsidP="003355C5">
            <w:pPr>
              <w:jc w:val="center"/>
            </w:pPr>
            <w:r>
              <w:t>16,49</w:t>
            </w:r>
          </w:p>
        </w:tc>
        <w:tc>
          <w:tcPr>
            <w:tcW w:w="407"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7"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6" w:type="pct"/>
            <w:vAlign w:val="center"/>
          </w:tcPr>
          <w:p w:rsidR="00BA421A" w:rsidRPr="001F32EE" w:rsidRDefault="00BA421A" w:rsidP="006171E5">
            <w:pPr>
              <w:jc w:val="center"/>
            </w:pPr>
            <w:r>
              <w:t>1,712</w:t>
            </w:r>
          </w:p>
        </w:tc>
        <w:tc>
          <w:tcPr>
            <w:tcW w:w="407" w:type="pct"/>
            <w:vAlign w:val="center"/>
          </w:tcPr>
          <w:p w:rsidR="00BA421A" w:rsidRPr="001F32EE" w:rsidRDefault="00BA421A" w:rsidP="006171E5">
            <w:pPr>
              <w:jc w:val="center"/>
            </w:pPr>
            <w:r>
              <w:t>16,49</w:t>
            </w:r>
          </w:p>
        </w:tc>
        <w:tc>
          <w:tcPr>
            <w:tcW w:w="406" w:type="pct"/>
            <w:vAlign w:val="center"/>
          </w:tcPr>
          <w:p w:rsidR="00BA421A" w:rsidRPr="001F32EE" w:rsidRDefault="00BA421A" w:rsidP="006171E5">
            <w:pPr>
              <w:jc w:val="center"/>
            </w:pPr>
            <w:r>
              <w:t>1,712</w:t>
            </w:r>
          </w:p>
        </w:tc>
        <w:tc>
          <w:tcPr>
            <w:tcW w:w="402" w:type="pct"/>
            <w:vAlign w:val="center"/>
          </w:tcPr>
          <w:p w:rsidR="00BA421A" w:rsidRPr="001F32EE" w:rsidRDefault="00BA421A" w:rsidP="006171E5">
            <w:pPr>
              <w:jc w:val="center"/>
            </w:pPr>
            <w:r>
              <w:t>16,49</w:t>
            </w:r>
          </w:p>
        </w:tc>
      </w:tr>
    </w:tbl>
    <w:p w:rsidR="00BA421A" w:rsidRPr="00514371" w:rsidRDefault="00BA421A" w:rsidP="00514371">
      <w:pPr>
        <w:pStyle w:val="ConsPlusNormal"/>
        <w:widowControl/>
        <w:ind w:right="15" w:firstLine="0"/>
        <w:rPr>
          <w:rFonts w:ascii="Times New Roman" w:hAnsi="Times New Roman" w:cs="Times New Roman"/>
        </w:rPr>
        <w:sectPr w:rsidR="00BA421A" w:rsidRPr="00514371" w:rsidSect="001F32EE">
          <w:pgSz w:w="23814" w:h="16839" w:orient="landscape" w:code="8"/>
          <w:pgMar w:top="1133" w:right="396" w:bottom="1077" w:left="1134" w:header="426" w:footer="709" w:gutter="0"/>
          <w:cols w:space="708"/>
          <w:docGrid w:linePitch="360"/>
        </w:sectPr>
      </w:pPr>
      <w:r>
        <w:rPr>
          <w:rFonts w:ascii="Times New Roman" w:hAnsi="Times New Roman" w:cs="Times New Roman"/>
        </w:rPr>
        <w:t>*подключенная нагрузка указана с учетом максимальных потерь тепловой энергии в тепловых сетях и СН котельной..</w:t>
      </w:r>
    </w:p>
    <w:p w:rsidR="00BA421A" w:rsidRDefault="00BA421A" w:rsidP="00EA1159">
      <w:pPr>
        <w:spacing w:line="360" w:lineRule="auto"/>
        <w:ind w:right="15" w:firstLine="540"/>
        <w:rPr>
          <w:rStyle w:val="20"/>
          <w:b/>
        </w:rPr>
      </w:pPr>
      <w:bookmarkStart w:id="22" w:name="_Toc488316351"/>
      <w:r>
        <w:rPr>
          <w:rStyle w:val="20"/>
          <w:b/>
        </w:rPr>
        <w:lastRenderedPageBreak/>
        <w:t>2.5. Перспективные балансы потребления тепловой энергии в каждой системе теплоснабжения и зоне действия источников тепловой энергии</w:t>
      </w:r>
      <w:bookmarkEnd w:id="22"/>
      <w:r>
        <w:rPr>
          <w:rStyle w:val="20"/>
          <w:b/>
        </w:rPr>
        <w:t xml:space="preserve"> </w:t>
      </w:r>
    </w:p>
    <w:p w:rsidR="00BA421A" w:rsidRDefault="00BA421A" w:rsidP="00EA1159">
      <w:pPr>
        <w:spacing w:line="360" w:lineRule="auto"/>
        <w:ind w:right="15" w:firstLine="540"/>
        <w:jc w:val="both"/>
        <w:rPr>
          <w:szCs w:val="28"/>
        </w:rPr>
      </w:pPr>
      <w:r>
        <w:rPr>
          <w:sz w:val="28"/>
          <w:szCs w:val="28"/>
        </w:rPr>
        <w:t>В таблице 2.5.1  приведена информация по годовому потреблению тепловой энергии потребителями (с разбивкой по видам потребления и по группам потребителей), по потерям тепловой энергии в наружных тепловых сетях от источника тепловой энергии, величина собственных нужд источника тепловой энергии, величина производства тепловой энергии по следующим источникам тепловой энергии:</w:t>
      </w:r>
    </w:p>
    <w:p w:rsidR="00BA421A" w:rsidRDefault="00BA421A" w:rsidP="00CA0933">
      <w:pPr>
        <w:numPr>
          <w:ilvl w:val="0"/>
          <w:numId w:val="11"/>
        </w:numPr>
        <w:tabs>
          <w:tab w:val="left" w:pos="709"/>
        </w:tabs>
        <w:spacing w:line="360" w:lineRule="auto"/>
        <w:ind w:left="0" w:right="15" w:firstLine="284"/>
        <w:jc w:val="both"/>
        <w:rPr>
          <w:sz w:val="28"/>
          <w:szCs w:val="28"/>
        </w:rPr>
      </w:pPr>
      <w:r>
        <w:rPr>
          <w:sz w:val="28"/>
          <w:szCs w:val="28"/>
        </w:rPr>
        <w:t xml:space="preserve">котельная с. </w:t>
      </w:r>
      <w:proofErr w:type="spellStart"/>
      <w:r>
        <w:rPr>
          <w:sz w:val="28"/>
          <w:szCs w:val="28"/>
        </w:rPr>
        <w:t>Майдаково</w:t>
      </w:r>
      <w:proofErr w:type="spellEnd"/>
      <w:r>
        <w:rPr>
          <w:sz w:val="28"/>
          <w:szCs w:val="28"/>
        </w:rPr>
        <w:t>;</w:t>
      </w:r>
    </w:p>
    <w:p w:rsidR="00BA421A" w:rsidRDefault="00BA421A" w:rsidP="00EA1159">
      <w:pPr>
        <w:tabs>
          <w:tab w:val="left" w:pos="709"/>
        </w:tabs>
        <w:spacing w:line="360" w:lineRule="auto"/>
        <w:ind w:right="15" w:firstLine="284"/>
        <w:jc w:val="both"/>
        <w:rPr>
          <w:sz w:val="28"/>
          <w:szCs w:val="28"/>
          <w:highlight w:val="yellow"/>
        </w:rPr>
      </w:pPr>
    </w:p>
    <w:p w:rsidR="00BA421A" w:rsidRDefault="00BA421A" w:rsidP="00EA1159">
      <w:pPr>
        <w:tabs>
          <w:tab w:val="left" w:pos="709"/>
        </w:tabs>
        <w:spacing w:line="360" w:lineRule="auto"/>
        <w:ind w:right="15" w:firstLine="284"/>
        <w:jc w:val="both"/>
        <w:rPr>
          <w:sz w:val="28"/>
          <w:szCs w:val="28"/>
        </w:rPr>
      </w:pPr>
      <w:r>
        <w:rPr>
          <w:sz w:val="28"/>
          <w:szCs w:val="28"/>
        </w:rPr>
        <w:t>В таблице 2.5.2 приведена информация по годовому потреблению тепловой энергии потребителями по зонам действия ЕТО:</w:t>
      </w:r>
    </w:p>
    <w:p w:rsidR="00BA421A" w:rsidRPr="003355C5" w:rsidRDefault="00BA421A" w:rsidP="00CA0933">
      <w:pPr>
        <w:numPr>
          <w:ilvl w:val="0"/>
          <w:numId w:val="11"/>
        </w:numPr>
        <w:tabs>
          <w:tab w:val="left" w:pos="709"/>
        </w:tabs>
        <w:spacing w:line="360" w:lineRule="auto"/>
        <w:ind w:left="0" w:right="15" w:firstLine="284"/>
        <w:jc w:val="both"/>
        <w:rPr>
          <w:sz w:val="32"/>
          <w:szCs w:val="28"/>
        </w:rPr>
      </w:pPr>
      <w:r w:rsidRPr="003355C5">
        <w:rPr>
          <w:sz w:val="28"/>
        </w:rPr>
        <w:t>ООО «Тепловые и электрические сети».</w:t>
      </w:r>
    </w:p>
    <w:p w:rsidR="00BA421A" w:rsidRPr="00EA1159" w:rsidRDefault="00BA421A" w:rsidP="00CA0933">
      <w:pPr>
        <w:numPr>
          <w:ilvl w:val="0"/>
          <w:numId w:val="11"/>
        </w:numPr>
        <w:tabs>
          <w:tab w:val="left" w:pos="709"/>
        </w:tabs>
        <w:spacing w:line="360" w:lineRule="auto"/>
        <w:ind w:left="0" w:right="15" w:firstLine="284"/>
        <w:jc w:val="both"/>
        <w:rPr>
          <w:sz w:val="28"/>
          <w:szCs w:val="28"/>
        </w:rPr>
        <w:sectPr w:rsidR="00BA421A" w:rsidRPr="00EA1159" w:rsidSect="00EA1159">
          <w:pgSz w:w="11907" w:h="16840" w:code="9"/>
          <w:pgMar w:top="1418" w:right="567" w:bottom="1276" w:left="1134" w:header="709" w:footer="709" w:gutter="0"/>
          <w:cols w:space="708"/>
          <w:docGrid w:linePitch="360"/>
        </w:sectPr>
      </w:pPr>
    </w:p>
    <w:p w:rsidR="00BA421A" w:rsidRDefault="00BA421A" w:rsidP="003D5C91">
      <w:pPr>
        <w:rPr>
          <w:sz w:val="28"/>
          <w:szCs w:val="28"/>
        </w:rPr>
      </w:pPr>
      <w:r w:rsidRPr="00EA1159">
        <w:rPr>
          <w:sz w:val="28"/>
          <w:szCs w:val="28"/>
        </w:rPr>
        <w:lastRenderedPageBreak/>
        <w:t xml:space="preserve">Таблица </w:t>
      </w:r>
      <w:r>
        <w:rPr>
          <w:sz w:val="28"/>
          <w:szCs w:val="28"/>
        </w:rPr>
        <w:t>2</w:t>
      </w:r>
      <w:r w:rsidRPr="00EA1159">
        <w:rPr>
          <w:sz w:val="28"/>
          <w:szCs w:val="28"/>
        </w:rPr>
        <w:t>.</w:t>
      </w:r>
      <w:r>
        <w:rPr>
          <w:sz w:val="28"/>
          <w:szCs w:val="28"/>
        </w:rPr>
        <w:t>5</w:t>
      </w:r>
      <w:r w:rsidRPr="00EA1159">
        <w:rPr>
          <w:sz w:val="28"/>
          <w:szCs w:val="28"/>
        </w:rPr>
        <w:t xml:space="preserve">.1. Перспективный баланс тепловой энергии по источнику тепловой энергии – котельная </w:t>
      </w:r>
      <w:r>
        <w:rPr>
          <w:sz w:val="28"/>
          <w:szCs w:val="28"/>
        </w:rPr>
        <w:t xml:space="preserve">с. </w:t>
      </w:r>
      <w:proofErr w:type="spellStart"/>
      <w:r>
        <w:rPr>
          <w:sz w:val="28"/>
          <w:szCs w:val="28"/>
        </w:rPr>
        <w:t>Майдаково</w:t>
      </w:r>
      <w:proofErr w:type="spellEnd"/>
    </w:p>
    <w:p w:rsidR="00BA421A" w:rsidRPr="00EA1159" w:rsidRDefault="00BA421A" w:rsidP="00EA1159">
      <w:pPr>
        <w:rPr>
          <w:sz w:val="28"/>
          <w:szCs w:val="28"/>
        </w:rPr>
      </w:pPr>
    </w:p>
    <w:tbl>
      <w:tblPr>
        <w:tblW w:w="5000" w:type="pct"/>
        <w:tblCellMar>
          <w:left w:w="0" w:type="dxa"/>
          <w:right w:w="0" w:type="dxa"/>
        </w:tblCellMar>
        <w:tblLook w:val="0000" w:firstRow="0" w:lastRow="0" w:firstColumn="0" w:lastColumn="0" w:noHBand="0" w:noVBand="0"/>
      </w:tblPr>
      <w:tblGrid>
        <w:gridCol w:w="548"/>
        <w:gridCol w:w="3294"/>
        <w:gridCol w:w="1990"/>
        <w:gridCol w:w="1535"/>
        <w:gridCol w:w="1535"/>
        <w:gridCol w:w="1535"/>
        <w:gridCol w:w="1535"/>
        <w:gridCol w:w="1535"/>
        <w:gridCol w:w="1517"/>
      </w:tblGrid>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285AA6" w:rsidRDefault="00BA421A" w:rsidP="003D5C91">
            <w:pPr>
              <w:jc w:val="center"/>
              <w:rPr>
                <w:sz w:val="28"/>
                <w:szCs w:val="28"/>
              </w:rPr>
            </w:pPr>
            <w:r w:rsidRPr="00285AA6">
              <w:rPr>
                <w:sz w:val="28"/>
                <w:szCs w:val="28"/>
              </w:rPr>
              <w:t>№</w:t>
            </w:r>
          </w:p>
        </w:tc>
        <w:tc>
          <w:tcPr>
            <w:tcW w:w="1096" w:type="pct"/>
            <w:tcBorders>
              <w:top w:val="single" w:sz="4" w:space="0" w:color="auto"/>
              <w:left w:val="nil"/>
              <w:bottom w:val="single" w:sz="4" w:space="0" w:color="auto"/>
              <w:right w:val="single" w:sz="4" w:space="0" w:color="auto"/>
            </w:tcBorders>
            <w:vAlign w:val="center"/>
          </w:tcPr>
          <w:p w:rsidR="00BA421A" w:rsidRPr="00285AA6" w:rsidRDefault="00BA421A" w:rsidP="003D5C91">
            <w:pPr>
              <w:jc w:val="center"/>
              <w:rPr>
                <w:sz w:val="28"/>
                <w:szCs w:val="28"/>
              </w:rPr>
            </w:pPr>
            <w:r w:rsidRPr="00285AA6">
              <w:rPr>
                <w:sz w:val="28"/>
                <w:szCs w:val="28"/>
              </w:rPr>
              <w:t>Период</w:t>
            </w:r>
          </w:p>
        </w:tc>
        <w:tc>
          <w:tcPr>
            <w:tcW w:w="662" w:type="pct"/>
            <w:tcBorders>
              <w:top w:val="single" w:sz="4" w:space="0" w:color="auto"/>
              <w:left w:val="nil"/>
              <w:bottom w:val="single" w:sz="4" w:space="0" w:color="auto"/>
              <w:right w:val="single" w:sz="4" w:space="0" w:color="auto"/>
            </w:tcBorders>
            <w:vAlign w:val="center"/>
          </w:tcPr>
          <w:p w:rsidR="00BA421A" w:rsidRDefault="00586150" w:rsidP="003D5C91">
            <w:pPr>
              <w:jc w:val="center"/>
              <w:rPr>
                <w:sz w:val="28"/>
                <w:szCs w:val="28"/>
              </w:rPr>
            </w:pPr>
            <w:r>
              <w:rPr>
                <w:sz w:val="28"/>
                <w:szCs w:val="28"/>
              </w:rPr>
              <w:t>2019</w:t>
            </w:r>
          </w:p>
          <w:p w:rsidR="00BA421A" w:rsidRDefault="00BA421A" w:rsidP="003D5C91">
            <w:pPr>
              <w:jc w:val="center"/>
              <w:rPr>
                <w:sz w:val="28"/>
                <w:szCs w:val="28"/>
              </w:rPr>
            </w:pPr>
            <w:proofErr w:type="gramStart"/>
            <w:r>
              <w:rPr>
                <w:sz w:val="28"/>
                <w:szCs w:val="28"/>
              </w:rPr>
              <w:t>существующее</w:t>
            </w:r>
            <w:proofErr w:type="gramEnd"/>
            <w:r>
              <w:rPr>
                <w:sz w:val="28"/>
                <w:szCs w:val="28"/>
              </w:rPr>
              <w:t xml:space="preserve"> положение</w:t>
            </w:r>
          </w:p>
        </w:tc>
        <w:tc>
          <w:tcPr>
            <w:tcW w:w="511" w:type="pct"/>
            <w:tcBorders>
              <w:top w:val="single" w:sz="4" w:space="0" w:color="auto"/>
              <w:left w:val="nil"/>
              <w:bottom w:val="single" w:sz="4" w:space="0" w:color="auto"/>
              <w:right w:val="single" w:sz="4" w:space="0" w:color="auto"/>
            </w:tcBorders>
            <w:vAlign w:val="center"/>
          </w:tcPr>
          <w:p w:rsidR="00BA421A" w:rsidRDefault="00586150" w:rsidP="003D5C91">
            <w:pPr>
              <w:jc w:val="center"/>
              <w:rPr>
                <w:sz w:val="28"/>
                <w:szCs w:val="28"/>
              </w:rPr>
            </w:pPr>
            <w:r>
              <w:rPr>
                <w:sz w:val="28"/>
                <w:szCs w:val="28"/>
              </w:rPr>
              <w:t>2020</w:t>
            </w:r>
          </w:p>
        </w:tc>
        <w:tc>
          <w:tcPr>
            <w:tcW w:w="511" w:type="pct"/>
            <w:tcBorders>
              <w:top w:val="single" w:sz="4" w:space="0" w:color="auto"/>
              <w:left w:val="nil"/>
              <w:bottom w:val="single" w:sz="4" w:space="0" w:color="auto"/>
              <w:right w:val="single" w:sz="4" w:space="0" w:color="auto"/>
            </w:tcBorders>
            <w:vAlign w:val="center"/>
          </w:tcPr>
          <w:p w:rsidR="00BA421A" w:rsidRDefault="00586150" w:rsidP="003D5C91">
            <w:pPr>
              <w:jc w:val="center"/>
              <w:rPr>
                <w:sz w:val="28"/>
                <w:szCs w:val="28"/>
              </w:rPr>
            </w:pPr>
            <w:r>
              <w:rPr>
                <w:sz w:val="28"/>
                <w:szCs w:val="28"/>
              </w:rPr>
              <w:t>2021</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w:t>
            </w:r>
            <w:r w:rsidR="00586150">
              <w:rPr>
                <w:sz w:val="28"/>
                <w:szCs w:val="28"/>
              </w:rPr>
              <w:t>2</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w:t>
            </w:r>
            <w:r w:rsidR="00586150">
              <w:rPr>
                <w:sz w:val="28"/>
                <w:szCs w:val="28"/>
              </w:rPr>
              <w:t>3</w:t>
            </w:r>
          </w:p>
        </w:tc>
        <w:tc>
          <w:tcPr>
            <w:tcW w:w="511" w:type="pct"/>
            <w:tcBorders>
              <w:top w:val="single" w:sz="4" w:space="0" w:color="auto"/>
              <w:left w:val="nil"/>
              <w:bottom w:val="single" w:sz="4" w:space="0" w:color="auto"/>
              <w:right w:val="single" w:sz="4" w:space="0" w:color="auto"/>
            </w:tcBorders>
            <w:vAlign w:val="center"/>
          </w:tcPr>
          <w:p w:rsidR="00BA421A" w:rsidRDefault="00BA421A" w:rsidP="003D5C91">
            <w:pPr>
              <w:jc w:val="center"/>
              <w:rPr>
                <w:sz w:val="28"/>
                <w:szCs w:val="28"/>
              </w:rPr>
            </w:pPr>
            <w:r>
              <w:rPr>
                <w:sz w:val="28"/>
                <w:szCs w:val="28"/>
              </w:rPr>
              <w:t>202</w:t>
            </w:r>
            <w:r w:rsidR="00586150">
              <w:rPr>
                <w:sz w:val="28"/>
                <w:szCs w:val="28"/>
              </w:rPr>
              <w:t>4</w:t>
            </w:r>
          </w:p>
        </w:tc>
        <w:tc>
          <w:tcPr>
            <w:tcW w:w="505" w:type="pct"/>
            <w:tcBorders>
              <w:top w:val="single" w:sz="4" w:space="0" w:color="auto"/>
              <w:left w:val="nil"/>
              <w:bottom w:val="single" w:sz="4" w:space="0" w:color="auto"/>
              <w:right w:val="single" w:sz="4" w:space="0" w:color="auto"/>
            </w:tcBorders>
            <w:vAlign w:val="center"/>
          </w:tcPr>
          <w:p w:rsidR="00BA421A" w:rsidRDefault="00586150" w:rsidP="003D5C91">
            <w:pPr>
              <w:jc w:val="center"/>
              <w:rPr>
                <w:sz w:val="28"/>
                <w:szCs w:val="28"/>
              </w:rPr>
            </w:pPr>
            <w:r>
              <w:rPr>
                <w:sz w:val="28"/>
                <w:szCs w:val="28"/>
              </w:rPr>
              <w:t>2025-2030</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1</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Установленная мощность, Гкал/час</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2</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Располагаемая мощность, Гкал/час</w:t>
            </w:r>
            <w:r>
              <w:rPr>
                <w:sz w:val="28"/>
                <w:szCs w:val="28"/>
              </w:rPr>
              <w:t>*</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3</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Потребление тепловой энергии на отопление,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4</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Потребление тепловой энергии на ГВС,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5</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Потери в тепловых сетях,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6</w:t>
            </w:r>
          </w:p>
        </w:tc>
        <w:tc>
          <w:tcPr>
            <w:tcW w:w="1096"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Собственные нужды источника</w:t>
            </w:r>
            <w:r w:rsidRPr="009F3AF3">
              <w:rPr>
                <w:sz w:val="28"/>
                <w:szCs w:val="28"/>
              </w:rPr>
              <w:t>,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r>
      <w:tr w:rsidR="00BA421A" w:rsidRPr="00AA3EED" w:rsidTr="003355C5">
        <w:trPr>
          <w:trHeight w:val="96"/>
        </w:trPr>
        <w:tc>
          <w:tcPr>
            <w:tcW w:w="182" w:type="pct"/>
            <w:tcBorders>
              <w:top w:val="nil"/>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7</w:t>
            </w:r>
          </w:p>
        </w:tc>
        <w:tc>
          <w:tcPr>
            <w:tcW w:w="1096" w:type="pct"/>
            <w:tcBorders>
              <w:top w:val="nil"/>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Величина производства тепловой энергии, Гкал/год</w:t>
            </w:r>
          </w:p>
        </w:tc>
        <w:tc>
          <w:tcPr>
            <w:tcW w:w="662"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11"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05"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r>
      <w:tr w:rsidR="00BA421A" w:rsidRPr="00AA3EED" w:rsidTr="003355C5">
        <w:trPr>
          <w:trHeight w:val="96"/>
        </w:trPr>
        <w:tc>
          <w:tcPr>
            <w:tcW w:w="182"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3D5C91">
            <w:pPr>
              <w:jc w:val="center"/>
              <w:rPr>
                <w:sz w:val="28"/>
                <w:szCs w:val="28"/>
              </w:rPr>
            </w:pPr>
            <w:r>
              <w:rPr>
                <w:sz w:val="28"/>
                <w:szCs w:val="28"/>
              </w:rPr>
              <w:t>8</w:t>
            </w:r>
          </w:p>
        </w:tc>
        <w:tc>
          <w:tcPr>
            <w:tcW w:w="1096" w:type="pct"/>
            <w:tcBorders>
              <w:top w:val="single" w:sz="4" w:space="0" w:color="auto"/>
              <w:left w:val="nil"/>
              <w:bottom w:val="single" w:sz="4" w:space="0" w:color="auto"/>
              <w:right w:val="single" w:sz="4" w:space="0" w:color="auto"/>
            </w:tcBorders>
            <w:vAlign w:val="center"/>
          </w:tcPr>
          <w:p w:rsidR="00BA421A" w:rsidRPr="009F3AF3" w:rsidRDefault="00BA421A" w:rsidP="003D5C91">
            <w:pPr>
              <w:jc w:val="center"/>
              <w:rPr>
                <w:sz w:val="28"/>
                <w:szCs w:val="28"/>
              </w:rPr>
            </w:pPr>
            <w:r w:rsidRPr="009F3AF3">
              <w:rPr>
                <w:sz w:val="28"/>
                <w:szCs w:val="28"/>
              </w:rPr>
              <w:t>Резерв тепловой мощности, %</w:t>
            </w:r>
          </w:p>
        </w:tc>
        <w:tc>
          <w:tcPr>
            <w:tcW w:w="662"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11"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c>
          <w:tcPr>
            <w:tcW w:w="505"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16,491</w:t>
            </w:r>
          </w:p>
        </w:tc>
      </w:tr>
    </w:tbl>
    <w:p w:rsidR="00BA421A" w:rsidRDefault="00BA421A" w:rsidP="009E24AF"/>
    <w:p w:rsidR="00BA421A" w:rsidRDefault="00BA421A" w:rsidP="009E24AF"/>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3D5C91">
      <w:pPr>
        <w:pStyle w:val="ConsPlusNormal"/>
        <w:widowControl/>
        <w:ind w:right="15" w:firstLine="0"/>
        <w:rPr>
          <w:rFonts w:ascii="Times New Roman" w:hAnsi="Times New Roman" w:cs="Times New Roman"/>
        </w:rPr>
      </w:pPr>
    </w:p>
    <w:p w:rsidR="00BA421A" w:rsidRDefault="00BA421A" w:rsidP="005B24DD">
      <w:pPr>
        <w:ind w:right="15"/>
        <w:rPr>
          <w:sz w:val="28"/>
        </w:rPr>
      </w:pPr>
      <w:r>
        <w:rPr>
          <w:sz w:val="28"/>
          <w:szCs w:val="28"/>
        </w:rPr>
        <w:lastRenderedPageBreak/>
        <w:t xml:space="preserve">Таблица 2.5.2 Перспективный баланс тепловой энергии по зоне действия  ЕТО </w:t>
      </w:r>
      <w:r w:rsidRPr="003355C5">
        <w:rPr>
          <w:sz w:val="28"/>
        </w:rPr>
        <w:t>ООО «Тепловые и электрические сети»</w:t>
      </w:r>
    </w:p>
    <w:p w:rsidR="00BA421A" w:rsidRDefault="00BA421A" w:rsidP="005B24DD">
      <w:pPr>
        <w:ind w:right="15"/>
        <w:rPr>
          <w:sz w:val="28"/>
          <w:szCs w:val="28"/>
        </w:rPr>
      </w:pPr>
    </w:p>
    <w:tbl>
      <w:tblPr>
        <w:tblW w:w="5000" w:type="pct"/>
        <w:tblCellMar>
          <w:left w:w="0" w:type="dxa"/>
          <w:right w:w="0" w:type="dxa"/>
        </w:tblCellMar>
        <w:tblLook w:val="0000" w:firstRow="0" w:lastRow="0" w:firstColumn="0" w:lastColumn="0" w:noHBand="0" w:noVBand="0"/>
      </w:tblPr>
      <w:tblGrid>
        <w:gridCol w:w="630"/>
        <w:gridCol w:w="3789"/>
        <w:gridCol w:w="1770"/>
        <w:gridCol w:w="1770"/>
        <w:gridCol w:w="1770"/>
        <w:gridCol w:w="1770"/>
        <w:gridCol w:w="1770"/>
        <w:gridCol w:w="1755"/>
      </w:tblGrid>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285AA6" w:rsidRDefault="00BA421A" w:rsidP="009E24AF">
            <w:pPr>
              <w:jc w:val="center"/>
              <w:rPr>
                <w:sz w:val="28"/>
                <w:szCs w:val="28"/>
              </w:rPr>
            </w:pPr>
            <w:r w:rsidRPr="00285AA6">
              <w:rPr>
                <w:sz w:val="28"/>
                <w:szCs w:val="28"/>
              </w:rPr>
              <w:t>№</w:t>
            </w:r>
          </w:p>
        </w:tc>
        <w:tc>
          <w:tcPr>
            <w:tcW w:w="1261" w:type="pct"/>
            <w:tcBorders>
              <w:top w:val="single" w:sz="4" w:space="0" w:color="auto"/>
              <w:left w:val="nil"/>
              <w:bottom w:val="single" w:sz="4" w:space="0" w:color="auto"/>
              <w:right w:val="single" w:sz="4" w:space="0" w:color="auto"/>
            </w:tcBorders>
            <w:vAlign w:val="center"/>
          </w:tcPr>
          <w:p w:rsidR="00BA421A" w:rsidRPr="00285AA6" w:rsidRDefault="00BA421A" w:rsidP="009E24AF">
            <w:pPr>
              <w:jc w:val="center"/>
              <w:rPr>
                <w:sz w:val="28"/>
                <w:szCs w:val="28"/>
              </w:rPr>
            </w:pPr>
            <w:r w:rsidRPr="00285AA6">
              <w:rPr>
                <w:sz w:val="28"/>
                <w:szCs w:val="28"/>
              </w:rPr>
              <w:t>Период</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201</w:t>
            </w:r>
            <w:r w:rsidR="00586150">
              <w:rPr>
                <w:sz w:val="28"/>
                <w:szCs w:val="28"/>
              </w:rPr>
              <w:t>9</w:t>
            </w:r>
          </w:p>
        </w:tc>
        <w:tc>
          <w:tcPr>
            <w:tcW w:w="589" w:type="pct"/>
            <w:tcBorders>
              <w:top w:val="single" w:sz="4" w:space="0" w:color="auto"/>
              <w:left w:val="nil"/>
              <w:bottom w:val="single" w:sz="4" w:space="0" w:color="auto"/>
              <w:right w:val="single" w:sz="4" w:space="0" w:color="auto"/>
            </w:tcBorders>
            <w:vAlign w:val="center"/>
          </w:tcPr>
          <w:p w:rsidR="00BA421A" w:rsidRDefault="00586150" w:rsidP="009E24AF">
            <w:pPr>
              <w:jc w:val="center"/>
              <w:rPr>
                <w:sz w:val="28"/>
                <w:szCs w:val="28"/>
              </w:rPr>
            </w:pPr>
            <w:r>
              <w:rPr>
                <w:sz w:val="28"/>
                <w:szCs w:val="28"/>
              </w:rPr>
              <w:t>2020</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w:t>
            </w:r>
            <w:r w:rsidR="00586150">
              <w:rPr>
                <w:sz w:val="28"/>
                <w:szCs w:val="28"/>
              </w:rPr>
              <w:t>1</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w:t>
            </w:r>
            <w:r w:rsidR="00586150">
              <w:rPr>
                <w:sz w:val="28"/>
                <w:szCs w:val="28"/>
              </w:rPr>
              <w:t>2</w:t>
            </w:r>
          </w:p>
        </w:tc>
        <w:tc>
          <w:tcPr>
            <w:tcW w:w="589" w:type="pct"/>
            <w:tcBorders>
              <w:top w:val="single" w:sz="4" w:space="0" w:color="auto"/>
              <w:left w:val="nil"/>
              <w:bottom w:val="single" w:sz="4" w:space="0" w:color="auto"/>
              <w:right w:val="single" w:sz="4" w:space="0" w:color="auto"/>
            </w:tcBorders>
            <w:vAlign w:val="center"/>
          </w:tcPr>
          <w:p w:rsidR="00BA421A" w:rsidRDefault="00BA421A" w:rsidP="009E24AF">
            <w:pPr>
              <w:jc w:val="center"/>
              <w:rPr>
                <w:sz w:val="28"/>
                <w:szCs w:val="28"/>
              </w:rPr>
            </w:pPr>
            <w:r>
              <w:rPr>
                <w:sz w:val="28"/>
                <w:szCs w:val="28"/>
              </w:rPr>
              <w:t>202</w:t>
            </w:r>
            <w:r w:rsidR="00586150">
              <w:rPr>
                <w:sz w:val="28"/>
                <w:szCs w:val="28"/>
              </w:rPr>
              <w:t>3</w:t>
            </w:r>
          </w:p>
        </w:tc>
        <w:tc>
          <w:tcPr>
            <w:tcW w:w="584" w:type="pct"/>
            <w:tcBorders>
              <w:top w:val="single" w:sz="4" w:space="0" w:color="auto"/>
              <w:left w:val="nil"/>
              <w:bottom w:val="single" w:sz="4" w:space="0" w:color="auto"/>
              <w:right w:val="single" w:sz="4" w:space="0" w:color="auto"/>
            </w:tcBorders>
            <w:vAlign w:val="center"/>
          </w:tcPr>
          <w:p w:rsidR="00BA421A" w:rsidRDefault="00586150" w:rsidP="009E24AF">
            <w:pPr>
              <w:jc w:val="center"/>
              <w:rPr>
                <w:sz w:val="28"/>
                <w:szCs w:val="28"/>
              </w:rPr>
            </w:pPr>
            <w:r>
              <w:rPr>
                <w:sz w:val="28"/>
                <w:szCs w:val="28"/>
              </w:rPr>
              <w:t>2024</w:t>
            </w:r>
            <w:r w:rsidR="00BA421A">
              <w:rPr>
                <w:sz w:val="28"/>
                <w:szCs w:val="28"/>
              </w:rPr>
              <w:t>-202</w:t>
            </w:r>
            <w:r>
              <w:rPr>
                <w:sz w:val="28"/>
                <w:szCs w:val="28"/>
              </w:rPr>
              <w:t>9</w:t>
            </w:r>
            <w:bookmarkStart w:id="23" w:name="_GoBack"/>
            <w:bookmarkEnd w:id="23"/>
          </w:p>
        </w:tc>
      </w:tr>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1</w:t>
            </w:r>
          </w:p>
        </w:tc>
        <w:tc>
          <w:tcPr>
            <w:tcW w:w="1261"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Установленная мощность, Гкал/час</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c>
          <w:tcPr>
            <w:tcW w:w="584"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2,15</w:t>
            </w:r>
          </w:p>
        </w:tc>
      </w:tr>
      <w:tr w:rsidR="00BA421A" w:rsidRPr="00AA3EED" w:rsidTr="009E24AF">
        <w:trPr>
          <w:trHeight w:val="96"/>
        </w:trPr>
        <w:tc>
          <w:tcPr>
            <w:tcW w:w="210" w:type="pct"/>
            <w:tcBorders>
              <w:top w:val="single" w:sz="4" w:space="0" w:color="auto"/>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2</w:t>
            </w:r>
          </w:p>
        </w:tc>
        <w:tc>
          <w:tcPr>
            <w:tcW w:w="1261" w:type="pct"/>
            <w:tcBorders>
              <w:top w:val="single" w:sz="4" w:space="0" w:color="auto"/>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Располагаемая мощность, Гкал/час</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9"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c>
          <w:tcPr>
            <w:tcW w:w="584" w:type="pct"/>
            <w:tcBorders>
              <w:top w:val="single" w:sz="4" w:space="0" w:color="auto"/>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2,05</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3</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Потребление тепловой энергии на отопление,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3117,68</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4</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Потребление тепловой энергии на ГВС,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0,00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5</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Потери в тепловых сетях,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968,800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6</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Собственные нужды источника</w:t>
            </w:r>
            <w:r w:rsidRPr="009F3AF3">
              <w:rPr>
                <w:sz w:val="28"/>
                <w:szCs w:val="28"/>
              </w:rPr>
              <w:t>,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61,30</w:t>
            </w:r>
          </w:p>
        </w:tc>
      </w:tr>
      <w:tr w:rsidR="00BA421A" w:rsidRPr="00AA3EED" w:rsidTr="009E24AF">
        <w:trPr>
          <w:trHeight w:val="96"/>
        </w:trPr>
        <w:tc>
          <w:tcPr>
            <w:tcW w:w="210" w:type="pct"/>
            <w:tcBorders>
              <w:top w:val="nil"/>
              <w:left w:val="single" w:sz="4" w:space="0" w:color="auto"/>
              <w:bottom w:val="single" w:sz="4" w:space="0" w:color="auto"/>
              <w:right w:val="single" w:sz="4" w:space="0" w:color="auto"/>
            </w:tcBorders>
            <w:vAlign w:val="center"/>
          </w:tcPr>
          <w:p w:rsidR="00BA421A" w:rsidRPr="009F3AF3" w:rsidRDefault="00BA421A" w:rsidP="009E24AF">
            <w:pPr>
              <w:jc w:val="center"/>
              <w:rPr>
                <w:sz w:val="28"/>
                <w:szCs w:val="28"/>
              </w:rPr>
            </w:pPr>
            <w:r>
              <w:rPr>
                <w:sz w:val="28"/>
                <w:szCs w:val="28"/>
              </w:rPr>
              <w:t>7</w:t>
            </w:r>
          </w:p>
        </w:tc>
        <w:tc>
          <w:tcPr>
            <w:tcW w:w="1261" w:type="pct"/>
            <w:tcBorders>
              <w:top w:val="nil"/>
              <w:left w:val="nil"/>
              <w:bottom w:val="single" w:sz="4" w:space="0" w:color="auto"/>
              <w:right w:val="single" w:sz="4" w:space="0" w:color="auto"/>
            </w:tcBorders>
            <w:vAlign w:val="center"/>
          </w:tcPr>
          <w:p w:rsidR="00BA421A" w:rsidRPr="009F3AF3" w:rsidRDefault="00BA421A" w:rsidP="009E24AF">
            <w:pPr>
              <w:jc w:val="center"/>
              <w:rPr>
                <w:sz w:val="28"/>
                <w:szCs w:val="28"/>
              </w:rPr>
            </w:pPr>
            <w:r w:rsidRPr="009F3AF3">
              <w:rPr>
                <w:sz w:val="28"/>
                <w:szCs w:val="28"/>
              </w:rPr>
              <w:t>Величина производства тепловой энергии, Гкал/год</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9"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c>
          <w:tcPr>
            <w:tcW w:w="584" w:type="pct"/>
            <w:tcBorders>
              <w:top w:val="nil"/>
              <w:left w:val="nil"/>
              <w:bottom w:val="single" w:sz="4" w:space="0" w:color="auto"/>
              <w:right w:val="single" w:sz="4" w:space="0" w:color="auto"/>
            </w:tcBorders>
            <w:vAlign w:val="center"/>
          </w:tcPr>
          <w:p w:rsidR="00BA421A" w:rsidRPr="003355C5" w:rsidRDefault="00BA421A" w:rsidP="003355C5">
            <w:pPr>
              <w:jc w:val="center"/>
              <w:rPr>
                <w:sz w:val="28"/>
                <w:szCs w:val="28"/>
              </w:rPr>
            </w:pPr>
            <w:r w:rsidRPr="003355C5">
              <w:rPr>
                <w:sz w:val="28"/>
                <w:szCs w:val="28"/>
              </w:rPr>
              <w:t>4147,78</w:t>
            </w:r>
          </w:p>
        </w:tc>
      </w:tr>
    </w:tbl>
    <w:p w:rsidR="00BA421A" w:rsidRDefault="00BA421A" w:rsidP="005B24DD">
      <w:pPr>
        <w:ind w:right="15"/>
        <w:rPr>
          <w:sz w:val="20"/>
          <w:szCs w:val="20"/>
        </w:rPr>
      </w:pPr>
    </w:p>
    <w:p w:rsidR="00BA421A" w:rsidRDefault="00BA421A" w:rsidP="005B24DD">
      <w:pPr>
        <w:ind w:right="15"/>
        <w:rPr>
          <w:sz w:val="28"/>
          <w:szCs w:val="28"/>
        </w:rPr>
      </w:pPr>
    </w:p>
    <w:p w:rsidR="00BA421A" w:rsidRDefault="00BA421A" w:rsidP="005B24DD">
      <w:pPr>
        <w:ind w:right="15"/>
        <w:rPr>
          <w:sz w:val="28"/>
          <w:szCs w:val="28"/>
        </w:rPr>
      </w:pPr>
    </w:p>
    <w:p w:rsidR="00BA421A" w:rsidRDefault="00BA421A" w:rsidP="00160A9F">
      <w:pPr>
        <w:pStyle w:val="10"/>
        <w:spacing w:line="360" w:lineRule="auto"/>
        <w:ind w:right="15"/>
        <w:jc w:val="center"/>
        <w:rPr>
          <w:rFonts w:ascii="Times New Roman" w:hAnsi="Times New Roman"/>
          <w:sz w:val="28"/>
          <w:szCs w:val="28"/>
        </w:rPr>
        <w:sectPr w:rsidR="00BA421A" w:rsidSect="009E24AF">
          <w:pgSz w:w="16838" w:h="11906" w:orient="landscape"/>
          <w:pgMar w:top="1134" w:right="902" w:bottom="567" w:left="902" w:header="426" w:footer="709" w:gutter="0"/>
          <w:cols w:space="720"/>
          <w:docGrid w:linePitch="326"/>
        </w:sectPr>
      </w:pPr>
      <w:bookmarkStart w:id="24" w:name="_Toc347478277"/>
    </w:p>
    <w:p w:rsidR="00BA421A" w:rsidRDefault="00BA421A" w:rsidP="00160A9F">
      <w:pPr>
        <w:pStyle w:val="10"/>
        <w:spacing w:line="360" w:lineRule="auto"/>
        <w:ind w:right="15"/>
        <w:jc w:val="center"/>
        <w:rPr>
          <w:rFonts w:ascii="Times New Roman" w:hAnsi="Times New Roman"/>
          <w:sz w:val="28"/>
          <w:szCs w:val="28"/>
        </w:rPr>
      </w:pPr>
      <w:bookmarkStart w:id="25" w:name="_Toc488316352"/>
      <w:r>
        <w:rPr>
          <w:rFonts w:ascii="Times New Roman" w:hAnsi="Times New Roman"/>
          <w:sz w:val="28"/>
          <w:szCs w:val="28"/>
        </w:rPr>
        <w:lastRenderedPageBreak/>
        <w:t>РАЗДЕЛ 3. БАЛАНСЫ ТЕПЛОНОСИТЕЛЯ</w:t>
      </w:r>
      <w:bookmarkEnd w:id="24"/>
      <w:bookmarkEnd w:id="25"/>
    </w:p>
    <w:p w:rsidR="00BA421A" w:rsidRDefault="00BA421A" w:rsidP="00CA0933">
      <w:pPr>
        <w:pStyle w:val="2"/>
        <w:numPr>
          <w:ilvl w:val="1"/>
          <w:numId w:val="12"/>
        </w:numPr>
        <w:tabs>
          <w:tab w:val="num" w:pos="0"/>
        </w:tabs>
        <w:spacing w:line="360" w:lineRule="auto"/>
        <w:ind w:right="15"/>
        <w:rPr>
          <w:rStyle w:val="Heading2Char"/>
          <w:b/>
          <w:szCs w:val="24"/>
        </w:rPr>
      </w:pPr>
      <w:bookmarkStart w:id="26" w:name="_Toc347478278"/>
      <w:bookmarkStart w:id="27" w:name="_Toc488316353"/>
      <w:r>
        <w:rPr>
          <w:rStyle w:val="Heading2Char"/>
          <w:b/>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Style w:val="Heading2Char"/>
          <w:b/>
          <w:szCs w:val="24"/>
        </w:rPr>
        <w:t>теплопотребляющими</w:t>
      </w:r>
      <w:proofErr w:type="spellEnd"/>
      <w:r>
        <w:rPr>
          <w:rStyle w:val="Heading2Char"/>
          <w:b/>
          <w:szCs w:val="24"/>
        </w:rPr>
        <w:t xml:space="preserve"> установками потребителей</w:t>
      </w:r>
      <w:bookmarkEnd w:id="26"/>
      <w:bookmarkEnd w:id="27"/>
    </w:p>
    <w:p w:rsidR="00BA421A" w:rsidRDefault="00BA421A" w:rsidP="00160A9F">
      <w:pPr>
        <w:spacing w:line="360" w:lineRule="auto"/>
        <w:ind w:firstLine="708"/>
        <w:jc w:val="both"/>
      </w:pPr>
      <w:r>
        <w:rPr>
          <w:sz w:val="28"/>
        </w:rPr>
        <w:t xml:space="preserve">Данные об объёмах системы теплопотребления у потребителей </w:t>
      </w:r>
      <w:r w:rsidR="00EC1857">
        <w:rPr>
          <w:sz w:val="28"/>
        </w:rPr>
        <w:t>отсутствуют</w:t>
      </w:r>
      <w:r>
        <w:rPr>
          <w:sz w:val="28"/>
        </w:rPr>
        <w:t>.</w:t>
      </w:r>
    </w:p>
    <w:p w:rsidR="00BA421A" w:rsidRDefault="00BA421A" w:rsidP="00CA0933">
      <w:pPr>
        <w:pStyle w:val="2"/>
        <w:numPr>
          <w:ilvl w:val="1"/>
          <w:numId w:val="12"/>
        </w:numPr>
        <w:tabs>
          <w:tab w:val="num" w:pos="0"/>
        </w:tabs>
        <w:spacing w:line="360" w:lineRule="auto"/>
        <w:ind w:right="15"/>
        <w:rPr>
          <w:b/>
          <w:szCs w:val="28"/>
        </w:rPr>
      </w:pPr>
      <w:bookmarkStart w:id="28" w:name="_Toc488316354"/>
      <w:r>
        <w:rPr>
          <w:b/>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28"/>
    </w:p>
    <w:p w:rsidR="00BA421A" w:rsidRDefault="00BA421A" w:rsidP="00160A9F">
      <w:pPr>
        <w:spacing w:line="360" w:lineRule="auto"/>
        <w:ind w:right="15" w:firstLine="540"/>
        <w:rPr>
          <w:sz w:val="28"/>
          <w:szCs w:val="28"/>
        </w:rPr>
      </w:pPr>
      <w:r>
        <w:rPr>
          <w:sz w:val="28"/>
          <w:szCs w:val="28"/>
        </w:rPr>
        <w:t xml:space="preserve">В таблице 3.2.1 приведено существующее положение водоподготовительных установок источников тепловой энергии, расположенных в </w:t>
      </w:r>
      <w:proofErr w:type="spellStart"/>
      <w:r>
        <w:rPr>
          <w:sz w:val="28"/>
          <w:szCs w:val="28"/>
        </w:rPr>
        <w:t>Майдаковском</w:t>
      </w:r>
      <w:proofErr w:type="spellEnd"/>
      <w:r>
        <w:rPr>
          <w:sz w:val="28"/>
          <w:szCs w:val="28"/>
        </w:rPr>
        <w:t xml:space="preserve">  сельском поселении.</w:t>
      </w:r>
    </w:p>
    <w:p w:rsidR="00BA421A" w:rsidRDefault="00BA421A" w:rsidP="00160A9F">
      <w:pPr>
        <w:spacing w:line="360" w:lineRule="auto"/>
        <w:ind w:right="15" w:firstLine="540"/>
        <w:rPr>
          <w:sz w:val="28"/>
          <w:szCs w:val="28"/>
        </w:rPr>
      </w:pPr>
      <w:r>
        <w:rPr>
          <w:sz w:val="28"/>
          <w:szCs w:val="28"/>
        </w:rPr>
        <w:t>Баланс производительности водоподготовительных установок складывается из нижеприведенных статей:</w:t>
      </w:r>
    </w:p>
    <w:p w:rsidR="00BA421A" w:rsidRDefault="00BA421A" w:rsidP="00160A9F">
      <w:pPr>
        <w:spacing w:line="360" w:lineRule="auto"/>
        <w:ind w:right="15" w:firstLine="540"/>
        <w:jc w:val="both"/>
        <w:rPr>
          <w:sz w:val="28"/>
          <w:szCs w:val="28"/>
        </w:rPr>
      </w:pPr>
      <w:r>
        <w:rPr>
          <w:sz w:val="28"/>
          <w:szCs w:val="28"/>
        </w:rPr>
        <w:t>- объем воды на заполнение наружных тепловых сетей, м</w:t>
      </w:r>
      <w:r>
        <w:rPr>
          <w:sz w:val="28"/>
          <w:szCs w:val="28"/>
          <w:vertAlign w:val="superscript"/>
        </w:rPr>
        <w:t>3</w:t>
      </w:r>
      <w:r>
        <w:rPr>
          <w:sz w:val="28"/>
          <w:szCs w:val="28"/>
        </w:rPr>
        <w:t>;</w:t>
      </w:r>
    </w:p>
    <w:p w:rsidR="00BA421A" w:rsidRDefault="00BA421A" w:rsidP="00160A9F">
      <w:pPr>
        <w:spacing w:line="360" w:lineRule="auto"/>
        <w:ind w:right="15" w:firstLine="540"/>
        <w:jc w:val="both"/>
        <w:rPr>
          <w:sz w:val="28"/>
          <w:szCs w:val="28"/>
        </w:rPr>
      </w:pPr>
      <w:r>
        <w:rPr>
          <w:sz w:val="28"/>
          <w:szCs w:val="28"/>
        </w:rPr>
        <w:t>- объем воды на подпитку системы теплоснабжения, м</w:t>
      </w:r>
      <w:r>
        <w:rPr>
          <w:sz w:val="28"/>
          <w:szCs w:val="28"/>
          <w:vertAlign w:val="superscript"/>
        </w:rPr>
        <w:t>3</w:t>
      </w:r>
      <w:r>
        <w:rPr>
          <w:sz w:val="28"/>
          <w:szCs w:val="28"/>
        </w:rPr>
        <w:t xml:space="preserve">; </w:t>
      </w:r>
    </w:p>
    <w:p w:rsidR="00BA421A" w:rsidRDefault="00BA421A" w:rsidP="00160A9F">
      <w:pPr>
        <w:spacing w:line="360" w:lineRule="auto"/>
        <w:ind w:right="15" w:firstLine="540"/>
        <w:jc w:val="both"/>
        <w:rPr>
          <w:sz w:val="28"/>
          <w:szCs w:val="28"/>
        </w:rPr>
      </w:pPr>
      <w:r>
        <w:rPr>
          <w:sz w:val="28"/>
          <w:szCs w:val="28"/>
        </w:rPr>
        <w:t>- объем воды на собственные нужды котельной, м</w:t>
      </w:r>
      <w:r>
        <w:rPr>
          <w:sz w:val="28"/>
          <w:szCs w:val="28"/>
          <w:vertAlign w:val="superscript"/>
        </w:rPr>
        <w:t>3</w:t>
      </w:r>
      <w:r>
        <w:rPr>
          <w:sz w:val="28"/>
          <w:szCs w:val="28"/>
        </w:rPr>
        <w:t xml:space="preserve">; </w:t>
      </w:r>
    </w:p>
    <w:p w:rsidR="00BA421A" w:rsidRDefault="00BA421A" w:rsidP="00160A9F">
      <w:pPr>
        <w:spacing w:line="360" w:lineRule="auto"/>
        <w:ind w:right="15" w:firstLine="540"/>
        <w:jc w:val="both"/>
        <w:rPr>
          <w:sz w:val="28"/>
          <w:szCs w:val="28"/>
        </w:rPr>
      </w:pPr>
      <w:r>
        <w:rPr>
          <w:sz w:val="28"/>
          <w:szCs w:val="28"/>
        </w:rPr>
        <w:t>- объем воды на заполнение системы отопления (объектов) , м</w:t>
      </w:r>
      <w:r>
        <w:rPr>
          <w:sz w:val="28"/>
          <w:szCs w:val="28"/>
          <w:vertAlign w:val="superscript"/>
        </w:rPr>
        <w:t>3</w:t>
      </w:r>
      <w:r>
        <w:rPr>
          <w:sz w:val="28"/>
          <w:szCs w:val="28"/>
        </w:rPr>
        <w:t>;</w:t>
      </w:r>
    </w:p>
    <w:p w:rsidR="00BA421A" w:rsidRDefault="00BA421A" w:rsidP="00160A9F">
      <w:pPr>
        <w:spacing w:line="360" w:lineRule="auto"/>
        <w:ind w:right="15" w:firstLine="540"/>
        <w:jc w:val="both"/>
        <w:rPr>
          <w:sz w:val="28"/>
          <w:szCs w:val="28"/>
        </w:rPr>
      </w:pPr>
      <w:r>
        <w:rPr>
          <w:sz w:val="28"/>
          <w:szCs w:val="28"/>
        </w:rPr>
        <w:t>- объем воды на горячее теплоснабжение, м</w:t>
      </w:r>
      <w:r>
        <w:rPr>
          <w:sz w:val="28"/>
          <w:szCs w:val="28"/>
          <w:vertAlign w:val="superscript"/>
        </w:rPr>
        <w:t>3</w:t>
      </w:r>
      <w:r>
        <w:rPr>
          <w:sz w:val="28"/>
          <w:szCs w:val="28"/>
        </w:rPr>
        <w:t>;</w:t>
      </w:r>
    </w:p>
    <w:p w:rsidR="00BA421A" w:rsidRDefault="00BA421A" w:rsidP="00160A9F">
      <w:pPr>
        <w:spacing w:line="360" w:lineRule="auto"/>
        <w:ind w:right="15" w:firstLine="360"/>
        <w:rPr>
          <w:sz w:val="28"/>
          <w:szCs w:val="28"/>
        </w:rPr>
      </w:pPr>
      <w:r>
        <w:rPr>
          <w:sz w:val="28"/>
          <w:szCs w:val="28"/>
        </w:rPr>
        <w:t>В процессе эксплуатации необходимо, чтобы ВПУ обеспечивала подпитку тепловой сети, расход потребителями теплоносителя (ГВС) и собственные нужды котельной.</w:t>
      </w:r>
    </w:p>
    <w:p w:rsidR="00BA421A" w:rsidRDefault="00BA421A" w:rsidP="00CA0933">
      <w:pPr>
        <w:pStyle w:val="28"/>
        <w:numPr>
          <w:ilvl w:val="0"/>
          <w:numId w:val="13"/>
        </w:numPr>
        <w:spacing w:line="360" w:lineRule="auto"/>
        <w:ind w:left="0" w:right="15" w:firstLine="567"/>
        <w:rPr>
          <w:i/>
          <w:sz w:val="28"/>
          <w:szCs w:val="28"/>
        </w:rPr>
      </w:pPr>
      <w:r>
        <w:rPr>
          <w:i/>
          <w:sz w:val="28"/>
          <w:szCs w:val="28"/>
        </w:rPr>
        <w:t>объем воды на заполнение тепловой системы отопления внутренней системы отопления объекта (здания)</w:t>
      </w:r>
    </w:p>
    <w:p w:rsidR="00BA421A" w:rsidRDefault="00BA421A" w:rsidP="00160A9F">
      <w:pPr>
        <w:spacing w:after="120" w:line="360" w:lineRule="auto"/>
        <w:ind w:right="15"/>
        <w:jc w:val="center"/>
        <w:rPr>
          <w:sz w:val="28"/>
          <w:szCs w:val="28"/>
        </w:rPr>
      </w:pPr>
      <w:r>
        <w:rPr>
          <w:i/>
          <w:kern w:val="18"/>
          <w:sz w:val="28"/>
          <w:szCs w:val="28"/>
          <w:lang w:val="en-US"/>
        </w:rPr>
        <w:t>V</w:t>
      </w:r>
      <w:r>
        <w:rPr>
          <w:i/>
          <w:kern w:val="18"/>
          <w:sz w:val="20"/>
        </w:rPr>
        <w:t xml:space="preserve">от </w:t>
      </w:r>
      <w:r>
        <w:rPr>
          <w:i/>
          <w:kern w:val="18"/>
          <w:sz w:val="28"/>
          <w:szCs w:val="28"/>
        </w:rPr>
        <w:t xml:space="preserve">= </w:t>
      </w:r>
      <w:proofErr w:type="spellStart"/>
      <w:r>
        <w:rPr>
          <w:i/>
          <w:kern w:val="18"/>
          <w:sz w:val="32"/>
          <w:szCs w:val="32"/>
        </w:rPr>
        <w:t>ν</w:t>
      </w:r>
      <w:r>
        <w:rPr>
          <w:i/>
          <w:kern w:val="18"/>
          <w:sz w:val="20"/>
        </w:rPr>
        <w:t>от</w:t>
      </w:r>
      <w:proofErr w:type="spellEnd"/>
      <w:r>
        <w:rPr>
          <w:i/>
          <w:kern w:val="18"/>
          <w:sz w:val="28"/>
          <w:szCs w:val="28"/>
        </w:rPr>
        <w:t xml:space="preserve"> ·</w:t>
      </w:r>
      <w:r>
        <w:rPr>
          <w:i/>
          <w:kern w:val="18"/>
          <w:sz w:val="28"/>
          <w:szCs w:val="28"/>
          <w:lang w:val="en-US"/>
        </w:rPr>
        <w:t>Q</w:t>
      </w:r>
      <w:r>
        <w:rPr>
          <w:i/>
          <w:kern w:val="18"/>
          <w:sz w:val="20"/>
        </w:rPr>
        <w:t>от</w:t>
      </w:r>
      <w:r>
        <w:rPr>
          <w:sz w:val="28"/>
          <w:szCs w:val="28"/>
        </w:rPr>
        <w:t>,</w:t>
      </w:r>
    </w:p>
    <w:p w:rsidR="00BA421A" w:rsidRDefault="00BA421A" w:rsidP="00160A9F">
      <w:pPr>
        <w:ind w:right="15"/>
        <w:rPr>
          <w:kern w:val="18"/>
          <w:sz w:val="28"/>
          <w:szCs w:val="28"/>
        </w:rPr>
      </w:pPr>
      <w:r>
        <w:rPr>
          <w:kern w:val="18"/>
          <w:sz w:val="28"/>
          <w:szCs w:val="28"/>
        </w:rPr>
        <w:t>где</w:t>
      </w:r>
    </w:p>
    <w:p w:rsidR="00BA421A" w:rsidRDefault="00BA421A" w:rsidP="00160A9F">
      <w:pPr>
        <w:spacing w:line="360" w:lineRule="auto"/>
        <w:ind w:right="15" w:hanging="240"/>
        <w:jc w:val="both"/>
        <w:rPr>
          <w:kern w:val="18"/>
          <w:sz w:val="28"/>
          <w:szCs w:val="28"/>
        </w:rPr>
      </w:pPr>
      <w:r>
        <w:rPr>
          <w:kern w:val="18"/>
          <w:sz w:val="28"/>
          <w:szCs w:val="28"/>
        </w:rPr>
        <w:t xml:space="preserve"> </w:t>
      </w:r>
      <w:r w:rsidR="000A07F6">
        <w:rPr>
          <w:sz w:val="28"/>
          <w:szCs w:val="28"/>
        </w:rPr>
        <w:fldChar w:fldCharType="begin"/>
      </w:r>
      <w:r>
        <w:rPr>
          <w:sz w:val="28"/>
          <w:szCs w:val="28"/>
        </w:rPr>
        <w:instrText xml:space="preserve"> QUOTE </w:instrText>
      </w:r>
      <w:r w:rsidR="005861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equationxml="&lt;">
            <v:imagedata r:id="rId13" o:title="" chromakey="white"/>
          </v:shape>
        </w:pict>
      </w:r>
      <w:r>
        <w:rPr>
          <w:sz w:val="28"/>
          <w:szCs w:val="28"/>
        </w:rPr>
        <w:instrText xml:space="preserve"> </w:instrText>
      </w:r>
      <w:r w:rsidR="000A07F6">
        <w:rPr>
          <w:sz w:val="28"/>
          <w:szCs w:val="28"/>
        </w:rPr>
        <w:fldChar w:fldCharType="separate"/>
      </w:r>
      <w:r>
        <w:rPr>
          <w:i/>
          <w:kern w:val="18"/>
          <w:sz w:val="32"/>
          <w:szCs w:val="32"/>
        </w:rPr>
        <w:t xml:space="preserve"> </w:t>
      </w:r>
      <w:proofErr w:type="spellStart"/>
      <w:proofErr w:type="gramStart"/>
      <w:r>
        <w:rPr>
          <w:i/>
          <w:kern w:val="18"/>
          <w:sz w:val="32"/>
          <w:szCs w:val="32"/>
        </w:rPr>
        <w:t>ν</w:t>
      </w:r>
      <w:proofErr w:type="gramEnd"/>
      <w:r>
        <w:rPr>
          <w:i/>
          <w:kern w:val="18"/>
          <w:sz w:val="20"/>
        </w:rPr>
        <w:t>от</w:t>
      </w:r>
      <w:proofErr w:type="spellEnd"/>
      <w:r>
        <w:rPr>
          <w:sz w:val="28"/>
          <w:szCs w:val="28"/>
        </w:rPr>
        <w:t xml:space="preserve"> </w:t>
      </w:r>
      <w:r w:rsidR="000A07F6">
        <w:rPr>
          <w:sz w:val="28"/>
          <w:szCs w:val="28"/>
        </w:rPr>
        <w:fldChar w:fldCharType="end"/>
      </w:r>
      <w:r>
        <w:rPr>
          <w:sz w:val="28"/>
          <w:szCs w:val="28"/>
        </w:rPr>
        <w:t xml:space="preserve"> – удельный объем воды (справочная величина, </w:t>
      </w:r>
      <w:r w:rsidR="000A07F6">
        <w:rPr>
          <w:sz w:val="28"/>
          <w:szCs w:val="28"/>
        </w:rPr>
        <w:fldChar w:fldCharType="begin"/>
      </w:r>
      <w:r>
        <w:rPr>
          <w:sz w:val="28"/>
          <w:szCs w:val="28"/>
        </w:rPr>
        <w:instrText xml:space="preserve"> QUOTE </w:instrText>
      </w:r>
      <w:r w:rsidR="00586150">
        <w:pict>
          <v:shape id="_x0000_i1026" type="#_x0000_t75" style="width:12.75pt;height:17.25pt" equationxml="&lt;">
            <v:imagedata r:id="rId13" o:title="" chromakey="white"/>
          </v:shape>
        </w:pict>
      </w:r>
      <w:r>
        <w:rPr>
          <w:sz w:val="28"/>
          <w:szCs w:val="28"/>
        </w:rPr>
        <w:instrText xml:space="preserve"> </w:instrText>
      </w:r>
      <w:r w:rsidR="000A07F6">
        <w:rPr>
          <w:sz w:val="28"/>
          <w:szCs w:val="28"/>
        </w:rPr>
        <w:fldChar w:fldCharType="separate"/>
      </w:r>
      <w:r>
        <w:rPr>
          <w:i/>
          <w:kern w:val="18"/>
          <w:sz w:val="32"/>
          <w:szCs w:val="32"/>
        </w:rPr>
        <w:t xml:space="preserve"> </w:t>
      </w:r>
      <w:proofErr w:type="spellStart"/>
      <w:r>
        <w:rPr>
          <w:i/>
          <w:kern w:val="18"/>
          <w:sz w:val="32"/>
          <w:szCs w:val="32"/>
        </w:rPr>
        <w:t>ν</w:t>
      </w:r>
      <w:r>
        <w:rPr>
          <w:i/>
          <w:kern w:val="18"/>
          <w:sz w:val="20"/>
        </w:rPr>
        <w:t>от</w:t>
      </w:r>
      <w:proofErr w:type="spellEnd"/>
      <w:r>
        <w:rPr>
          <w:sz w:val="28"/>
          <w:szCs w:val="28"/>
        </w:rPr>
        <w:t xml:space="preserve"> </w:t>
      </w:r>
      <w:r w:rsidR="000A07F6">
        <w:rPr>
          <w:sz w:val="28"/>
          <w:szCs w:val="28"/>
        </w:rPr>
        <w:fldChar w:fldCharType="end"/>
      </w:r>
      <w:r>
        <w:rPr>
          <w:sz w:val="28"/>
          <w:szCs w:val="28"/>
        </w:rPr>
        <w:t xml:space="preserve"> = 30 м</w:t>
      </w:r>
      <w:r>
        <w:rPr>
          <w:sz w:val="28"/>
          <w:szCs w:val="28"/>
          <w:vertAlign w:val="superscript"/>
        </w:rPr>
        <w:t>3</w:t>
      </w:r>
      <w:r>
        <w:rPr>
          <w:sz w:val="28"/>
          <w:szCs w:val="28"/>
        </w:rPr>
        <w:t>/(Гкал/ч);</w:t>
      </w:r>
    </w:p>
    <w:p w:rsidR="00BA421A" w:rsidRDefault="00BA421A" w:rsidP="00160A9F">
      <w:pPr>
        <w:spacing w:line="360" w:lineRule="auto"/>
        <w:ind w:right="15" w:hanging="240"/>
        <w:jc w:val="both"/>
        <w:rPr>
          <w:sz w:val="28"/>
          <w:szCs w:val="28"/>
        </w:rPr>
      </w:pPr>
      <w:r>
        <w:rPr>
          <w:i/>
          <w:kern w:val="18"/>
          <w:sz w:val="28"/>
          <w:szCs w:val="28"/>
        </w:rPr>
        <w:t xml:space="preserve">  </w:t>
      </w:r>
      <w:r>
        <w:rPr>
          <w:i/>
          <w:kern w:val="18"/>
          <w:sz w:val="28"/>
          <w:szCs w:val="28"/>
          <w:lang w:val="en-US"/>
        </w:rPr>
        <w:t>Q</w:t>
      </w:r>
      <w:r>
        <w:rPr>
          <w:i/>
          <w:kern w:val="18"/>
          <w:sz w:val="20"/>
        </w:rPr>
        <w:t>от</w:t>
      </w:r>
      <w:r>
        <w:rPr>
          <w:sz w:val="28"/>
          <w:szCs w:val="28"/>
        </w:rPr>
        <w:t xml:space="preserve"> - максимальный тепловой поток на отопление здания (расчетно-нормативная величина), Гкал/ч.</w:t>
      </w:r>
    </w:p>
    <w:p w:rsidR="00BA421A" w:rsidRDefault="00BA421A" w:rsidP="00160A9F">
      <w:pPr>
        <w:ind w:right="15"/>
        <w:jc w:val="center"/>
        <w:rPr>
          <w:sz w:val="28"/>
          <w:szCs w:val="28"/>
        </w:rPr>
      </w:pPr>
    </w:p>
    <w:p w:rsidR="00BA421A" w:rsidRDefault="00BA421A" w:rsidP="00CA0933">
      <w:pPr>
        <w:pStyle w:val="28"/>
        <w:numPr>
          <w:ilvl w:val="0"/>
          <w:numId w:val="13"/>
        </w:numPr>
        <w:spacing w:line="360" w:lineRule="auto"/>
        <w:ind w:left="0" w:right="15" w:firstLine="567"/>
        <w:rPr>
          <w:i/>
          <w:sz w:val="28"/>
          <w:szCs w:val="28"/>
        </w:rPr>
      </w:pPr>
      <w:r>
        <w:rPr>
          <w:i/>
          <w:sz w:val="28"/>
          <w:szCs w:val="28"/>
        </w:rPr>
        <w:lastRenderedPageBreak/>
        <w:t>объем воды на заполнение наружных тепловых сетей</w:t>
      </w:r>
    </w:p>
    <w:p w:rsidR="00BA421A" w:rsidRDefault="00BA421A" w:rsidP="00160A9F">
      <w:pPr>
        <w:spacing w:line="360" w:lineRule="auto"/>
        <w:ind w:right="15"/>
        <w:rPr>
          <w:sz w:val="28"/>
          <w:szCs w:val="28"/>
        </w:rPr>
      </w:pPr>
      <w:r>
        <w:rPr>
          <w:sz w:val="28"/>
          <w:szCs w:val="28"/>
        </w:rPr>
        <w:t>Данная величина рассчитана в приложении  5.</w:t>
      </w:r>
    </w:p>
    <w:p w:rsidR="00BA421A" w:rsidRDefault="00BA421A" w:rsidP="00CA0933">
      <w:pPr>
        <w:pStyle w:val="28"/>
        <w:numPr>
          <w:ilvl w:val="0"/>
          <w:numId w:val="13"/>
        </w:numPr>
        <w:spacing w:line="360" w:lineRule="auto"/>
        <w:ind w:left="0" w:right="15" w:firstLine="567"/>
        <w:rPr>
          <w:i/>
          <w:sz w:val="28"/>
          <w:szCs w:val="28"/>
        </w:rPr>
      </w:pPr>
      <w:r>
        <w:rPr>
          <w:i/>
          <w:sz w:val="28"/>
          <w:szCs w:val="28"/>
        </w:rPr>
        <w:t>объем воды на подпитку системы теплоснабжения</w:t>
      </w:r>
    </w:p>
    <w:p w:rsidR="00BA421A" w:rsidRDefault="00BA421A" w:rsidP="00160A9F">
      <w:pPr>
        <w:pStyle w:val="28"/>
        <w:spacing w:line="360" w:lineRule="auto"/>
        <w:ind w:left="0" w:right="15"/>
        <w:rPr>
          <w:sz w:val="28"/>
          <w:szCs w:val="28"/>
        </w:rPr>
      </w:pPr>
      <w:r>
        <w:rPr>
          <w:sz w:val="28"/>
          <w:szCs w:val="28"/>
        </w:rPr>
        <w:t>закрытая система</w:t>
      </w:r>
    </w:p>
    <w:p w:rsidR="00BA421A" w:rsidRDefault="00BA421A" w:rsidP="00160A9F">
      <w:pPr>
        <w:pStyle w:val="28"/>
        <w:spacing w:line="360" w:lineRule="auto"/>
        <w:ind w:left="0" w:right="15"/>
        <w:jc w:val="center"/>
        <w:rPr>
          <w:sz w:val="28"/>
          <w:szCs w:val="28"/>
        </w:rPr>
      </w:pPr>
      <w:r>
        <w:rPr>
          <w:i/>
          <w:kern w:val="18"/>
          <w:sz w:val="28"/>
          <w:szCs w:val="28"/>
          <w:lang w:val="en-US"/>
        </w:rPr>
        <w:t>V</w:t>
      </w:r>
      <w:proofErr w:type="spellStart"/>
      <w:r>
        <w:rPr>
          <w:i/>
          <w:kern w:val="18"/>
          <w:sz w:val="20"/>
        </w:rPr>
        <w:t>подп</w:t>
      </w:r>
      <w:proofErr w:type="spellEnd"/>
      <w:r>
        <w:rPr>
          <w:i/>
          <w:kern w:val="18"/>
          <w:sz w:val="20"/>
        </w:rPr>
        <w:t xml:space="preserve"> </w:t>
      </w:r>
      <w:r>
        <w:rPr>
          <w:i/>
          <w:kern w:val="18"/>
          <w:sz w:val="28"/>
          <w:szCs w:val="28"/>
        </w:rPr>
        <w:t>=0,0025·</w:t>
      </w:r>
      <w:r>
        <w:rPr>
          <w:i/>
          <w:kern w:val="18"/>
          <w:sz w:val="28"/>
          <w:szCs w:val="28"/>
          <w:lang w:val="en-US"/>
        </w:rPr>
        <w:t>V</w:t>
      </w:r>
      <w:r>
        <w:rPr>
          <w:sz w:val="28"/>
          <w:szCs w:val="28"/>
        </w:rPr>
        <w:t>,</w:t>
      </w:r>
    </w:p>
    <w:p w:rsidR="00BA421A" w:rsidRDefault="00BA421A" w:rsidP="00160A9F">
      <w:pPr>
        <w:spacing w:line="360" w:lineRule="auto"/>
        <w:ind w:right="15"/>
        <w:rPr>
          <w:kern w:val="18"/>
          <w:sz w:val="28"/>
          <w:szCs w:val="28"/>
        </w:rPr>
      </w:pPr>
      <w:r>
        <w:rPr>
          <w:kern w:val="18"/>
          <w:sz w:val="28"/>
          <w:szCs w:val="28"/>
        </w:rPr>
        <w:t xml:space="preserve">где </w:t>
      </w:r>
    </w:p>
    <w:p w:rsidR="00BA421A" w:rsidRDefault="00BA421A" w:rsidP="00160A9F">
      <w:pPr>
        <w:spacing w:line="360" w:lineRule="auto"/>
        <w:ind w:right="15"/>
        <w:rPr>
          <w:sz w:val="28"/>
          <w:szCs w:val="28"/>
        </w:rPr>
      </w:pPr>
      <w:r>
        <w:rPr>
          <w:kern w:val="18"/>
          <w:sz w:val="28"/>
          <w:szCs w:val="28"/>
        </w:rPr>
        <w:t xml:space="preserve">     </w:t>
      </w:r>
      <w:r w:rsidR="000A07F6">
        <w:rPr>
          <w:sz w:val="28"/>
          <w:szCs w:val="28"/>
        </w:rPr>
        <w:fldChar w:fldCharType="begin"/>
      </w:r>
      <w:r>
        <w:rPr>
          <w:sz w:val="28"/>
          <w:szCs w:val="28"/>
        </w:rPr>
        <w:instrText xml:space="preserve"> QUOTE </w:instrText>
      </w:r>
      <w:r w:rsidR="00586150">
        <w:pict>
          <v:shape id="_x0000_i1027" type="#_x0000_t75" style="width:21.75pt;height:17.25pt" equationxml="&lt;">
            <v:imagedata r:id="rId14" o:title="" chromakey="white"/>
          </v:shape>
        </w:pict>
      </w:r>
      <w:r>
        <w:rPr>
          <w:sz w:val="28"/>
          <w:szCs w:val="28"/>
        </w:rPr>
        <w:instrText xml:space="preserve"> </w:instrText>
      </w:r>
      <w:r w:rsidR="000A07F6">
        <w:rPr>
          <w:sz w:val="28"/>
          <w:szCs w:val="28"/>
        </w:rPr>
        <w:fldChar w:fldCharType="separate"/>
      </w:r>
      <w:r>
        <w:rPr>
          <w:i/>
          <w:kern w:val="18"/>
          <w:sz w:val="28"/>
          <w:szCs w:val="28"/>
        </w:rPr>
        <w:t xml:space="preserve"> </w:t>
      </w:r>
      <w:r>
        <w:rPr>
          <w:i/>
          <w:kern w:val="18"/>
          <w:sz w:val="28"/>
          <w:szCs w:val="28"/>
          <w:lang w:val="en-US"/>
        </w:rPr>
        <w:t>V</w:t>
      </w:r>
      <w:r w:rsidRPr="00160A9F">
        <w:rPr>
          <w:sz w:val="28"/>
          <w:szCs w:val="28"/>
        </w:rPr>
        <w:t xml:space="preserve"> </w:t>
      </w:r>
      <w:r w:rsidR="000A07F6">
        <w:rPr>
          <w:sz w:val="28"/>
          <w:szCs w:val="28"/>
        </w:rPr>
        <w:fldChar w:fldCharType="end"/>
      </w:r>
      <w:r>
        <w:rPr>
          <w:sz w:val="28"/>
          <w:szCs w:val="28"/>
        </w:rPr>
        <w:t xml:space="preserve"> - </w:t>
      </w:r>
      <w:proofErr w:type="gramStart"/>
      <w:r>
        <w:rPr>
          <w:sz w:val="28"/>
          <w:szCs w:val="28"/>
        </w:rPr>
        <w:t>объем</w:t>
      </w:r>
      <w:proofErr w:type="gramEnd"/>
      <w:r>
        <w:rPr>
          <w:sz w:val="28"/>
          <w:szCs w:val="28"/>
        </w:rPr>
        <w:t xml:space="preserve"> воды в трубопроводах т/сети и системе отопления, м</w:t>
      </w:r>
      <w:r>
        <w:rPr>
          <w:sz w:val="28"/>
          <w:szCs w:val="28"/>
          <w:vertAlign w:val="superscript"/>
        </w:rPr>
        <w:t>3</w:t>
      </w:r>
      <w:r>
        <w:rPr>
          <w:sz w:val="28"/>
          <w:szCs w:val="28"/>
        </w:rPr>
        <w:t>.</w:t>
      </w:r>
    </w:p>
    <w:p w:rsidR="00BA421A" w:rsidRDefault="00BA421A" w:rsidP="00160A9F">
      <w:pPr>
        <w:pStyle w:val="28"/>
        <w:spacing w:line="360" w:lineRule="auto"/>
        <w:ind w:left="0" w:right="15"/>
        <w:rPr>
          <w:sz w:val="28"/>
          <w:szCs w:val="28"/>
        </w:rPr>
      </w:pPr>
      <w:r>
        <w:rPr>
          <w:sz w:val="28"/>
          <w:szCs w:val="28"/>
        </w:rPr>
        <w:t>открытая система</w:t>
      </w:r>
    </w:p>
    <w:p w:rsidR="00BA421A" w:rsidRDefault="00BA421A" w:rsidP="00160A9F">
      <w:pPr>
        <w:pStyle w:val="28"/>
        <w:spacing w:line="360" w:lineRule="auto"/>
        <w:ind w:left="0" w:right="15"/>
        <w:jc w:val="center"/>
        <w:rPr>
          <w:sz w:val="28"/>
          <w:szCs w:val="28"/>
        </w:rPr>
      </w:pPr>
      <w:r>
        <w:rPr>
          <w:i/>
          <w:kern w:val="18"/>
          <w:sz w:val="28"/>
          <w:szCs w:val="28"/>
          <w:lang w:val="en-US"/>
        </w:rPr>
        <w:t>V</w:t>
      </w:r>
      <w:proofErr w:type="spellStart"/>
      <w:r>
        <w:rPr>
          <w:i/>
          <w:kern w:val="18"/>
          <w:sz w:val="20"/>
        </w:rPr>
        <w:t>подп</w:t>
      </w:r>
      <w:proofErr w:type="spellEnd"/>
      <w:r>
        <w:rPr>
          <w:i/>
          <w:kern w:val="18"/>
          <w:sz w:val="20"/>
        </w:rPr>
        <w:t xml:space="preserve"> </w:t>
      </w:r>
      <w:r>
        <w:rPr>
          <w:i/>
          <w:kern w:val="18"/>
          <w:sz w:val="28"/>
          <w:szCs w:val="28"/>
        </w:rPr>
        <w:t>=0,0025·</w:t>
      </w:r>
      <w:r>
        <w:rPr>
          <w:i/>
          <w:kern w:val="18"/>
          <w:sz w:val="28"/>
          <w:szCs w:val="28"/>
          <w:lang w:val="en-US"/>
        </w:rPr>
        <w:t>V</w:t>
      </w:r>
      <w:r>
        <w:rPr>
          <w:i/>
          <w:kern w:val="18"/>
          <w:sz w:val="28"/>
          <w:szCs w:val="28"/>
        </w:rPr>
        <w:t>+</w:t>
      </w:r>
      <w:r>
        <w:rPr>
          <w:i/>
          <w:kern w:val="18"/>
          <w:sz w:val="28"/>
          <w:szCs w:val="28"/>
          <w:lang w:val="en-US"/>
        </w:rPr>
        <w:t>G</w:t>
      </w:r>
      <w:proofErr w:type="spellStart"/>
      <w:r>
        <w:rPr>
          <w:i/>
          <w:kern w:val="18"/>
          <w:sz w:val="28"/>
          <w:szCs w:val="28"/>
          <w:vertAlign w:val="subscript"/>
        </w:rPr>
        <w:t>гвс</w:t>
      </w:r>
      <w:proofErr w:type="spellEnd"/>
      <w:r>
        <w:rPr>
          <w:sz w:val="28"/>
          <w:szCs w:val="28"/>
        </w:rPr>
        <w:t>,</w:t>
      </w:r>
    </w:p>
    <w:p w:rsidR="00BA421A" w:rsidRDefault="00BA421A" w:rsidP="00160A9F">
      <w:pPr>
        <w:spacing w:line="360" w:lineRule="auto"/>
        <w:ind w:right="15"/>
        <w:rPr>
          <w:kern w:val="18"/>
          <w:sz w:val="28"/>
          <w:szCs w:val="28"/>
        </w:rPr>
      </w:pPr>
      <w:r>
        <w:rPr>
          <w:kern w:val="18"/>
          <w:sz w:val="28"/>
          <w:szCs w:val="28"/>
        </w:rPr>
        <w:t xml:space="preserve">где </w:t>
      </w:r>
    </w:p>
    <w:p w:rsidR="00BA421A" w:rsidRDefault="00BA421A" w:rsidP="00160A9F">
      <w:pPr>
        <w:spacing w:line="360" w:lineRule="auto"/>
        <w:ind w:right="15"/>
        <w:rPr>
          <w:sz w:val="28"/>
          <w:szCs w:val="28"/>
        </w:rPr>
      </w:pPr>
      <w:r>
        <w:rPr>
          <w:kern w:val="18"/>
          <w:sz w:val="28"/>
          <w:szCs w:val="28"/>
        </w:rPr>
        <w:t xml:space="preserve">     </w:t>
      </w:r>
      <w:r w:rsidR="000A07F6">
        <w:rPr>
          <w:sz w:val="28"/>
          <w:szCs w:val="28"/>
        </w:rPr>
        <w:fldChar w:fldCharType="begin"/>
      </w:r>
      <w:r>
        <w:rPr>
          <w:sz w:val="28"/>
          <w:szCs w:val="28"/>
        </w:rPr>
        <w:instrText xml:space="preserve"> QUOTE </w:instrText>
      </w:r>
      <w:r w:rsidR="00586150">
        <w:pict>
          <v:shape id="_x0000_i1028" type="#_x0000_t75" style="width:21.75pt;height:17.25pt" equationxml="&lt;">
            <v:imagedata r:id="rId14" o:title="" chromakey="white"/>
          </v:shape>
        </w:pict>
      </w:r>
      <w:r>
        <w:rPr>
          <w:sz w:val="28"/>
          <w:szCs w:val="28"/>
        </w:rPr>
        <w:instrText xml:space="preserve"> </w:instrText>
      </w:r>
      <w:r w:rsidR="000A07F6">
        <w:rPr>
          <w:sz w:val="28"/>
          <w:szCs w:val="28"/>
        </w:rPr>
        <w:fldChar w:fldCharType="separate"/>
      </w:r>
      <w:r>
        <w:rPr>
          <w:i/>
          <w:kern w:val="18"/>
          <w:sz w:val="28"/>
          <w:szCs w:val="28"/>
        </w:rPr>
        <w:t xml:space="preserve"> </w:t>
      </w:r>
      <w:r>
        <w:rPr>
          <w:i/>
          <w:kern w:val="18"/>
          <w:sz w:val="28"/>
          <w:szCs w:val="28"/>
          <w:lang w:val="en-US"/>
        </w:rPr>
        <w:t>G</w:t>
      </w:r>
      <w:proofErr w:type="spellStart"/>
      <w:r>
        <w:rPr>
          <w:i/>
          <w:kern w:val="18"/>
          <w:sz w:val="28"/>
          <w:szCs w:val="28"/>
          <w:vertAlign w:val="subscript"/>
        </w:rPr>
        <w:t>гвс</w:t>
      </w:r>
      <w:proofErr w:type="spellEnd"/>
      <w:r>
        <w:rPr>
          <w:sz w:val="28"/>
          <w:szCs w:val="28"/>
        </w:rPr>
        <w:t xml:space="preserve"> </w:t>
      </w:r>
      <w:r w:rsidR="000A07F6">
        <w:rPr>
          <w:sz w:val="28"/>
          <w:szCs w:val="28"/>
        </w:rPr>
        <w:fldChar w:fldCharType="end"/>
      </w:r>
      <w:r>
        <w:rPr>
          <w:sz w:val="28"/>
          <w:szCs w:val="28"/>
        </w:rPr>
        <w:t xml:space="preserve"> - среднечасовой расход воды на горячее водоснабжение, м</w:t>
      </w:r>
      <w:r>
        <w:rPr>
          <w:sz w:val="28"/>
          <w:szCs w:val="28"/>
          <w:vertAlign w:val="superscript"/>
        </w:rPr>
        <w:t>3</w:t>
      </w:r>
      <w:r>
        <w:rPr>
          <w:sz w:val="28"/>
          <w:szCs w:val="28"/>
        </w:rPr>
        <w:t>.</w:t>
      </w:r>
    </w:p>
    <w:p w:rsidR="00BA421A" w:rsidRDefault="00BA421A" w:rsidP="00160A9F">
      <w:pPr>
        <w:spacing w:line="360" w:lineRule="auto"/>
        <w:ind w:right="15" w:firstLine="540"/>
        <w:rPr>
          <w:sz w:val="28"/>
          <w:szCs w:val="28"/>
        </w:rPr>
      </w:pPr>
    </w:p>
    <w:p w:rsidR="00BA421A" w:rsidRDefault="00BA421A" w:rsidP="00160A9F">
      <w:pPr>
        <w:spacing w:line="360" w:lineRule="auto"/>
        <w:ind w:right="15" w:firstLine="540"/>
        <w:rPr>
          <w:sz w:val="28"/>
          <w:szCs w:val="28"/>
        </w:rPr>
        <w:sectPr w:rsidR="00BA421A" w:rsidSect="00D85422">
          <w:pgSz w:w="11907" w:h="16840" w:code="9"/>
          <w:pgMar w:top="1134" w:right="747" w:bottom="1134" w:left="1132" w:header="426" w:footer="709" w:gutter="0"/>
          <w:cols w:space="708"/>
          <w:docGrid w:linePitch="360"/>
        </w:sectPr>
      </w:pPr>
      <w:r>
        <w:rPr>
          <w:sz w:val="28"/>
          <w:szCs w:val="28"/>
        </w:rPr>
        <w:t xml:space="preserve">Результаты расчетов по каждому источников тепловой энергии приведены в </w:t>
      </w:r>
      <w:r w:rsidRPr="009E24AF">
        <w:rPr>
          <w:sz w:val="28"/>
          <w:szCs w:val="28"/>
        </w:rPr>
        <w:t>таблице 3.2.2.</w:t>
      </w:r>
    </w:p>
    <w:p w:rsidR="00BA421A" w:rsidRPr="001259C5" w:rsidRDefault="00BA421A" w:rsidP="009E24AF">
      <w:pPr>
        <w:spacing w:line="360" w:lineRule="auto"/>
        <w:ind w:right="15" w:firstLine="540"/>
        <w:rPr>
          <w:sz w:val="28"/>
          <w:szCs w:val="28"/>
        </w:rPr>
      </w:pPr>
      <w:r>
        <w:rPr>
          <w:sz w:val="28"/>
          <w:szCs w:val="28"/>
        </w:rPr>
        <w:lastRenderedPageBreak/>
        <w:t xml:space="preserve">Таблица 3.2.1 ВПУ источников тепловой энергии </w:t>
      </w:r>
    </w:p>
    <w:tbl>
      <w:tblPr>
        <w:tblW w:w="5000" w:type="pct"/>
        <w:tblCellMar>
          <w:left w:w="0" w:type="dxa"/>
          <w:right w:w="0" w:type="dxa"/>
        </w:tblCellMar>
        <w:tblLook w:val="0000" w:firstRow="0" w:lastRow="0" w:firstColumn="0" w:lastColumn="0" w:noHBand="0" w:noVBand="0"/>
      </w:tblPr>
      <w:tblGrid>
        <w:gridCol w:w="637"/>
        <w:gridCol w:w="8318"/>
        <w:gridCol w:w="2374"/>
        <w:gridCol w:w="3233"/>
      </w:tblGrid>
      <w:tr w:rsidR="00BA421A" w:rsidRPr="009E24AF" w:rsidTr="009E24AF">
        <w:trPr>
          <w:trHeight w:val="77"/>
        </w:trPr>
        <w:tc>
          <w:tcPr>
            <w:tcW w:w="219" w:type="pc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w:t>
            </w:r>
          </w:p>
        </w:tc>
        <w:tc>
          <w:tcPr>
            <w:tcW w:w="2856"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Показатель</w:t>
            </w:r>
          </w:p>
        </w:tc>
        <w:tc>
          <w:tcPr>
            <w:tcW w:w="815"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Размерность</w:t>
            </w:r>
          </w:p>
        </w:tc>
        <w:tc>
          <w:tcPr>
            <w:tcW w:w="1110" w:type="pct"/>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3355C5">
            <w:pPr>
              <w:jc w:val="center"/>
              <w:rPr>
                <w:szCs w:val="20"/>
              </w:rPr>
            </w:pPr>
            <w:r>
              <w:rPr>
                <w:szCs w:val="20"/>
              </w:rPr>
              <w:t xml:space="preserve">Котельная с. </w:t>
            </w:r>
            <w:proofErr w:type="spellStart"/>
            <w:r>
              <w:rPr>
                <w:szCs w:val="20"/>
              </w:rPr>
              <w:t>Майдаково</w:t>
            </w:r>
            <w:proofErr w:type="spellEnd"/>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Средняя расчетная производительность ВПУ</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340"/>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2</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Средневзвешенный срок службы</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лет</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4</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Потери располагаемой производительности</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375"/>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5</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Собственные нужды</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6</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Количество баков-аккумуляторов теплоносителя</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Ед.</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7</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Площадь баков аккумуляторов</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vertAlign w:val="superscript"/>
              </w:rPr>
            </w:pPr>
            <w:r w:rsidRPr="009E24AF">
              <w:rPr>
                <w:szCs w:val="20"/>
              </w:rPr>
              <w:t>м</w:t>
            </w:r>
            <w:r w:rsidRPr="009E24AF">
              <w:rPr>
                <w:szCs w:val="20"/>
                <w:vertAlign w:val="superscript"/>
              </w:rPr>
              <w:t>2</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8</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 xml:space="preserve">Всего подпитка тепловой сети, в </w:t>
            </w:r>
            <w:proofErr w:type="spellStart"/>
            <w:r w:rsidRPr="009E24AF">
              <w:rPr>
                <w:szCs w:val="20"/>
              </w:rPr>
              <w:t>т.ч</w:t>
            </w:r>
            <w:proofErr w:type="spellEnd"/>
            <w:r w:rsidRPr="009E24AF">
              <w:rPr>
                <w:szCs w:val="20"/>
              </w:rPr>
              <w:t>.:</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9</w:t>
            </w:r>
          </w:p>
        </w:tc>
        <w:tc>
          <w:tcPr>
            <w:tcW w:w="2856" w:type="pct"/>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нормативные утечки теплоносителя</w:t>
            </w:r>
          </w:p>
        </w:tc>
        <w:tc>
          <w:tcPr>
            <w:tcW w:w="815" w:type="pct"/>
            <w:tcBorders>
              <w:top w:val="nil"/>
              <w:left w:val="nil"/>
              <w:bottom w:val="single" w:sz="4" w:space="0" w:color="auto"/>
              <w:right w:val="single" w:sz="4" w:space="0" w:color="auto"/>
            </w:tcBorders>
            <w:shd w:val="clear" w:color="auto" w:fill="FFFFFF"/>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shd w:val="clear" w:color="auto" w:fill="FFFFFF"/>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11</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Максимум подпитки тепловой сети в эксплуатационном режиме</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87"/>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12</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Максимальная подпитка ТС в период повреждения участка</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r w:rsidR="00BA421A" w:rsidRPr="009E24AF" w:rsidTr="009E24AF">
        <w:trPr>
          <w:trHeight w:val="352"/>
        </w:trPr>
        <w:tc>
          <w:tcPr>
            <w:tcW w:w="219" w:type="pct"/>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13</w:t>
            </w:r>
          </w:p>
        </w:tc>
        <w:tc>
          <w:tcPr>
            <w:tcW w:w="2856"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Резерв(+)/дефицит (-) ВПУ</w:t>
            </w:r>
          </w:p>
        </w:tc>
        <w:tc>
          <w:tcPr>
            <w:tcW w:w="815" w:type="pct"/>
            <w:tcBorders>
              <w:top w:val="nil"/>
              <w:left w:val="nil"/>
              <w:bottom w:val="single" w:sz="4" w:space="0" w:color="auto"/>
              <w:right w:val="single" w:sz="4" w:space="0" w:color="auto"/>
            </w:tcBorders>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тонн/час</w:t>
            </w:r>
          </w:p>
        </w:tc>
        <w:tc>
          <w:tcPr>
            <w:tcW w:w="1110" w:type="pct"/>
            <w:tcBorders>
              <w:top w:val="nil"/>
              <w:left w:val="nil"/>
              <w:bottom w:val="single" w:sz="4" w:space="0" w:color="auto"/>
              <w:right w:val="single" w:sz="4" w:space="0" w:color="auto"/>
            </w:tcBorders>
            <w:noWrap/>
            <w:tcMar>
              <w:top w:w="19" w:type="dxa"/>
              <w:left w:w="19" w:type="dxa"/>
              <w:bottom w:w="0" w:type="dxa"/>
              <w:right w:w="19" w:type="dxa"/>
            </w:tcMar>
            <w:vAlign w:val="center"/>
          </w:tcPr>
          <w:p w:rsidR="00BA421A" w:rsidRPr="009E24AF" w:rsidRDefault="00BA421A" w:rsidP="009E24AF">
            <w:pPr>
              <w:jc w:val="center"/>
              <w:rPr>
                <w:szCs w:val="20"/>
              </w:rPr>
            </w:pPr>
            <w:r w:rsidRPr="009E24AF">
              <w:rPr>
                <w:szCs w:val="20"/>
              </w:rPr>
              <w:t>н/д</w:t>
            </w:r>
          </w:p>
        </w:tc>
      </w:tr>
    </w:tbl>
    <w:p w:rsidR="00BA421A" w:rsidRDefault="00BA421A" w:rsidP="00160A9F">
      <w:pPr>
        <w:rPr>
          <w:sz w:val="20"/>
          <w:szCs w:val="20"/>
        </w:rPr>
      </w:pPr>
      <w:r w:rsidRPr="00843944">
        <w:rPr>
          <w:sz w:val="20"/>
          <w:szCs w:val="20"/>
        </w:rPr>
        <w:t>* данные предоставленные заказчиком.</w:t>
      </w:r>
    </w:p>
    <w:p w:rsidR="00BA421A" w:rsidRDefault="00BA421A" w:rsidP="00160A9F">
      <w:pPr>
        <w:rPr>
          <w:sz w:val="20"/>
          <w:szCs w:val="20"/>
        </w:rPr>
      </w:pPr>
    </w:p>
    <w:p w:rsidR="00BA421A" w:rsidRDefault="00BA421A" w:rsidP="009E24AF">
      <w:pPr>
        <w:spacing w:line="360" w:lineRule="auto"/>
        <w:ind w:right="15" w:firstLine="540"/>
        <w:rPr>
          <w:sz w:val="28"/>
          <w:szCs w:val="28"/>
        </w:rPr>
      </w:pPr>
      <w:r>
        <w:rPr>
          <w:sz w:val="28"/>
          <w:szCs w:val="28"/>
        </w:rPr>
        <w:t>Таблица 3.2.2 Баланс производительности водоподготовительных установок (расчетные величины)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4415"/>
        <w:gridCol w:w="2505"/>
        <w:gridCol w:w="2505"/>
        <w:gridCol w:w="2353"/>
        <w:gridCol w:w="2015"/>
      </w:tblGrid>
      <w:tr w:rsidR="00BA421A" w:rsidTr="009E24AF">
        <w:trPr>
          <w:trHeight w:val="96"/>
        </w:trPr>
        <w:tc>
          <w:tcPr>
            <w:tcW w:w="264" w:type="pct"/>
            <w:vAlign w:val="center"/>
          </w:tcPr>
          <w:p w:rsidR="00BA421A" w:rsidRDefault="00BA421A" w:rsidP="00D85422">
            <w:pPr>
              <w:jc w:val="center"/>
            </w:pPr>
            <w:r>
              <w:t>№ п/п</w:t>
            </w:r>
          </w:p>
        </w:tc>
        <w:tc>
          <w:tcPr>
            <w:tcW w:w="1516" w:type="pct"/>
            <w:vAlign w:val="center"/>
          </w:tcPr>
          <w:p w:rsidR="00BA421A" w:rsidRDefault="00BA421A" w:rsidP="00D85422">
            <w:pPr>
              <w:jc w:val="center"/>
            </w:pPr>
            <w:r>
              <w:t>Наименование источника тепловой энергии</w:t>
            </w:r>
          </w:p>
        </w:tc>
        <w:tc>
          <w:tcPr>
            <w:tcW w:w="860" w:type="pct"/>
            <w:vAlign w:val="center"/>
          </w:tcPr>
          <w:p w:rsidR="00BA421A" w:rsidRDefault="00BA421A" w:rsidP="00D85422">
            <w:pPr>
              <w:jc w:val="center"/>
            </w:pPr>
            <w:r>
              <w:t>Нормативная утечка воды из трубопроводов тепловой сети, м3/год (</w:t>
            </w:r>
            <w:proofErr w:type="spellStart"/>
            <w:r>
              <w:t>тн</w:t>
            </w:r>
            <w:proofErr w:type="spellEnd"/>
            <w:r>
              <w:t>/год)</w:t>
            </w:r>
          </w:p>
        </w:tc>
        <w:tc>
          <w:tcPr>
            <w:tcW w:w="860" w:type="pct"/>
            <w:vAlign w:val="center"/>
          </w:tcPr>
          <w:p w:rsidR="00BA421A" w:rsidRDefault="00BA421A" w:rsidP="00D85422">
            <w:pPr>
              <w:jc w:val="center"/>
            </w:pPr>
            <w:r>
              <w:t>Количество воды на заполнение трубопроводов тепловых сетей, м3</w:t>
            </w:r>
          </w:p>
        </w:tc>
        <w:tc>
          <w:tcPr>
            <w:tcW w:w="808" w:type="pct"/>
            <w:vAlign w:val="center"/>
          </w:tcPr>
          <w:p w:rsidR="00BA421A" w:rsidRDefault="00BA421A" w:rsidP="00D85422">
            <w:pPr>
              <w:jc w:val="center"/>
            </w:pPr>
            <w:r>
              <w:t>Количество воды на регламентные испытания  (К=1) и</w:t>
            </w:r>
            <w:r>
              <w:br/>
              <w:t>заполнение тепловых сетей после ремонта (К=1,5), м3</w:t>
            </w:r>
          </w:p>
        </w:tc>
        <w:tc>
          <w:tcPr>
            <w:tcW w:w="692" w:type="pct"/>
            <w:vAlign w:val="center"/>
          </w:tcPr>
          <w:p w:rsidR="00BA421A" w:rsidRDefault="00BA421A" w:rsidP="00D85422">
            <w:pPr>
              <w:jc w:val="center"/>
            </w:pPr>
            <w:r>
              <w:t>Количество тепловой энергии на заполнение тепловых сетей после ремонта, Гкал</w:t>
            </w:r>
          </w:p>
        </w:tc>
      </w:tr>
      <w:tr w:rsidR="00BA421A" w:rsidTr="009E24AF">
        <w:trPr>
          <w:trHeight w:val="270"/>
        </w:trPr>
        <w:tc>
          <w:tcPr>
            <w:tcW w:w="264" w:type="pct"/>
            <w:vAlign w:val="center"/>
          </w:tcPr>
          <w:p w:rsidR="00BA421A" w:rsidRDefault="00BA421A" w:rsidP="00D85422">
            <w:pPr>
              <w:jc w:val="center"/>
              <w:rPr>
                <w:sz w:val="20"/>
              </w:rPr>
            </w:pPr>
            <w:r>
              <w:rPr>
                <w:sz w:val="20"/>
              </w:rPr>
              <w:t>1</w:t>
            </w:r>
          </w:p>
        </w:tc>
        <w:tc>
          <w:tcPr>
            <w:tcW w:w="1516" w:type="pct"/>
            <w:vAlign w:val="center"/>
          </w:tcPr>
          <w:p w:rsidR="00BA421A" w:rsidRDefault="00BA421A" w:rsidP="00D85422">
            <w:pPr>
              <w:jc w:val="center"/>
              <w:rPr>
                <w:sz w:val="20"/>
              </w:rPr>
            </w:pPr>
            <w:r>
              <w:rPr>
                <w:sz w:val="20"/>
              </w:rPr>
              <w:t>2</w:t>
            </w:r>
          </w:p>
        </w:tc>
        <w:tc>
          <w:tcPr>
            <w:tcW w:w="860" w:type="pct"/>
            <w:vAlign w:val="center"/>
          </w:tcPr>
          <w:p w:rsidR="00BA421A" w:rsidRDefault="00BA421A" w:rsidP="00D85422">
            <w:pPr>
              <w:jc w:val="center"/>
              <w:rPr>
                <w:sz w:val="20"/>
              </w:rPr>
            </w:pPr>
            <w:r>
              <w:rPr>
                <w:sz w:val="20"/>
              </w:rPr>
              <w:t>3</w:t>
            </w:r>
          </w:p>
        </w:tc>
        <w:tc>
          <w:tcPr>
            <w:tcW w:w="860" w:type="pct"/>
            <w:vAlign w:val="center"/>
          </w:tcPr>
          <w:p w:rsidR="00BA421A" w:rsidRDefault="00BA421A" w:rsidP="00D85422">
            <w:pPr>
              <w:jc w:val="center"/>
              <w:rPr>
                <w:sz w:val="20"/>
              </w:rPr>
            </w:pPr>
            <w:r>
              <w:rPr>
                <w:sz w:val="20"/>
              </w:rPr>
              <w:t>4</w:t>
            </w:r>
          </w:p>
        </w:tc>
        <w:tc>
          <w:tcPr>
            <w:tcW w:w="808" w:type="pct"/>
            <w:vAlign w:val="center"/>
          </w:tcPr>
          <w:p w:rsidR="00BA421A" w:rsidRDefault="00BA421A" w:rsidP="00D85422">
            <w:pPr>
              <w:jc w:val="center"/>
              <w:rPr>
                <w:sz w:val="20"/>
              </w:rPr>
            </w:pPr>
            <w:r>
              <w:rPr>
                <w:sz w:val="20"/>
              </w:rPr>
              <w:t>5</w:t>
            </w:r>
          </w:p>
        </w:tc>
        <w:tc>
          <w:tcPr>
            <w:tcW w:w="692" w:type="pct"/>
            <w:vAlign w:val="center"/>
          </w:tcPr>
          <w:p w:rsidR="00BA421A" w:rsidRDefault="00BA421A" w:rsidP="00D85422">
            <w:pPr>
              <w:jc w:val="center"/>
              <w:rPr>
                <w:sz w:val="20"/>
              </w:rPr>
            </w:pPr>
            <w:r>
              <w:rPr>
                <w:sz w:val="20"/>
              </w:rPr>
              <w:t>6</w:t>
            </w:r>
          </w:p>
        </w:tc>
      </w:tr>
      <w:tr w:rsidR="00BA421A" w:rsidTr="00D85422">
        <w:trPr>
          <w:trHeight w:val="96"/>
        </w:trPr>
        <w:tc>
          <w:tcPr>
            <w:tcW w:w="5000" w:type="pct"/>
            <w:gridSpan w:val="6"/>
            <w:shd w:val="clear" w:color="auto" w:fill="FFFFFF"/>
            <w:noWrap/>
            <w:vAlign w:val="center"/>
          </w:tcPr>
          <w:p w:rsidR="00BA421A" w:rsidRPr="009E24AF" w:rsidRDefault="00BA421A" w:rsidP="00D85422">
            <w:pPr>
              <w:jc w:val="center"/>
              <w:rPr>
                <w:b/>
                <w:sz w:val="28"/>
                <w:u w:val="single"/>
                <w:lang w:eastAsia="en-US"/>
              </w:rPr>
            </w:pPr>
            <w:r w:rsidRPr="009E24AF">
              <w:rPr>
                <w:b/>
                <w:sz w:val="28"/>
                <w:u w:val="single"/>
              </w:rPr>
              <w:t>Сети отопления</w:t>
            </w:r>
          </w:p>
        </w:tc>
      </w:tr>
      <w:tr w:rsidR="00BA421A" w:rsidRPr="009E24AF" w:rsidTr="003355C5">
        <w:trPr>
          <w:trHeight w:val="96"/>
        </w:trPr>
        <w:tc>
          <w:tcPr>
            <w:tcW w:w="264" w:type="pct"/>
            <w:shd w:val="clear" w:color="auto" w:fill="FFFFFF"/>
            <w:noWrap/>
            <w:vAlign w:val="center"/>
          </w:tcPr>
          <w:p w:rsidR="00BA421A" w:rsidRPr="009E24AF" w:rsidRDefault="00BA421A" w:rsidP="00D85422">
            <w:pPr>
              <w:jc w:val="center"/>
              <w:rPr>
                <w:sz w:val="28"/>
                <w:szCs w:val="28"/>
              </w:rPr>
            </w:pPr>
            <w:r w:rsidRPr="009E24AF">
              <w:rPr>
                <w:sz w:val="28"/>
                <w:szCs w:val="28"/>
              </w:rPr>
              <w:t>1</w:t>
            </w:r>
          </w:p>
        </w:tc>
        <w:tc>
          <w:tcPr>
            <w:tcW w:w="1516" w:type="pct"/>
            <w:shd w:val="clear" w:color="auto" w:fill="FFFFFF"/>
            <w:noWrap/>
            <w:vAlign w:val="center"/>
          </w:tcPr>
          <w:p w:rsidR="00BA421A" w:rsidRPr="009E24AF" w:rsidRDefault="00BA421A" w:rsidP="003355C5">
            <w:pPr>
              <w:jc w:val="center"/>
              <w:rPr>
                <w:sz w:val="28"/>
                <w:szCs w:val="28"/>
              </w:rPr>
            </w:pPr>
            <w:r w:rsidRPr="009E24AF">
              <w:rPr>
                <w:sz w:val="28"/>
                <w:szCs w:val="28"/>
              </w:rPr>
              <w:t xml:space="preserve">Котельная  </w:t>
            </w:r>
            <w:r>
              <w:rPr>
                <w:sz w:val="28"/>
                <w:szCs w:val="28"/>
              </w:rPr>
              <w:t xml:space="preserve">с. </w:t>
            </w:r>
            <w:proofErr w:type="spellStart"/>
            <w:r>
              <w:rPr>
                <w:sz w:val="28"/>
                <w:szCs w:val="28"/>
              </w:rPr>
              <w:t>Майдаково</w:t>
            </w:r>
            <w:proofErr w:type="spellEnd"/>
          </w:p>
        </w:tc>
        <w:tc>
          <w:tcPr>
            <w:tcW w:w="860" w:type="pct"/>
            <w:vAlign w:val="center"/>
          </w:tcPr>
          <w:p w:rsidR="00BA421A" w:rsidRPr="009E24AF" w:rsidRDefault="00BA421A">
            <w:pPr>
              <w:jc w:val="center"/>
              <w:rPr>
                <w:sz w:val="28"/>
                <w:szCs w:val="28"/>
              </w:rPr>
            </w:pPr>
            <w:r>
              <w:rPr>
                <w:sz w:val="28"/>
                <w:szCs w:val="28"/>
              </w:rPr>
              <w:t>395,14</w:t>
            </w:r>
          </w:p>
        </w:tc>
        <w:tc>
          <w:tcPr>
            <w:tcW w:w="860" w:type="pct"/>
            <w:vAlign w:val="center"/>
          </w:tcPr>
          <w:p w:rsidR="00BA421A" w:rsidRPr="009E24AF" w:rsidRDefault="00BA421A">
            <w:pPr>
              <w:jc w:val="center"/>
              <w:rPr>
                <w:sz w:val="28"/>
                <w:szCs w:val="28"/>
              </w:rPr>
            </w:pPr>
            <w:r>
              <w:rPr>
                <w:sz w:val="28"/>
                <w:szCs w:val="28"/>
              </w:rPr>
              <w:t>30,07</w:t>
            </w:r>
          </w:p>
        </w:tc>
        <w:tc>
          <w:tcPr>
            <w:tcW w:w="808" w:type="pct"/>
            <w:vAlign w:val="center"/>
          </w:tcPr>
          <w:p w:rsidR="00BA421A" w:rsidRPr="009E24AF" w:rsidRDefault="00BA421A">
            <w:pPr>
              <w:jc w:val="center"/>
              <w:rPr>
                <w:sz w:val="28"/>
                <w:szCs w:val="28"/>
              </w:rPr>
            </w:pPr>
            <w:r>
              <w:rPr>
                <w:sz w:val="28"/>
                <w:szCs w:val="28"/>
              </w:rPr>
              <w:t>60,14</w:t>
            </w:r>
          </w:p>
        </w:tc>
        <w:tc>
          <w:tcPr>
            <w:tcW w:w="692" w:type="pct"/>
            <w:vAlign w:val="center"/>
          </w:tcPr>
          <w:p w:rsidR="00BA421A" w:rsidRPr="009E24AF" w:rsidRDefault="00BA421A">
            <w:pPr>
              <w:jc w:val="center"/>
              <w:rPr>
                <w:sz w:val="28"/>
                <w:szCs w:val="28"/>
              </w:rPr>
            </w:pPr>
            <w:r>
              <w:rPr>
                <w:sz w:val="28"/>
                <w:szCs w:val="28"/>
              </w:rPr>
              <w:t>1,35</w:t>
            </w:r>
          </w:p>
        </w:tc>
      </w:tr>
    </w:tbl>
    <w:p w:rsidR="00BA421A" w:rsidRDefault="00BA421A" w:rsidP="00160A9F">
      <w:pPr>
        <w:ind w:right="15"/>
        <w:rPr>
          <w:sz w:val="20"/>
        </w:rPr>
      </w:pPr>
    </w:p>
    <w:p w:rsidR="00BA421A" w:rsidRDefault="00BA421A" w:rsidP="00BC3A93">
      <w:pPr>
        <w:spacing w:line="360" w:lineRule="auto"/>
        <w:jc w:val="center"/>
        <w:rPr>
          <w:b/>
          <w:sz w:val="28"/>
          <w:szCs w:val="28"/>
        </w:rPr>
        <w:sectPr w:rsidR="00BA421A" w:rsidSect="009E24AF">
          <w:pgSz w:w="16840" w:h="11907" w:orient="landscape" w:code="9"/>
          <w:pgMar w:top="1132" w:right="1134" w:bottom="747" w:left="1134" w:header="426" w:footer="709" w:gutter="0"/>
          <w:cols w:space="708"/>
          <w:docGrid w:linePitch="360"/>
        </w:sectPr>
      </w:pPr>
    </w:p>
    <w:p w:rsidR="00BA421A" w:rsidRDefault="00BA421A" w:rsidP="00D85422">
      <w:pPr>
        <w:pStyle w:val="10"/>
        <w:spacing w:line="360" w:lineRule="auto"/>
        <w:ind w:right="15"/>
        <w:jc w:val="center"/>
        <w:rPr>
          <w:rFonts w:ascii="Times New Roman" w:hAnsi="Times New Roman"/>
          <w:bCs w:val="0"/>
          <w:sz w:val="28"/>
        </w:rPr>
      </w:pPr>
      <w:bookmarkStart w:id="29" w:name="_Toc488316355"/>
      <w:r>
        <w:rPr>
          <w:rFonts w:ascii="Times New Roman" w:hAnsi="Times New Roman"/>
          <w:bCs w:val="0"/>
          <w:sz w:val="28"/>
        </w:rPr>
        <w:lastRenderedPageBreak/>
        <w:t>РАЗДЕЛ 4. ПРЕДЛОЖЕНИЯ ПО СТРОИТЕЛЬСТВУ, РЕКОНСТРУКЦИИ И ТЕХНИЧЕСКОМУ ПЕРЕВООРУЖЕНИЮ ИСТОЧНИКОВ ТЕПЛОВОЙ ЭНЕРГИИ</w:t>
      </w:r>
      <w:bookmarkEnd w:id="29"/>
    </w:p>
    <w:p w:rsidR="00BA421A" w:rsidRDefault="00BA421A" w:rsidP="00D85422">
      <w:pPr>
        <w:pStyle w:val="2"/>
        <w:spacing w:line="360" w:lineRule="auto"/>
        <w:ind w:right="15"/>
        <w:jc w:val="both"/>
        <w:rPr>
          <w:b/>
        </w:rPr>
      </w:pPr>
      <w:bookmarkStart w:id="30" w:name="_Toc488316356"/>
      <w:r>
        <w:rPr>
          <w:b/>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r>
        <w:rPr>
          <w:b/>
          <w:sz w:val="29"/>
          <w:szCs w:val="29"/>
        </w:rPr>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30"/>
    </w:p>
    <w:p w:rsidR="00BA421A" w:rsidRDefault="00BA421A" w:rsidP="00D85422">
      <w:pPr>
        <w:ind w:right="15"/>
      </w:pPr>
    </w:p>
    <w:p w:rsidR="00BA421A" w:rsidRDefault="00BA421A" w:rsidP="00D85422">
      <w:pPr>
        <w:spacing w:line="360" w:lineRule="auto"/>
        <w:ind w:right="15" w:firstLine="567"/>
        <w:jc w:val="both"/>
        <w:rPr>
          <w:sz w:val="28"/>
          <w:szCs w:val="28"/>
        </w:rPr>
      </w:pPr>
      <w:r>
        <w:rPr>
          <w:sz w:val="28"/>
          <w:szCs w:val="28"/>
        </w:rPr>
        <w:t>Строительства источников тепловой энергии для покрытия перспективной нагрузки на осваиваемых территориях не планируется.</w:t>
      </w:r>
    </w:p>
    <w:p w:rsidR="00BA421A" w:rsidRDefault="00BA421A" w:rsidP="00D85422">
      <w:pPr>
        <w:spacing w:line="360" w:lineRule="auto"/>
        <w:ind w:right="15" w:firstLine="567"/>
        <w:jc w:val="both"/>
        <w:rPr>
          <w:sz w:val="28"/>
          <w:szCs w:val="28"/>
        </w:rPr>
      </w:pPr>
    </w:p>
    <w:p w:rsidR="00BA421A" w:rsidRDefault="00BA421A" w:rsidP="00D85422">
      <w:pPr>
        <w:pStyle w:val="2"/>
        <w:spacing w:line="360" w:lineRule="auto"/>
        <w:ind w:right="15"/>
        <w:rPr>
          <w:b/>
          <w:bCs/>
        </w:rPr>
      </w:pPr>
      <w:bookmarkStart w:id="31" w:name="_Toc488316357"/>
      <w:r>
        <w:rPr>
          <w:b/>
          <w:bC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1"/>
    </w:p>
    <w:p w:rsidR="00BA421A" w:rsidRDefault="00BA421A" w:rsidP="00F60D71">
      <w:pPr>
        <w:spacing w:line="360" w:lineRule="auto"/>
        <w:ind w:firstLine="708"/>
        <w:jc w:val="both"/>
        <w:rPr>
          <w:sz w:val="28"/>
          <w:szCs w:val="28"/>
        </w:rPr>
      </w:pPr>
      <w:r>
        <w:rPr>
          <w:sz w:val="28"/>
          <w:szCs w:val="28"/>
        </w:rPr>
        <w:t>Предложения отсутствуют.</w:t>
      </w:r>
    </w:p>
    <w:p w:rsidR="00BA421A" w:rsidRDefault="00BA421A" w:rsidP="00D85422">
      <w:pPr>
        <w:pStyle w:val="2"/>
        <w:spacing w:line="360" w:lineRule="auto"/>
        <w:ind w:right="15"/>
        <w:jc w:val="both"/>
        <w:rPr>
          <w:b/>
          <w:szCs w:val="28"/>
        </w:rPr>
      </w:pPr>
      <w:bookmarkStart w:id="32" w:name="_Toc488316358"/>
      <w:r>
        <w:rPr>
          <w:b/>
          <w:szCs w:val="28"/>
        </w:rPr>
        <w:t>4.4. Графики совместной работы источников тепловой энергии, функционирующих в режиме комбинированной выработки электрической и тепловой энергии,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32"/>
    </w:p>
    <w:p w:rsidR="00BA421A" w:rsidRDefault="00BA421A" w:rsidP="00D85422">
      <w:pPr>
        <w:ind w:right="15"/>
      </w:pPr>
    </w:p>
    <w:p w:rsidR="00BA421A" w:rsidRDefault="00BA421A" w:rsidP="00D85422">
      <w:pPr>
        <w:spacing w:line="360" w:lineRule="auto"/>
        <w:ind w:right="15" w:firstLine="540"/>
        <w:jc w:val="both"/>
        <w:rPr>
          <w:bCs/>
          <w:sz w:val="28"/>
          <w:szCs w:val="20"/>
        </w:rPr>
      </w:pPr>
      <w:r>
        <w:rPr>
          <w:bCs/>
          <w:sz w:val="28"/>
          <w:szCs w:val="20"/>
        </w:rPr>
        <w:t xml:space="preserve">Источники тепловой энергии, функционирующие в режиме комбинированной выработки электрической и тепловой энергии в </w:t>
      </w:r>
      <w:proofErr w:type="spellStart"/>
      <w:r>
        <w:rPr>
          <w:bCs/>
          <w:sz w:val="28"/>
          <w:szCs w:val="20"/>
        </w:rPr>
        <w:t>Майдаковском</w:t>
      </w:r>
      <w:proofErr w:type="spellEnd"/>
      <w:r>
        <w:rPr>
          <w:bCs/>
          <w:sz w:val="28"/>
          <w:szCs w:val="20"/>
        </w:rPr>
        <w:t xml:space="preserve">  сельском поселении, отсутствуют.</w:t>
      </w:r>
    </w:p>
    <w:p w:rsidR="00BA421A" w:rsidRDefault="00BA421A" w:rsidP="00D85422">
      <w:pPr>
        <w:spacing w:line="360" w:lineRule="auto"/>
        <w:rPr>
          <w:b/>
          <w:bCs/>
          <w:sz w:val="28"/>
          <w:szCs w:val="28"/>
          <w:highlight w:val="yellow"/>
        </w:rPr>
        <w:sectPr w:rsidR="00BA421A">
          <w:pgSz w:w="11906" w:h="16838"/>
          <w:pgMar w:top="902" w:right="567" w:bottom="902" w:left="1134" w:header="709" w:footer="709" w:gutter="0"/>
          <w:cols w:space="720"/>
        </w:sectPr>
      </w:pPr>
    </w:p>
    <w:p w:rsidR="00BA421A" w:rsidRDefault="00BA421A" w:rsidP="00D85422">
      <w:pPr>
        <w:pStyle w:val="2"/>
        <w:spacing w:line="360" w:lineRule="auto"/>
        <w:ind w:right="15"/>
        <w:rPr>
          <w:b/>
          <w:bCs/>
        </w:rPr>
      </w:pPr>
      <w:bookmarkStart w:id="33" w:name="_Toc488316359"/>
      <w:r>
        <w:rPr>
          <w:b/>
          <w:bCs/>
          <w:szCs w:val="28"/>
        </w:rPr>
        <w:lastRenderedPageBreak/>
        <w:t>4</w:t>
      </w:r>
      <w:r>
        <w:rPr>
          <w:b/>
          <w:bCs/>
        </w:rPr>
        <w:t>.5. Меры по переоборудованию котельных в источники комбинированной выработки электрической и тепловой энергии</w:t>
      </w:r>
      <w:bookmarkEnd w:id="33"/>
      <w:r>
        <w:rPr>
          <w:b/>
          <w:bCs/>
        </w:rPr>
        <w:t xml:space="preserve"> </w:t>
      </w:r>
    </w:p>
    <w:p w:rsidR="00BA421A" w:rsidRDefault="00BA421A" w:rsidP="00D85422">
      <w:pPr>
        <w:spacing w:line="360" w:lineRule="auto"/>
        <w:ind w:right="15" w:firstLine="708"/>
      </w:pPr>
      <w:r>
        <w:rPr>
          <w:sz w:val="28"/>
        </w:rPr>
        <w:t>В переоборудовании котельных в источники комбинированной выработки электрической и  тепловой энергии не предусмотрено</w:t>
      </w:r>
      <w:r>
        <w:t>.</w:t>
      </w:r>
    </w:p>
    <w:p w:rsidR="00BA421A" w:rsidRDefault="00BA421A" w:rsidP="000D7B09">
      <w:pPr>
        <w:pStyle w:val="3"/>
        <w:spacing w:line="360" w:lineRule="auto"/>
        <w:ind w:right="15"/>
        <w:jc w:val="center"/>
        <w:rPr>
          <w:rFonts w:ascii="Times New Roman" w:hAnsi="Times New Roman" w:cs="Times New Roman"/>
          <w:bCs w:val="0"/>
          <w:sz w:val="28"/>
          <w:szCs w:val="28"/>
        </w:rPr>
      </w:pPr>
      <w:bookmarkStart w:id="34" w:name="_Toc488316360"/>
      <w:r>
        <w:rPr>
          <w:rFonts w:ascii="Times New Roman" w:hAnsi="Times New Roman" w:cs="Times New Roman"/>
          <w:bCs w:val="0"/>
          <w:sz w:val="28"/>
          <w:szCs w:val="28"/>
        </w:rPr>
        <w:t>4.5.1. П</w:t>
      </w:r>
      <w:r>
        <w:rPr>
          <w:rFonts w:ascii="Times New Roman" w:hAnsi="Times New Roman"/>
          <w:bCs w:val="0"/>
          <w:sz w:val="28"/>
        </w:rPr>
        <w:t>ереоборудование котельных в источники комбинированной выработки электрической и тепловой энергии</w:t>
      </w:r>
      <w:bookmarkEnd w:id="34"/>
    </w:p>
    <w:p w:rsidR="00BA421A" w:rsidRDefault="00BA421A" w:rsidP="00D85422">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Переоборудование существующих источников тепловой энергии в  источники с комбинированной выработкой тепловой и электрической энергии не  планируется.</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Для возможности переоборудования и строительства источников с комбинированной выработкой эклектической и тепловой энергии необходим следующий перечень документов:</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 823 «О схемах и программах перспективного развития электроэнергетики»;</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по строительству объектов генерации тепловой мощности, утвержденных  в программах газификации поселения, городских округов;</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решения, связанные с отказом подключения потребителей к существующим электрическим сетям.</w:t>
      </w:r>
    </w:p>
    <w:p w:rsidR="00BA421A" w:rsidRDefault="00BA421A" w:rsidP="00D85422">
      <w:pPr>
        <w:pStyle w:val="ConsPlusNorma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в </w:t>
      </w:r>
      <w:proofErr w:type="spellStart"/>
      <w:r>
        <w:rPr>
          <w:rFonts w:ascii="Times New Roman" w:hAnsi="Times New Roman" w:cs="Times New Roman"/>
          <w:sz w:val="28"/>
          <w:szCs w:val="28"/>
        </w:rPr>
        <w:t>Майдаковском</w:t>
      </w:r>
      <w:proofErr w:type="spellEnd"/>
      <w:r>
        <w:rPr>
          <w:rFonts w:ascii="Times New Roman" w:hAnsi="Times New Roman" w:cs="Times New Roman"/>
          <w:sz w:val="28"/>
          <w:szCs w:val="28"/>
        </w:rPr>
        <w:t xml:space="preserve"> сельском поселении вышеуказанных решений, переоборудование котельных в источники комбинированной выработки электрической и тепловой энергии не планируется.</w:t>
      </w:r>
    </w:p>
    <w:p w:rsidR="00BA421A" w:rsidRDefault="00BA421A" w:rsidP="00D85422">
      <w:pPr>
        <w:pStyle w:val="ConsPlusNormal"/>
        <w:spacing w:line="360" w:lineRule="auto"/>
        <w:ind w:right="15" w:firstLine="540"/>
        <w:jc w:val="both"/>
        <w:rPr>
          <w:rFonts w:ascii="Times New Roman" w:hAnsi="Times New Roman" w:cs="Times New Roman"/>
          <w:sz w:val="28"/>
          <w:szCs w:val="28"/>
          <w:highlight w:val="yellow"/>
        </w:rPr>
      </w:pPr>
    </w:p>
    <w:p w:rsidR="00BA421A" w:rsidRDefault="00BA421A" w:rsidP="000D7B09">
      <w:pPr>
        <w:pStyle w:val="3"/>
        <w:spacing w:line="360" w:lineRule="auto"/>
        <w:ind w:right="15"/>
        <w:jc w:val="center"/>
        <w:rPr>
          <w:rFonts w:ascii="Times New Roman" w:hAnsi="Times New Roman"/>
          <w:bCs w:val="0"/>
          <w:sz w:val="28"/>
        </w:rPr>
      </w:pPr>
      <w:bookmarkStart w:id="35" w:name="_Toc488316361"/>
      <w:r>
        <w:rPr>
          <w:rFonts w:ascii="Times New Roman" w:hAnsi="Times New Roman" w:cs="Times New Roman"/>
          <w:bCs w:val="0"/>
          <w:sz w:val="28"/>
          <w:szCs w:val="28"/>
        </w:rPr>
        <w:lastRenderedPageBreak/>
        <w:t>4.5.2. Строительство</w:t>
      </w:r>
      <w:r>
        <w:rPr>
          <w:rFonts w:ascii="Times New Roman" w:hAnsi="Times New Roman"/>
          <w:bCs w:val="0"/>
          <w:sz w:val="28"/>
        </w:rPr>
        <w:t xml:space="preserve"> источников с  комбинированной выработкой электрической и тепловой энергии</w:t>
      </w:r>
      <w:bookmarkEnd w:id="35"/>
    </w:p>
    <w:p w:rsidR="00BA421A" w:rsidRDefault="00BA421A" w:rsidP="00D85422">
      <w:pPr>
        <w:ind w:right="15"/>
      </w:pPr>
    </w:p>
    <w:p w:rsidR="00BA421A" w:rsidRDefault="00BA421A" w:rsidP="00E86E79">
      <w:pPr>
        <w:spacing w:line="360" w:lineRule="auto"/>
        <w:ind w:right="15"/>
        <w:rPr>
          <w:sz w:val="28"/>
          <w:szCs w:val="28"/>
        </w:rPr>
      </w:pPr>
      <w:r>
        <w:tab/>
      </w:r>
      <w:r>
        <w:rPr>
          <w:sz w:val="28"/>
          <w:szCs w:val="28"/>
        </w:rPr>
        <w:t>Строительства источников с комбинированной выработкой электрической и тепловой энергии не планируется.</w:t>
      </w:r>
    </w:p>
    <w:p w:rsidR="00BA421A" w:rsidRDefault="00BA421A" w:rsidP="00D85422">
      <w:pPr>
        <w:pStyle w:val="af"/>
        <w:spacing w:after="0" w:line="360" w:lineRule="auto"/>
        <w:ind w:right="15"/>
        <w:jc w:val="both"/>
        <w:rPr>
          <w:sz w:val="28"/>
          <w:szCs w:val="28"/>
          <w:highlight w:val="yellow"/>
        </w:rPr>
      </w:pPr>
    </w:p>
    <w:p w:rsidR="00BA421A" w:rsidRDefault="00BA421A" w:rsidP="00D85422">
      <w:pPr>
        <w:pStyle w:val="2"/>
        <w:spacing w:line="360" w:lineRule="auto"/>
        <w:ind w:right="15"/>
        <w:rPr>
          <w:b/>
        </w:rPr>
      </w:pPr>
      <w:bookmarkStart w:id="36" w:name="_Toc488316362"/>
      <w:r>
        <w:rPr>
          <w:b/>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36"/>
    </w:p>
    <w:p w:rsidR="00BA421A" w:rsidRDefault="00BA421A" w:rsidP="00D85422">
      <w:pPr>
        <w:ind w:right="15"/>
        <w:jc w:val="center"/>
      </w:pPr>
    </w:p>
    <w:p w:rsidR="00BA421A" w:rsidRPr="00FC6A5F" w:rsidRDefault="00BA421A" w:rsidP="00FC6A5F">
      <w:pPr>
        <w:spacing w:line="360" w:lineRule="auto"/>
        <w:ind w:right="15" w:firstLine="708"/>
        <w:jc w:val="both"/>
        <w:rPr>
          <w:sz w:val="28"/>
        </w:rPr>
        <w:sectPr w:rsidR="00BA421A" w:rsidRPr="00FC6A5F" w:rsidSect="000D7B09">
          <w:pgSz w:w="11906" w:h="16838"/>
          <w:pgMar w:top="1102" w:right="567" w:bottom="902" w:left="1134" w:header="426" w:footer="709" w:gutter="0"/>
          <w:cols w:space="720"/>
        </w:sectPr>
      </w:pPr>
      <w:r>
        <w:rPr>
          <w:sz w:val="28"/>
        </w:rPr>
        <w:t>Источники с комбинированной выработки электрической и  тепловой энергии отсутствуют.</w:t>
      </w:r>
    </w:p>
    <w:p w:rsidR="00BA421A" w:rsidRDefault="00BA421A" w:rsidP="00D85422">
      <w:pPr>
        <w:pStyle w:val="2"/>
        <w:spacing w:line="360" w:lineRule="auto"/>
        <w:ind w:right="15"/>
        <w:rPr>
          <w:b/>
          <w:bCs/>
        </w:rPr>
      </w:pPr>
      <w:bookmarkStart w:id="37" w:name="_Toc488316363"/>
      <w:r>
        <w:rPr>
          <w:b/>
          <w:bCs/>
        </w:rPr>
        <w:lastRenderedPageBreak/>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37"/>
    </w:p>
    <w:p w:rsidR="00BA421A" w:rsidRDefault="00BA421A" w:rsidP="00D85422">
      <w:pPr>
        <w:ind w:right="15"/>
        <w:rPr>
          <w:highlight w:val="yellow"/>
        </w:rPr>
      </w:pPr>
    </w:p>
    <w:p w:rsidR="00BA421A" w:rsidRDefault="00BA421A" w:rsidP="005C459B">
      <w:pPr>
        <w:spacing w:line="360" w:lineRule="auto"/>
        <w:ind w:right="15" w:firstLine="540"/>
        <w:jc w:val="both"/>
        <w:rPr>
          <w:sz w:val="28"/>
          <w:szCs w:val="28"/>
        </w:rPr>
      </w:pPr>
      <w:r>
        <w:rPr>
          <w:sz w:val="28"/>
          <w:szCs w:val="28"/>
        </w:rPr>
        <w:t xml:space="preserve">Баланс тепловой мощности и тепловой загрузки по котельным с. </w:t>
      </w:r>
      <w:proofErr w:type="spellStart"/>
      <w:r>
        <w:rPr>
          <w:sz w:val="28"/>
          <w:szCs w:val="28"/>
        </w:rPr>
        <w:t>Майдаково</w:t>
      </w:r>
      <w:proofErr w:type="spellEnd"/>
      <w:r>
        <w:rPr>
          <w:sz w:val="28"/>
          <w:szCs w:val="28"/>
        </w:rPr>
        <w:t xml:space="preserve"> </w:t>
      </w:r>
      <w:proofErr w:type="spellStart"/>
      <w:proofErr w:type="gramStart"/>
      <w:r>
        <w:rPr>
          <w:sz w:val="28"/>
          <w:szCs w:val="28"/>
        </w:rPr>
        <w:t>Майдаковск</w:t>
      </w:r>
      <w:r w:rsidR="00A062EC">
        <w:rPr>
          <w:sz w:val="28"/>
          <w:szCs w:val="28"/>
        </w:rPr>
        <w:t>ого</w:t>
      </w:r>
      <w:proofErr w:type="spellEnd"/>
      <w:r w:rsidR="00A062EC">
        <w:rPr>
          <w:sz w:val="28"/>
          <w:szCs w:val="28"/>
        </w:rPr>
        <w:t xml:space="preserve">  сельского</w:t>
      </w:r>
      <w:proofErr w:type="gramEnd"/>
      <w:r w:rsidR="00A062EC">
        <w:rPr>
          <w:sz w:val="28"/>
          <w:szCs w:val="28"/>
        </w:rPr>
        <w:t xml:space="preserve"> поселения на 2020</w:t>
      </w:r>
      <w:r>
        <w:rPr>
          <w:sz w:val="28"/>
          <w:szCs w:val="28"/>
        </w:rPr>
        <w:t xml:space="preserve"> год приведён в таблице 4.7.1.</w:t>
      </w:r>
    </w:p>
    <w:p w:rsidR="00BA421A" w:rsidRDefault="00BA421A" w:rsidP="005C459B">
      <w:pPr>
        <w:spacing w:line="360" w:lineRule="auto"/>
        <w:ind w:right="15" w:firstLine="540"/>
        <w:jc w:val="both"/>
        <w:rPr>
          <w:sz w:val="28"/>
          <w:szCs w:val="28"/>
        </w:rPr>
      </w:pPr>
    </w:p>
    <w:p w:rsidR="00BA421A" w:rsidRDefault="00BA421A" w:rsidP="00FC6A5F">
      <w:pPr>
        <w:ind w:right="15"/>
        <w:rPr>
          <w:sz w:val="28"/>
        </w:rPr>
      </w:pPr>
      <w:r>
        <w:rPr>
          <w:sz w:val="28"/>
        </w:rPr>
        <w:t>Таблица 4.7.1. Загрузка источников тепловой энергии</w:t>
      </w:r>
    </w:p>
    <w:p w:rsidR="00BA421A" w:rsidRDefault="00BA421A" w:rsidP="00FC6A5F">
      <w:pPr>
        <w:ind w:right="15"/>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3"/>
        <w:gridCol w:w="1815"/>
        <w:gridCol w:w="1674"/>
        <w:gridCol w:w="1815"/>
        <w:gridCol w:w="1406"/>
        <w:gridCol w:w="980"/>
        <w:gridCol w:w="1818"/>
        <w:gridCol w:w="1815"/>
        <w:gridCol w:w="977"/>
        <w:gridCol w:w="1082"/>
      </w:tblGrid>
      <w:tr w:rsidR="00BA421A" w:rsidRPr="003355C5" w:rsidTr="003355C5">
        <w:trPr>
          <w:trHeight w:val="255"/>
        </w:trPr>
        <w:tc>
          <w:tcPr>
            <w:tcW w:w="2780" w:type="pct"/>
            <w:gridSpan w:val="5"/>
            <w:noWrap/>
            <w:vAlign w:val="center"/>
          </w:tcPr>
          <w:p w:rsidR="00BA421A" w:rsidRPr="003355C5" w:rsidRDefault="00BA421A" w:rsidP="003355C5">
            <w:pPr>
              <w:jc w:val="center"/>
              <w:rPr>
                <w:sz w:val="28"/>
                <w:szCs w:val="28"/>
              </w:rPr>
            </w:pPr>
            <w:r w:rsidRPr="003355C5">
              <w:rPr>
                <w:sz w:val="28"/>
                <w:szCs w:val="28"/>
              </w:rPr>
              <w:t>№</w:t>
            </w:r>
          </w:p>
        </w:tc>
        <w:tc>
          <w:tcPr>
            <w:tcW w:w="2220" w:type="pct"/>
            <w:gridSpan w:val="5"/>
            <w:vAlign w:val="center"/>
          </w:tcPr>
          <w:p w:rsidR="00BA421A" w:rsidRPr="003355C5" w:rsidRDefault="00A062EC" w:rsidP="003355C5">
            <w:pPr>
              <w:jc w:val="center"/>
              <w:rPr>
                <w:sz w:val="28"/>
                <w:szCs w:val="28"/>
              </w:rPr>
            </w:pPr>
            <w:r>
              <w:rPr>
                <w:sz w:val="28"/>
                <w:szCs w:val="28"/>
              </w:rPr>
              <w:t>2020</w:t>
            </w:r>
            <w:r w:rsidR="00BA421A" w:rsidRPr="003355C5">
              <w:rPr>
                <w:sz w:val="28"/>
                <w:szCs w:val="28"/>
              </w:rPr>
              <w:t xml:space="preserve"> год</w:t>
            </w:r>
          </w:p>
        </w:tc>
      </w:tr>
      <w:tr w:rsidR="00BA421A" w:rsidRPr="003355C5" w:rsidTr="003355C5">
        <w:trPr>
          <w:trHeight w:val="255"/>
        </w:trPr>
        <w:tc>
          <w:tcPr>
            <w:tcW w:w="547" w:type="pct"/>
            <w:noWrap/>
            <w:vAlign w:val="center"/>
          </w:tcPr>
          <w:p w:rsidR="00BA421A" w:rsidRPr="003355C5" w:rsidRDefault="00BA421A" w:rsidP="003355C5">
            <w:pPr>
              <w:jc w:val="center"/>
              <w:rPr>
                <w:szCs w:val="28"/>
              </w:rPr>
            </w:pPr>
            <w:r w:rsidRPr="003355C5">
              <w:rPr>
                <w:szCs w:val="28"/>
              </w:rPr>
              <w:t>Котельная</w:t>
            </w:r>
          </w:p>
        </w:tc>
        <w:tc>
          <w:tcPr>
            <w:tcW w:w="604" w:type="pct"/>
            <w:noWrap/>
            <w:vAlign w:val="center"/>
          </w:tcPr>
          <w:p w:rsidR="00BA421A" w:rsidRPr="003355C5" w:rsidRDefault="00BA421A" w:rsidP="003355C5">
            <w:pPr>
              <w:jc w:val="center"/>
              <w:rPr>
                <w:szCs w:val="28"/>
              </w:rPr>
            </w:pPr>
            <w:r w:rsidRPr="003355C5">
              <w:rPr>
                <w:szCs w:val="28"/>
              </w:rPr>
              <w:t>Подключенная нагрузка, Гкал/ч</w:t>
            </w:r>
          </w:p>
        </w:tc>
        <w:tc>
          <w:tcPr>
            <w:tcW w:w="557" w:type="pct"/>
            <w:noWrap/>
            <w:vAlign w:val="center"/>
          </w:tcPr>
          <w:p w:rsidR="00BA421A" w:rsidRPr="003355C5" w:rsidRDefault="00BA421A" w:rsidP="003355C5">
            <w:pPr>
              <w:jc w:val="center"/>
              <w:rPr>
                <w:szCs w:val="28"/>
              </w:rPr>
            </w:pPr>
            <w:r w:rsidRPr="003355C5">
              <w:rPr>
                <w:szCs w:val="28"/>
              </w:rPr>
              <w:t>Потери тепловой энергии в тепловых сетях, Гкал/ч</w:t>
            </w:r>
          </w:p>
        </w:tc>
        <w:tc>
          <w:tcPr>
            <w:tcW w:w="604" w:type="pct"/>
            <w:noWrap/>
            <w:vAlign w:val="center"/>
          </w:tcPr>
          <w:p w:rsidR="00BA421A" w:rsidRPr="003355C5" w:rsidRDefault="00BA421A" w:rsidP="003355C5">
            <w:pPr>
              <w:jc w:val="center"/>
              <w:rPr>
                <w:szCs w:val="28"/>
              </w:rPr>
            </w:pPr>
            <w:r w:rsidRPr="003355C5">
              <w:rPr>
                <w:szCs w:val="28"/>
              </w:rPr>
              <w:t>Потери тепловой энергии в тепловых сетях при -31, Гкал/ч</w:t>
            </w:r>
          </w:p>
        </w:tc>
        <w:tc>
          <w:tcPr>
            <w:tcW w:w="468" w:type="pct"/>
            <w:noWrap/>
            <w:vAlign w:val="center"/>
          </w:tcPr>
          <w:p w:rsidR="00BA421A" w:rsidRPr="003355C5" w:rsidRDefault="00BA421A" w:rsidP="003355C5">
            <w:pPr>
              <w:jc w:val="center"/>
              <w:rPr>
                <w:szCs w:val="28"/>
              </w:rPr>
            </w:pPr>
            <w:r w:rsidRPr="003355C5">
              <w:rPr>
                <w:szCs w:val="28"/>
              </w:rPr>
              <w:t>Собственные нужды котельной, Гкал/ч</w:t>
            </w:r>
          </w:p>
        </w:tc>
        <w:tc>
          <w:tcPr>
            <w:tcW w:w="326" w:type="pct"/>
            <w:noWrap/>
            <w:vAlign w:val="center"/>
          </w:tcPr>
          <w:p w:rsidR="00BA421A" w:rsidRPr="003355C5" w:rsidRDefault="00BA421A" w:rsidP="003355C5">
            <w:pPr>
              <w:jc w:val="center"/>
              <w:rPr>
                <w:szCs w:val="28"/>
              </w:rPr>
            </w:pPr>
            <w:r w:rsidRPr="003355C5">
              <w:rPr>
                <w:szCs w:val="28"/>
              </w:rPr>
              <w:t>Итого, Гкал/ч</w:t>
            </w:r>
          </w:p>
        </w:tc>
        <w:tc>
          <w:tcPr>
            <w:tcW w:w="605" w:type="pct"/>
            <w:noWrap/>
            <w:vAlign w:val="center"/>
          </w:tcPr>
          <w:p w:rsidR="00BA421A" w:rsidRPr="003355C5" w:rsidRDefault="00BA421A" w:rsidP="003355C5">
            <w:pPr>
              <w:jc w:val="center"/>
              <w:rPr>
                <w:szCs w:val="28"/>
              </w:rPr>
            </w:pPr>
            <w:r w:rsidRPr="003355C5">
              <w:rPr>
                <w:szCs w:val="28"/>
              </w:rPr>
              <w:t>Установленная мощность, Гкал/ч</w:t>
            </w:r>
          </w:p>
        </w:tc>
        <w:tc>
          <w:tcPr>
            <w:tcW w:w="604" w:type="pct"/>
            <w:vAlign w:val="center"/>
          </w:tcPr>
          <w:p w:rsidR="00BA421A" w:rsidRPr="003355C5" w:rsidRDefault="00BA421A" w:rsidP="003355C5">
            <w:pPr>
              <w:jc w:val="center"/>
              <w:rPr>
                <w:szCs w:val="28"/>
              </w:rPr>
            </w:pPr>
            <w:r w:rsidRPr="003355C5">
              <w:rPr>
                <w:szCs w:val="28"/>
              </w:rPr>
              <w:t>Располагаемая мощность, Гкал/ч</w:t>
            </w:r>
          </w:p>
        </w:tc>
        <w:tc>
          <w:tcPr>
            <w:tcW w:w="325" w:type="pct"/>
            <w:noWrap/>
            <w:vAlign w:val="center"/>
          </w:tcPr>
          <w:p w:rsidR="00BA421A" w:rsidRPr="003355C5" w:rsidRDefault="00BA421A" w:rsidP="003355C5">
            <w:pPr>
              <w:jc w:val="center"/>
              <w:rPr>
                <w:szCs w:val="28"/>
              </w:rPr>
            </w:pPr>
            <w:r w:rsidRPr="003355C5">
              <w:rPr>
                <w:szCs w:val="28"/>
              </w:rPr>
              <w:t>Резерв, Гкал/ч</w:t>
            </w:r>
          </w:p>
        </w:tc>
        <w:tc>
          <w:tcPr>
            <w:tcW w:w="360" w:type="pct"/>
            <w:noWrap/>
            <w:vAlign w:val="center"/>
          </w:tcPr>
          <w:p w:rsidR="00BA421A" w:rsidRPr="003355C5" w:rsidRDefault="00BA421A" w:rsidP="003355C5">
            <w:pPr>
              <w:jc w:val="center"/>
              <w:rPr>
                <w:szCs w:val="28"/>
              </w:rPr>
            </w:pPr>
            <w:r w:rsidRPr="003355C5">
              <w:rPr>
                <w:szCs w:val="28"/>
              </w:rPr>
              <w:t>Резерв, %</w:t>
            </w:r>
          </w:p>
        </w:tc>
      </w:tr>
      <w:tr w:rsidR="00BA421A" w:rsidRPr="003355C5" w:rsidTr="003355C5">
        <w:trPr>
          <w:trHeight w:val="255"/>
        </w:trPr>
        <w:tc>
          <w:tcPr>
            <w:tcW w:w="547" w:type="pct"/>
            <w:vAlign w:val="center"/>
          </w:tcPr>
          <w:p w:rsidR="00BA421A" w:rsidRPr="003355C5" w:rsidRDefault="00BA421A" w:rsidP="003355C5">
            <w:pPr>
              <w:jc w:val="center"/>
            </w:pPr>
            <w:r w:rsidRPr="003355C5">
              <w:t xml:space="preserve">с. </w:t>
            </w:r>
            <w:proofErr w:type="spellStart"/>
            <w:r w:rsidRPr="003355C5">
              <w:t>Майдаково</w:t>
            </w:r>
            <w:proofErr w:type="spellEnd"/>
          </w:p>
        </w:tc>
        <w:tc>
          <w:tcPr>
            <w:tcW w:w="604" w:type="pct"/>
            <w:noWrap/>
            <w:vAlign w:val="center"/>
          </w:tcPr>
          <w:p w:rsidR="00BA421A" w:rsidRPr="003355C5" w:rsidRDefault="00BA421A" w:rsidP="003355C5">
            <w:pPr>
              <w:jc w:val="center"/>
              <w:rPr>
                <w:sz w:val="28"/>
              </w:rPr>
            </w:pPr>
            <w:r w:rsidRPr="003355C5">
              <w:rPr>
                <w:sz w:val="28"/>
              </w:rPr>
              <w:t>1,35</w:t>
            </w:r>
          </w:p>
        </w:tc>
        <w:tc>
          <w:tcPr>
            <w:tcW w:w="557" w:type="pct"/>
            <w:noWrap/>
            <w:vAlign w:val="center"/>
          </w:tcPr>
          <w:p w:rsidR="00BA421A" w:rsidRPr="003355C5" w:rsidRDefault="00BA421A" w:rsidP="003355C5">
            <w:pPr>
              <w:jc w:val="center"/>
              <w:rPr>
                <w:sz w:val="28"/>
              </w:rPr>
            </w:pPr>
            <w:r w:rsidRPr="003355C5">
              <w:rPr>
                <w:sz w:val="28"/>
              </w:rPr>
              <w:t>0,18</w:t>
            </w:r>
          </w:p>
        </w:tc>
        <w:tc>
          <w:tcPr>
            <w:tcW w:w="604" w:type="pct"/>
            <w:noWrap/>
            <w:vAlign w:val="center"/>
          </w:tcPr>
          <w:p w:rsidR="00BA421A" w:rsidRPr="003355C5" w:rsidRDefault="00BA421A" w:rsidP="003355C5">
            <w:pPr>
              <w:jc w:val="center"/>
              <w:rPr>
                <w:sz w:val="28"/>
              </w:rPr>
            </w:pPr>
            <w:r w:rsidRPr="003355C5">
              <w:rPr>
                <w:sz w:val="28"/>
              </w:rPr>
              <w:t>0,34</w:t>
            </w:r>
          </w:p>
        </w:tc>
        <w:tc>
          <w:tcPr>
            <w:tcW w:w="468" w:type="pct"/>
            <w:noWrap/>
            <w:vAlign w:val="center"/>
          </w:tcPr>
          <w:p w:rsidR="00BA421A" w:rsidRPr="003355C5" w:rsidRDefault="00BA421A" w:rsidP="003355C5">
            <w:pPr>
              <w:jc w:val="center"/>
              <w:rPr>
                <w:sz w:val="28"/>
              </w:rPr>
            </w:pPr>
            <w:r w:rsidRPr="003355C5">
              <w:rPr>
                <w:sz w:val="28"/>
              </w:rPr>
              <w:t>0,0229</w:t>
            </w:r>
          </w:p>
        </w:tc>
        <w:tc>
          <w:tcPr>
            <w:tcW w:w="326" w:type="pct"/>
            <w:noWrap/>
            <w:vAlign w:val="center"/>
          </w:tcPr>
          <w:p w:rsidR="00BA421A" w:rsidRPr="003355C5" w:rsidRDefault="00BA421A" w:rsidP="003355C5">
            <w:pPr>
              <w:jc w:val="center"/>
              <w:rPr>
                <w:b/>
                <w:bCs/>
                <w:sz w:val="28"/>
              </w:rPr>
            </w:pPr>
            <w:r w:rsidRPr="003355C5">
              <w:rPr>
                <w:b/>
                <w:bCs/>
                <w:sz w:val="28"/>
              </w:rPr>
              <w:t>1,712</w:t>
            </w:r>
          </w:p>
        </w:tc>
        <w:tc>
          <w:tcPr>
            <w:tcW w:w="605" w:type="pct"/>
            <w:noWrap/>
            <w:vAlign w:val="center"/>
          </w:tcPr>
          <w:p w:rsidR="00BA421A" w:rsidRPr="003355C5" w:rsidRDefault="00BA421A" w:rsidP="003355C5">
            <w:pPr>
              <w:jc w:val="center"/>
              <w:rPr>
                <w:sz w:val="28"/>
              </w:rPr>
            </w:pPr>
            <w:r w:rsidRPr="003355C5">
              <w:rPr>
                <w:sz w:val="28"/>
              </w:rPr>
              <w:t>2,15</w:t>
            </w:r>
          </w:p>
        </w:tc>
        <w:tc>
          <w:tcPr>
            <w:tcW w:w="604" w:type="pct"/>
            <w:vAlign w:val="center"/>
          </w:tcPr>
          <w:p w:rsidR="00BA421A" w:rsidRPr="003355C5" w:rsidRDefault="00BA421A" w:rsidP="003355C5">
            <w:pPr>
              <w:jc w:val="center"/>
              <w:rPr>
                <w:sz w:val="28"/>
              </w:rPr>
            </w:pPr>
            <w:r w:rsidRPr="003355C5">
              <w:rPr>
                <w:sz w:val="28"/>
              </w:rPr>
              <w:t>2,05</w:t>
            </w:r>
          </w:p>
        </w:tc>
        <w:tc>
          <w:tcPr>
            <w:tcW w:w="325" w:type="pct"/>
            <w:noWrap/>
            <w:vAlign w:val="center"/>
          </w:tcPr>
          <w:p w:rsidR="00BA421A" w:rsidRPr="003355C5" w:rsidRDefault="00BA421A" w:rsidP="003355C5">
            <w:pPr>
              <w:jc w:val="center"/>
              <w:rPr>
                <w:sz w:val="28"/>
              </w:rPr>
            </w:pPr>
            <w:r w:rsidRPr="003355C5">
              <w:rPr>
                <w:sz w:val="28"/>
              </w:rPr>
              <w:t>0,338</w:t>
            </w:r>
          </w:p>
        </w:tc>
        <w:tc>
          <w:tcPr>
            <w:tcW w:w="360" w:type="pct"/>
            <w:noWrap/>
            <w:vAlign w:val="center"/>
          </w:tcPr>
          <w:p w:rsidR="00BA421A" w:rsidRPr="003355C5" w:rsidRDefault="00BA421A" w:rsidP="003355C5">
            <w:pPr>
              <w:jc w:val="center"/>
              <w:rPr>
                <w:sz w:val="28"/>
              </w:rPr>
            </w:pPr>
            <w:r w:rsidRPr="003355C5">
              <w:rPr>
                <w:sz w:val="28"/>
              </w:rPr>
              <w:t>16,49</w:t>
            </w:r>
          </w:p>
        </w:tc>
      </w:tr>
    </w:tbl>
    <w:p w:rsidR="00BA421A" w:rsidRDefault="00BA421A" w:rsidP="006D5193">
      <w:pPr>
        <w:spacing w:line="360" w:lineRule="auto"/>
        <w:rPr>
          <w:sz w:val="22"/>
          <w:szCs w:val="28"/>
        </w:rPr>
      </w:pPr>
    </w:p>
    <w:p w:rsidR="00BA421A" w:rsidRDefault="00BA421A" w:rsidP="005C459B">
      <w:pPr>
        <w:spacing w:line="360" w:lineRule="auto"/>
        <w:rPr>
          <w:sz w:val="22"/>
          <w:szCs w:val="28"/>
        </w:rPr>
      </w:pPr>
    </w:p>
    <w:p w:rsidR="00BA421A" w:rsidRPr="006D5193" w:rsidRDefault="00BA421A" w:rsidP="006D5193">
      <w:pPr>
        <w:spacing w:line="360" w:lineRule="auto"/>
        <w:rPr>
          <w:sz w:val="22"/>
          <w:szCs w:val="28"/>
        </w:rPr>
        <w:sectPr w:rsidR="00BA421A" w:rsidRPr="006D5193" w:rsidSect="006A3D71">
          <w:pgSz w:w="16839" w:h="11907" w:orient="landscape" w:code="9"/>
          <w:pgMar w:top="1134" w:right="902" w:bottom="567" w:left="902" w:header="709" w:footer="709" w:gutter="0"/>
          <w:cols w:space="720"/>
          <w:docGrid w:linePitch="326"/>
        </w:sectPr>
      </w:pPr>
    </w:p>
    <w:p w:rsidR="00BA421A" w:rsidRDefault="00BA421A" w:rsidP="00CA0933">
      <w:pPr>
        <w:pStyle w:val="2"/>
        <w:numPr>
          <w:ilvl w:val="0"/>
          <w:numId w:val="14"/>
        </w:numPr>
        <w:spacing w:line="360" w:lineRule="auto"/>
        <w:ind w:right="15"/>
        <w:rPr>
          <w:b/>
        </w:rPr>
      </w:pPr>
      <w:bookmarkStart w:id="38" w:name="_Toc488316364"/>
      <w:r>
        <w:rPr>
          <w:b/>
        </w:rPr>
        <w:lastRenderedPageBreak/>
        <w:t>4.8 Оптимальный температурный график отпуска тепловой энергии для каждого источника тепловой энергии или группы источников в системе</w:t>
      </w:r>
      <w:bookmarkEnd w:id="38"/>
    </w:p>
    <w:p w:rsidR="00BA421A" w:rsidRDefault="00BA421A" w:rsidP="00CA0933">
      <w:pPr>
        <w:pStyle w:val="2"/>
        <w:numPr>
          <w:ilvl w:val="0"/>
          <w:numId w:val="14"/>
        </w:numPr>
        <w:spacing w:line="360" w:lineRule="auto"/>
        <w:ind w:right="15"/>
        <w:rPr>
          <w:b/>
        </w:rPr>
      </w:pPr>
      <w:bookmarkStart w:id="39" w:name="_Toc488316365"/>
      <w:r>
        <w:rPr>
          <w:b/>
        </w:rPr>
        <w:t>теплоснабжения, работающих на общую тепловую сеть,  устанавливаемый для каждого этапа, и</w:t>
      </w:r>
    </w:p>
    <w:p w:rsidR="00BA421A" w:rsidRDefault="00BA421A" w:rsidP="00CA0933">
      <w:pPr>
        <w:pStyle w:val="2"/>
        <w:numPr>
          <w:ilvl w:val="0"/>
          <w:numId w:val="14"/>
        </w:numPr>
        <w:spacing w:line="360" w:lineRule="auto"/>
        <w:ind w:right="15"/>
        <w:rPr>
          <w:b/>
        </w:rPr>
      </w:pPr>
      <w:r>
        <w:rPr>
          <w:b/>
        </w:rPr>
        <w:t xml:space="preserve"> оценка  затрат при необходимости его изменения.</w:t>
      </w:r>
      <w:bookmarkEnd w:id="39"/>
    </w:p>
    <w:p w:rsidR="00BA421A" w:rsidRDefault="00C16994" w:rsidP="00731747">
      <w:pPr>
        <w:ind w:right="15"/>
        <w:jc w:val="center"/>
      </w:pPr>
      <w:r>
        <w:rPr>
          <w:noProof/>
        </w:rPr>
        <w:drawing>
          <wp:inline distT="0" distB="0" distL="0" distR="0">
            <wp:extent cx="5513705" cy="701484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3705" cy="7014845"/>
                    </a:xfrm>
                    <a:prstGeom prst="rect">
                      <a:avLst/>
                    </a:prstGeom>
                    <a:noFill/>
                    <a:ln>
                      <a:noFill/>
                    </a:ln>
                  </pic:spPr>
                </pic:pic>
              </a:graphicData>
            </a:graphic>
          </wp:inline>
        </w:drawing>
      </w:r>
    </w:p>
    <w:p w:rsidR="00BA421A" w:rsidRDefault="00C16994" w:rsidP="008428DC">
      <w:pPr>
        <w:jc w:val="center"/>
        <w:rPr>
          <w:rFonts w:ascii="ArialMT" w:hAnsi="ArialMT" w:cs="ArialMT"/>
          <w:sz w:val="29"/>
          <w:szCs w:val="29"/>
        </w:rPr>
        <w:sectPr w:rsidR="00BA421A" w:rsidSect="008428DC">
          <w:pgSz w:w="11907" w:h="16840"/>
          <w:pgMar w:top="1418" w:right="748" w:bottom="1134" w:left="1259" w:header="709" w:footer="709" w:gutter="0"/>
          <w:cols w:space="720"/>
          <w:docGrid w:linePitch="326"/>
        </w:sectPr>
      </w:pPr>
      <w:r>
        <w:rPr>
          <w:rFonts w:ascii="ArialMT" w:hAnsi="ArialMT" w:cs="ArialMT"/>
          <w:noProof/>
          <w:sz w:val="29"/>
          <w:szCs w:val="29"/>
        </w:rPr>
        <w:lastRenderedPageBreak/>
        <w:drawing>
          <wp:inline distT="0" distB="0" distL="0" distR="0">
            <wp:extent cx="5240655" cy="7983855"/>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655" cy="7983855"/>
                    </a:xfrm>
                    <a:prstGeom prst="rect">
                      <a:avLst/>
                    </a:prstGeom>
                    <a:noFill/>
                    <a:ln>
                      <a:noFill/>
                    </a:ln>
                  </pic:spPr>
                </pic:pic>
              </a:graphicData>
            </a:graphic>
          </wp:inline>
        </w:drawing>
      </w:r>
      <w:r>
        <w:rPr>
          <w:rFonts w:ascii="ArialMT" w:hAnsi="ArialMT" w:cs="ArialMT"/>
          <w:noProof/>
          <w:sz w:val="29"/>
          <w:szCs w:val="29"/>
        </w:rPr>
        <w:lastRenderedPageBreak/>
        <w:drawing>
          <wp:inline distT="0" distB="0" distL="0" distR="0">
            <wp:extent cx="5322570" cy="5145405"/>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2570" cy="5145405"/>
                    </a:xfrm>
                    <a:prstGeom prst="rect">
                      <a:avLst/>
                    </a:prstGeom>
                    <a:noFill/>
                    <a:ln>
                      <a:noFill/>
                    </a:ln>
                  </pic:spPr>
                </pic:pic>
              </a:graphicData>
            </a:graphic>
          </wp:inline>
        </w:drawing>
      </w:r>
    </w:p>
    <w:p w:rsidR="00BA421A" w:rsidRDefault="00BA421A" w:rsidP="00CA0933">
      <w:pPr>
        <w:pStyle w:val="2"/>
        <w:numPr>
          <w:ilvl w:val="0"/>
          <w:numId w:val="14"/>
        </w:numPr>
        <w:spacing w:line="360" w:lineRule="auto"/>
        <w:ind w:right="15"/>
        <w:rPr>
          <w:b/>
        </w:rPr>
      </w:pPr>
      <w:bookmarkStart w:id="40" w:name="_Toc488316366"/>
      <w:r>
        <w:rPr>
          <w:b/>
        </w:rPr>
        <w:lastRenderedPageBreak/>
        <w:t>4.9 Предложения по перспективной установленной тепловой мощности каждого источника тепловой энергии</w:t>
      </w:r>
    </w:p>
    <w:p w:rsidR="00BA421A" w:rsidRDefault="00BA421A" w:rsidP="00CA0933">
      <w:pPr>
        <w:pStyle w:val="2"/>
        <w:numPr>
          <w:ilvl w:val="0"/>
          <w:numId w:val="14"/>
        </w:numPr>
        <w:spacing w:line="360" w:lineRule="auto"/>
        <w:ind w:right="15"/>
        <w:rPr>
          <w:b/>
        </w:rPr>
      </w:pPr>
      <w:r>
        <w:rPr>
          <w:b/>
        </w:rPr>
        <w:t xml:space="preserve"> с учетом аварийного и перспективного резерва тепловой мощности с предложениями по утверждению</w:t>
      </w:r>
    </w:p>
    <w:p w:rsidR="00BA421A" w:rsidRDefault="00BA421A" w:rsidP="00CA0933">
      <w:pPr>
        <w:pStyle w:val="2"/>
        <w:numPr>
          <w:ilvl w:val="0"/>
          <w:numId w:val="14"/>
        </w:numPr>
        <w:spacing w:line="360" w:lineRule="auto"/>
        <w:ind w:right="15"/>
        <w:rPr>
          <w:b/>
        </w:rPr>
      </w:pPr>
      <w:r>
        <w:rPr>
          <w:b/>
        </w:rPr>
        <w:t xml:space="preserve"> срока ввода в эксплуатацию новых мощностей.</w:t>
      </w:r>
      <w:bookmarkEnd w:id="40"/>
    </w:p>
    <w:p w:rsidR="00BA421A" w:rsidRDefault="00BA421A" w:rsidP="00D85422">
      <w:pPr>
        <w:ind w:right="15"/>
        <w:jc w:val="right"/>
        <w:rPr>
          <w:sz w:val="28"/>
        </w:rPr>
      </w:pPr>
      <w:r>
        <w:rPr>
          <w:sz w:val="28"/>
        </w:rPr>
        <w:t>Таблица 4.9.1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2716"/>
        <w:gridCol w:w="1612"/>
        <w:gridCol w:w="2618"/>
        <w:gridCol w:w="696"/>
        <w:gridCol w:w="2286"/>
        <w:gridCol w:w="1097"/>
        <w:gridCol w:w="1038"/>
        <w:gridCol w:w="1968"/>
      </w:tblGrid>
      <w:tr w:rsidR="00BA421A" w:rsidRPr="004032B8" w:rsidTr="00731747">
        <w:trPr>
          <w:trHeight w:val="495"/>
          <w:jc w:val="center"/>
        </w:trPr>
        <w:tc>
          <w:tcPr>
            <w:tcW w:w="111" w:type="pct"/>
            <w:vMerge w:val="restart"/>
            <w:shd w:val="clear" w:color="auto" w:fill="FFFFFF"/>
            <w:vAlign w:val="center"/>
          </w:tcPr>
          <w:p w:rsidR="00BA421A" w:rsidRPr="004032B8" w:rsidRDefault="00BA421A" w:rsidP="004032B8">
            <w:pPr>
              <w:ind w:right="-108" w:firstLine="540"/>
              <w:jc w:val="center"/>
            </w:pPr>
            <w:r w:rsidRPr="004032B8">
              <w:t>№</w:t>
            </w:r>
          </w:p>
        </w:tc>
        <w:tc>
          <w:tcPr>
            <w:tcW w:w="883" w:type="pct"/>
            <w:vMerge w:val="restart"/>
            <w:shd w:val="clear" w:color="auto" w:fill="FFFFFF"/>
            <w:vAlign w:val="center"/>
          </w:tcPr>
          <w:p w:rsidR="00BA421A" w:rsidRPr="004032B8" w:rsidRDefault="00BA421A" w:rsidP="004032B8">
            <w:pPr>
              <w:ind w:right="-108"/>
              <w:jc w:val="center"/>
            </w:pPr>
            <w:r w:rsidRPr="004032B8">
              <w:t>Наименование котельной</w:t>
            </w:r>
          </w:p>
        </w:tc>
        <w:tc>
          <w:tcPr>
            <w:tcW w:w="500" w:type="pct"/>
            <w:vMerge w:val="restart"/>
            <w:shd w:val="clear" w:color="auto" w:fill="FFFFFF"/>
            <w:vAlign w:val="center"/>
          </w:tcPr>
          <w:p w:rsidR="00BA421A" w:rsidRPr="004032B8" w:rsidRDefault="00BA421A" w:rsidP="004032B8">
            <w:pPr>
              <w:ind w:right="-108"/>
              <w:jc w:val="center"/>
            </w:pPr>
            <w:r w:rsidRPr="004032B8">
              <w:t>Тип (</w:t>
            </w:r>
            <w:proofErr w:type="spellStart"/>
            <w:r w:rsidRPr="004032B8">
              <w:t>водогр</w:t>
            </w:r>
            <w:proofErr w:type="spellEnd"/>
            <w:r w:rsidRPr="004032B8">
              <w:t>./пар.)</w:t>
            </w:r>
          </w:p>
        </w:tc>
        <w:tc>
          <w:tcPr>
            <w:tcW w:w="801" w:type="pct"/>
            <w:vMerge w:val="restart"/>
            <w:shd w:val="clear" w:color="auto" w:fill="FFFFFF"/>
            <w:vAlign w:val="center"/>
          </w:tcPr>
          <w:p w:rsidR="00BA421A" w:rsidRPr="004032B8" w:rsidRDefault="00BA421A" w:rsidP="004032B8">
            <w:pPr>
              <w:ind w:right="-108"/>
              <w:jc w:val="center"/>
            </w:pPr>
            <w:r w:rsidRPr="004032B8">
              <w:t>Марка, завод</w:t>
            </w:r>
            <w:r>
              <w:t>с</w:t>
            </w:r>
            <w:r w:rsidRPr="004032B8">
              <w:t>кой номер.</w:t>
            </w:r>
          </w:p>
        </w:tc>
        <w:tc>
          <w:tcPr>
            <w:tcW w:w="193" w:type="pct"/>
            <w:vMerge w:val="restart"/>
            <w:shd w:val="clear" w:color="auto" w:fill="FFFFFF"/>
            <w:vAlign w:val="center"/>
          </w:tcPr>
          <w:p w:rsidR="00BA421A" w:rsidRPr="004032B8" w:rsidRDefault="00BA421A" w:rsidP="004032B8">
            <w:pPr>
              <w:ind w:right="-108"/>
              <w:jc w:val="center"/>
            </w:pPr>
            <w:r w:rsidRPr="004032B8">
              <w:t>Кол-во</w:t>
            </w:r>
          </w:p>
          <w:p w:rsidR="00BA421A" w:rsidRPr="004032B8" w:rsidRDefault="00BA421A" w:rsidP="004032B8">
            <w:pPr>
              <w:ind w:right="-108"/>
              <w:jc w:val="center"/>
            </w:pPr>
          </w:p>
        </w:tc>
        <w:tc>
          <w:tcPr>
            <w:tcW w:w="903" w:type="pct"/>
            <w:vMerge w:val="restart"/>
            <w:shd w:val="clear" w:color="auto" w:fill="FFFFFF"/>
            <w:vAlign w:val="center"/>
          </w:tcPr>
          <w:p w:rsidR="00BA421A" w:rsidRPr="004032B8" w:rsidRDefault="00BA421A" w:rsidP="004032B8">
            <w:pPr>
              <w:ind w:right="-108"/>
              <w:jc w:val="center"/>
            </w:pPr>
            <w:r w:rsidRPr="004032B8">
              <w:t>Фактическая (располагаемая)</w:t>
            </w:r>
          </w:p>
          <w:p w:rsidR="00BA421A" w:rsidRPr="004032B8" w:rsidRDefault="00BA421A" w:rsidP="004032B8">
            <w:pPr>
              <w:ind w:right="-108"/>
              <w:jc w:val="center"/>
            </w:pPr>
            <w:r w:rsidRPr="004032B8">
              <w:t>мощность, Гкал/ч</w:t>
            </w:r>
          </w:p>
        </w:tc>
        <w:tc>
          <w:tcPr>
            <w:tcW w:w="507" w:type="pct"/>
            <w:vMerge w:val="restart"/>
            <w:shd w:val="clear" w:color="auto" w:fill="FFFFFF"/>
            <w:vAlign w:val="center"/>
          </w:tcPr>
          <w:p w:rsidR="00BA421A" w:rsidRPr="004032B8" w:rsidRDefault="00BA421A" w:rsidP="004032B8">
            <w:pPr>
              <w:jc w:val="center"/>
            </w:pPr>
            <w:r w:rsidRPr="004032B8">
              <w:t>Срок службы, лет</w:t>
            </w:r>
          </w:p>
        </w:tc>
        <w:tc>
          <w:tcPr>
            <w:tcW w:w="305" w:type="pct"/>
            <w:vMerge w:val="restart"/>
            <w:shd w:val="clear" w:color="auto" w:fill="FFFFFF"/>
            <w:vAlign w:val="center"/>
          </w:tcPr>
          <w:p w:rsidR="00BA421A" w:rsidRPr="004032B8" w:rsidRDefault="00BA421A" w:rsidP="004032B8">
            <w:pPr>
              <w:ind w:right="-108"/>
              <w:jc w:val="center"/>
            </w:pPr>
            <w:r w:rsidRPr="004032B8">
              <w:t>Вид исп. топлива</w:t>
            </w:r>
          </w:p>
        </w:tc>
        <w:tc>
          <w:tcPr>
            <w:tcW w:w="797" w:type="pct"/>
            <w:vMerge w:val="restart"/>
            <w:shd w:val="clear" w:color="auto" w:fill="FFFFFF"/>
            <w:vAlign w:val="center"/>
          </w:tcPr>
          <w:p w:rsidR="00BA421A" w:rsidRPr="004032B8" w:rsidRDefault="00BA421A" w:rsidP="004032B8">
            <w:pPr>
              <w:ind w:right="-108"/>
              <w:jc w:val="center"/>
            </w:pPr>
            <w:r>
              <w:t>Норматив</w:t>
            </w:r>
            <w:r w:rsidRPr="004032B8">
              <w:t>ный  удельный расход условного топлива в соответствии с режимной картой, кг/Гкал</w:t>
            </w:r>
          </w:p>
        </w:tc>
      </w:tr>
      <w:tr w:rsidR="00BA421A" w:rsidRPr="004032B8" w:rsidTr="00731747">
        <w:trPr>
          <w:trHeight w:val="276"/>
          <w:jc w:val="center"/>
        </w:trPr>
        <w:tc>
          <w:tcPr>
            <w:tcW w:w="111" w:type="pct"/>
            <w:vMerge/>
            <w:vAlign w:val="center"/>
          </w:tcPr>
          <w:p w:rsidR="00BA421A" w:rsidRPr="004032B8" w:rsidRDefault="00BA421A" w:rsidP="004032B8">
            <w:pPr>
              <w:ind w:right="-108" w:firstLine="540"/>
              <w:jc w:val="center"/>
            </w:pPr>
          </w:p>
        </w:tc>
        <w:tc>
          <w:tcPr>
            <w:tcW w:w="883" w:type="pct"/>
            <w:vMerge/>
            <w:vAlign w:val="center"/>
          </w:tcPr>
          <w:p w:rsidR="00BA421A" w:rsidRPr="004032B8" w:rsidRDefault="00BA421A" w:rsidP="004032B8">
            <w:pPr>
              <w:ind w:right="-108"/>
              <w:jc w:val="center"/>
            </w:pPr>
          </w:p>
        </w:tc>
        <w:tc>
          <w:tcPr>
            <w:tcW w:w="500" w:type="pct"/>
            <w:vMerge/>
            <w:vAlign w:val="center"/>
          </w:tcPr>
          <w:p w:rsidR="00BA421A" w:rsidRPr="004032B8" w:rsidRDefault="00BA421A" w:rsidP="004032B8">
            <w:pPr>
              <w:ind w:right="-108"/>
              <w:jc w:val="center"/>
            </w:pPr>
          </w:p>
        </w:tc>
        <w:tc>
          <w:tcPr>
            <w:tcW w:w="801" w:type="pct"/>
            <w:vMerge/>
            <w:vAlign w:val="center"/>
          </w:tcPr>
          <w:p w:rsidR="00BA421A" w:rsidRPr="004032B8" w:rsidRDefault="00BA421A" w:rsidP="004032B8">
            <w:pPr>
              <w:ind w:right="-108"/>
              <w:jc w:val="center"/>
            </w:pPr>
          </w:p>
        </w:tc>
        <w:tc>
          <w:tcPr>
            <w:tcW w:w="193" w:type="pct"/>
            <w:vMerge/>
            <w:noWrap/>
            <w:vAlign w:val="center"/>
          </w:tcPr>
          <w:p w:rsidR="00BA421A" w:rsidRPr="004032B8" w:rsidRDefault="00BA421A" w:rsidP="004032B8">
            <w:pPr>
              <w:ind w:right="-108"/>
              <w:jc w:val="center"/>
            </w:pPr>
          </w:p>
        </w:tc>
        <w:tc>
          <w:tcPr>
            <w:tcW w:w="903" w:type="pct"/>
            <w:vMerge/>
            <w:vAlign w:val="center"/>
          </w:tcPr>
          <w:p w:rsidR="00BA421A" w:rsidRPr="004032B8" w:rsidRDefault="00BA421A" w:rsidP="004032B8">
            <w:pPr>
              <w:ind w:right="-108"/>
              <w:jc w:val="center"/>
            </w:pPr>
          </w:p>
        </w:tc>
        <w:tc>
          <w:tcPr>
            <w:tcW w:w="507" w:type="pct"/>
            <w:vMerge/>
            <w:vAlign w:val="center"/>
          </w:tcPr>
          <w:p w:rsidR="00BA421A" w:rsidRPr="004032B8" w:rsidRDefault="00BA421A" w:rsidP="004032B8">
            <w:pPr>
              <w:ind w:right="-108"/>
              <w:jc w:val="center"/>
            </w:pPr>
          </w:p>
        </w:tc>
        <w:tc>
          <w:tcPr>
            <w:tcW w:w="305" w:type="pct"/>
            <w:vMerge/>
            <w:vAlign w:val="center"/>
          </w:tcPr>
          <w:p w:rsidR="00BA421A" w:rsidRPr="004032B8" w:rsidRDefault="00BA421A" w:rsidP="004032B8">
            <w:pPr>
              <w:ind w:right="-108"/>
              <w:jc w:val="center"/>
            </w:pPr>
          </w:p>
        </w:tc>
        <w:tc>
          <w:tcPr>
            <w:tcW w:w="797" w:type="pct"/>
            <w:vMerge/>
            <w:vAlign w:val="center"/>
          </w:tcPr>
          <w:p w:rsidR="00BA421A" w:rsidRPr="004032B8" w:rsidRDefault="00BA421A" w:rsidP="004032B8">
            <w:pPr>
              <w:ind w:right="-108"/>
              <w:jc w:val="center"/>
            </w:pPr>
          </w:p>
        </w:tc>
      </w:tr>
      <w:tr w:rsidR="00BA421A" w:rsidRPr="004032B8" w:rsidTr="00731747">
        <w:trPr>
          <w:trHeight w:val="225"/>
          <w:jc w:val="center"/>
        </w:trPr>
        <w:tc>
          <w:tcPr>
            <w:tcW w:w="111" w:type="pct"/>
            <w:shd w:val="clear" w:color="auto" w:fill="FFFFFF"/>
            <w:noWrap/>
            <w:vAlign w:val="center"/>
          </w:tcPr>
          <w:p w:rsidR="00BA421A" w:rsidRPr="004032B8" w:rsidRDefault="00BA421A" w:rsidP="004032B8">
            <w:pPr>
              <w:ind w:right="-108"/>
              <w:jc w:val="center"/>
            </w:pPr>
            <w:r w:rsidRPr="004032B8">
              <w:t>1</w:t>
            </w:r>
          </w:p>
        </w:tc>
        <w:tc>
          <w:tcPr>
            <w:tcW w:w="883" w:type="pct"/>
            <w:shd w:val="clear" w:color="auto" w:fill="FFFFFF"/>
            <w:noWrap/>
            <w:vAlign w:val="center"/>
          </w:tcPr>
          <w:p w:rsidR="00BA421A" w:rsidRPr="004032B8" w:rsidRDefault="00BA421A" w:rsidP="004032B8">
            <w:pPr>
              <w:ind w:right="-108"/>
              <w:jc w:val="center"/>
            </w:pPr>
            <w:r w:rsidRPr="004032B8">
              <w:t>2</w:t>
            </w:r>
          </w:p>
        </w:tc>
        <w:tc>
          <w:tcPr>
            <w:tcW w:w="500" w:type="pct"/>
            <w:shd w:val="clear" w:color="auto" w:fill="FFFFFF"/>
            <w:vAlign w:val="center"/>
          </w:tcPr>
          <w:p w:rsidR="00BA421A" w:rsidRPr="004032B8" w:rsidRDefault="00BA421A" w:rsidP="004032B8">
            <w:pPr>
              <w:ind w:right="-108"/>
              <w:jc w:val="center"/>
            </w:pPr>
            <w:r w:rsidRPr="004032B8">
              <w:t>3</w:t>
            </w:r>
          </w:p>
        </w:tc>
        <w:tc>
          <w:tcPr>
            <w:tcW w:w="801" w:type="pct"/>
            <w:shd w:val="clear" w:color="auto" w:fill="FFFFFF"/>
            <w:noWrap/>
            <w:vAlign w:val="center"/>
          </w:tcPr>
          <w:p w:rsidR="00BA421A" w:rsidRPr="004032B8" w:rsidRDefault="00BA421A" w:rsidP="004032B8">
            <w:pPr>
              <w:ind w:right="-108"/>
              <w:jc w:val="center"/>
            </w:pPr>
            <w:r w:rsidRPr="004032B8">
              <w:t>4</w:t>
            </w:r>
          </w:p>
        </w:tc>
        <w:tc>
          <w:tcPr>
            <w:tcW w:w="193" w:type="pct"/>
            <w:shd w:val="clear" w:color="auto" w:fill="FFFFFF"/>
            <w:noWrap/>
            <w:vAlign w:val="center"/>
          </w:tcPr>
          <w:p w:rsidR="00BA421A" w:rsidRPr="004032B8" w:rsidRDefault="00BA421A" w:rsidP="004032B8">
            <w:pPr>
              <w:ind w:right="-108"/>
              <w:jc w:val="center"/>
            </w:pPr>
            <w:r w:rsidRPr="004032B8">
              <w:t>5</w:t>
            </w:r>
          </w:p>
        </w:tc>
        <w:tc>
          <w:tcPr>
            <w:tcW w:w="903" w:type="pct"/>
            <w:shd w:val="clear" w:color="auto" w:fill="FFFFFF"/>
            <w:noWrap/>
            <w:vAlign w:val="center"/>
          </w:tcPr>
          <w:p w:rsidR="00BA421A" w:rsidRPr="004032B8" w:rsidRDefault="00BA421A" w:rsidP="004032B8">
            <w:pPr>
              <w:ind w:right="-108"/>
              <w:jc w:val="center"/>
            </w:pPr>
            <w:r w:rsidRPr="004032B8">
              <w:t>13</w:t>
            </w:r>
          </w:p>
        </w:tc>
        <w:tc>
          <w:tcPr>
            <w:tcW w:w="507" w:type="pct"/>
            <w:shd w:val="clear" w:color="auto" w:fill="FFFFFF"/>
            <w:noWrap/>
            <w:vAlign w:val="center"/>
          </w:tcPr>
          <w:p w:rsidR="00BA421A" w:rsidRPr="004032B8" w:rsidRDefault="00BA421A" w:rsidP="004032B8">
            <w:pPr>
              <w:ind w:right="-108"/>
              <w:jc w:val="center"/>
            </w:pPr>
            <w:r w:rsidRPr="004032B8">
              <w:t>9</w:t>
            </w:r>
          </w:p>
        </w:tc>
        <w:tc>
          <w:tcPr>
            <w:tcW w:w="305" w:type="pct"/>
            <w:shd w:val="clear" w:color="auto" w:fill="FFFFFF"/>
            <w:noWrap/>
            <w:vAlign w:val="center"/>
          </w:tcPr>
          <w:p w:rsidR="00BA421A" w:rsidRPr="004032B8" w:rsidRDefault="00BA421A" w:rsidP="004032B8">
            <w:pPr>
              <w:ind w:right="-108"/>
              <w:jc w:val="center"/>
            </w:pPr>
            <w:r w:rsidRPr="004032B8">
              <w:t>10</w:t>
            </w:r>
          </w:p>
        </w:tc>
        <w:tc>
          <w:tcPr>
            <w:tcW w:w="797" w:type="pct"/>
            <w:shd w:val="clear" w:color="auto" w:fill="FFFFFF"/>
            <w:noWrap/>
            <w:vAlign w:val="center"/>
          </w:tcPr>
          <w:p w:rsidR="00BA421A" w:rsidRPr="004032B8" w:rsidRDefault="00BA421A" w:rsidP="004032B8">
            <w:pPr>
              <w:ind w:right="-108"/>
              <w:jc w:val="center"/>
            </w:pPr>
            <w:r w:rsidRPr="004032B8">
              <w:t>12</w:t>
            </w:r>
          </w:p>
        </w:tc>
      </w:tr>
      <w:tr w:rsidR="00BA421A" w:rsidRPr="004032B8" w:rsidTr="00731747">
        <w:trPr>
          <w:trHeight w:val="403"/>
          <w:jc w:val="center"/>
        </w:trPr>
        <w:tc>
          <w:tcPr>
            <w:tcW w:w="111" w:type="pct"/>
            <w:vMerge w:val="restart"/>
            <w:shd w:val="clear" w:color="auto" w:fill="FFFFFF"/>
            <w:noWrap/>
            <w:vAlign w:val="center"/>
          </w:tcPr>
          <w:p w:rsidR="00BA421A" w:rsidRPr="004032B8" w:rsidRDefault="00BA421A" w:rsidP="004032B8">
            <w:pPr>
              <w:ind w:right="-108"/>
              <w:jc w:val="center"/>
            </w:pPr>
            <w:r w:rsidRPr="004032B8">
              <w:t>1</w:t>
            </w:r>
          </w:p>
        </w:tc>
        <w:tc>
          <w:tcPr>
            <w:tcW w:w="883" w:type="pct"/>
            <w:vMerge w:val="restart"/>
            <w:shd w:val="clear" w:color="auto" w:fill="FFFFFF"/>
            <w:noWrap/>
            <w:vAlign w:val="center"/>
          </w:tcPr>
          <w:p w:rsidR="00BA421A" w:rsidRPr="004032B8" w:rsidRDefault="00BA421A" w:rsidP="00731747">
            <w:pPr>
              <w:ind w:right="-34"/>
              <w:jc w:val="center"/>
            </w:pPr>
            <w:r w:rsidRPr="004032B8">
              <w:t xml:space="preserve">Котельная </w:t>
            </w:r>
            <w:r>
              <w:t xml:space="preserve">с. </w:t>
            </w:r>
            <w:proofErr w:type="spellStart"/>
            <w:r>
              <w:t>Майдаково</w:t>
            </w:r>
            <w:proofErr w:type="spellEnd"/>
          </w:p>
        </w:tc>
        <w:tc>
          <w:tcPr>
            <w:tcW w:w="500" w:type="pct"/>
            <w:shd w:val="clear" w:color="auto" w:fill="FFFFFF"/>
            <w:vAlign w:val="center"/>
          </w:tcPr>
          <w:p w:rsidR="00BA421A" w:rsidRPr="004032B8" w:rsidRDefault="00BA421A" w:rsidP="004032B8">
            <w:pPr>
              <w:tabs>
                <w:tab w:val="left" w:pos="8280"/>
                <w:tab w:val="left" w:pos="14760"/>
              </w:tabs>
              <w:ind w:left="-57" w:right="-57"/>
              <w:jc w:val="center"/>
            </w:pPr>
            <w:r>
              <w:t>водогрейный</w:t>
            </w:r>
          </w:p>
        </w:tc>
        <w:tc>
          <w:tcPr>
            <w:tcW w:w="801" w:type="pct"/>
            <w:shd w:val="clear" w:color="auto" w:fill="FFFFFF"/>
            <w:noWrap/>
            <w:vAlign w:val="center"/>
          </w:tcPr>
          <w:p w:rsidR="00BA421A" w:rsidRPr="00731747" w:rsidRDefault="00BA421A" w:rsidP="004032B8">
            <w:pPr>
              <w:tabs>
                <w:tab w:val="left" w:pos="8280"/>
                <w:tab w:val="left" w:pos="14760"/>
              </w:tabs>
              <w:ind w:left="-57" w:right="-57"/>
              <w:jc w:val="center"/>
            </w:pPr>
            <w:proofErr w:type="spellStart"/>
            <w:r>
              <w:rPr>
                <w:lang w:val="en-US"/>
              </w:rPr>
              <w:t>Vitoplex</w:t>
            </w:r>
            <w:proofErr w:type="spellEnd"/>
            <w:r>
              <w:rPr>
                <w:lang w:val="en-US"/>
              </w:rPr>
              <w:t xml:space="preserve"> 100 PVI  </w:t>
            </w:r>
            <w:r>
              <w:t>уст.1</w:t>
            </w:r>
          </w:p>
        </w:tc>
        <w:tc>
          <w:tcPr>
            <w:tcW w:w="193" w:type="pct"/>
            <w:shd w:val="clear" w:color="auto" w:fill="FFFFFF"/>
            <w:noWrap/>
            <w:vAlign w:val="center"/>
          </w:tcPr>
          <w:p w:rsidR="00BA421A" w:rsidRPr="004032B8" w:rsidRDefault="00BA421A" w:rsidP="004032B8">
            <w:pPr>
              <w:jc w:val="center"/>
            </w:pPr>
            <w:r w:rsidRPr="004032B8">
              <w:t>1</w:t>
            </w:r>
          </w:p>
        </w:tc>
        <w:tc>
          <w:tcPr>
            <w:tcW w:w="903" w:type="pct"/>
            <w:shd w:val="clear" w:color="auto" w:fill="FFFFFF"/>
            <w:noWrap/>
            <w:vAlign w:val="center"/>
          </w:tcPr>
          <w:p w:rsidR="00BA421A" w:rsidRPr="004032B8" w:rsidRDefault="00BA421A" w:rsidP="004032B8">
            <w:pPr>
              <w:tabs>
                <w:tab w:val="left" w:pos="8280"/>
                <w:tab w:val="left" w:pos="14760"/>
              </w:tabs>
              <w:ind w:left="-57" w:right="-57"/>
              <w:jc w:val="center"/>
            </w:pPr>
            <w:r>
              <w:t>0,95</w:t>
            </w:r>
          </w:p>
        </w:tc>
        <w:tc>
          <w:tcPr>
            <w:tcW w:w="507" w:type="pct"/>
            <w:shd w:val="clear" w:color="auto" w:fill="FFFFFF"/>
            <w:noWrap/>
            <w:vAlign w:val="center"/>
          </w:tcPr>
          <w:p w:rsidR="00BA421A" w:rsidRPr="004032B8" w:rsidRDefault="00BA421A" w:rsidP="004032B8">
            <w:pPr>
              <w:jc w:val="center"/>
            </w:pPr>
            <w:r>
              <w:t>4</w:t>
            </w:r>
          </w:p>
        </w:tc>
        <w:tc>
          <w:tcPr>
            <w:tcW w:w="305" w:type="pct"/>
            <w:shd w:val="clear" w:color="auto" w:fill="FFFFFF"/>
            <w:noWrap/>
            <w:vAlign w:val="center"/>
          </w:tcPr>
          <w:p w:rsidR="00BA421A" w:rsidRPr="004032B8" w:rsidRDefault="00BA421A" w:rsidP="004032B8">
            <w:pPr>
              <w:jc w:val="center"/>
            </w:pPr>
            <w:r w:rsidRPr="004032B8">
              <w:t>газ</w:t>
            </w:r>
          </w:p>
        </w:tc>
        <w:tc>
          <w:tcPr>
            <w:tcW w:w="797" w:type="pct"/>
            <w:shd w:val="clear" w:color="auto" w:fill="FFFFFF"/>
            <w:noWrap/>
            <w:vAlign w:val="center"/>
          </w:tcPr>
          <w:p w:rsidR="00BA421A" w:rsidRPr="004032B8" w:rsidRDefault="00BA421A" w:rsidP="00731747">
            <w:pPr>
              <w:tabs>
                <w:tab w:val="left" w:pos="8280"/>
                <w:tab w:val="left" w:pos="14760"/>
              </w:tabs>
              <w:ind w:left="-57" w:right="-57"/>
              <w:jc w:val="center"/>
            </w:pPr>
            <w:r>
              <w:t>156,8</w:t>
            </w:r>
          </w:p>
        </w:tc>
      </w:tr>
      <w:tr w:rsidR="00BA421A" w:rsidRPr="004032B8" w:rsidTr="00731747">
        <w:trPr>
          <w:trHeight w:val="407"/>
          <w:jc w:val="center"/>
        </w:trPr>
        <w:tc>
          <w:tcPr>
            <w:tcW w:w="111" w:type="pct"/>
            <w:vMerge/>
            <w:shd w:val="clear" w:color="auto" w:fill="FFFFFF"/>
            <w:noWrap/>
            <w:vAlign w:val="center"/>
          </w:tcPr>
          <w:p w:rsidR="00BA421A" w:rsidRPr="004032B8" w:rsidRDefault="00BA421A" w:rsidP="004032B8">
            <w:pPr>
              <w:ind w:right="-108"/>
              <w:jc w:val="center"/>
            </w:pPr>
          </w:p>
        </w:tc>
        <w:tc>
          <w:tcPr>
            <w:tcW w:w="883" w:type="pct"/>
            <w:vMerge/>
            <w:shd w:val="clear" w:color="auto" w:fill="FFFFFF"/>
            <w:noWrap/>
            <w:vAlign w:val="center"/>
          </w:tcPr>
          <w:p w:rsidR="00BA421A" w:rsidRPr="004032B8" w:rsidRDefault="00BA421A" w:rsidP="004032B8">
            <w:pPr>
              <w:ind w:right="-34"/>
              <w:jc w:val="center"/>
            </w:pPr>
          </w:p>
        </w:tc>
        <w:tc>
          <w:tcPr>
            <w:tcW w:w="500" w:type="pct"/>
            <w:shd w:val="clear" w:color="auto" w:fill="FFFFFF"/>
            <w:vAlign w:val="center"/>
          </w:tcPr>
          <w:p w:rsidR="00BA421A" w:rsidRPr="004032B8" w:rsidRDefault="00BA421A" w:rsidP="004032B8">
            <w:pPr>
              <w:tabs>
                <w:tab w:val="left" w:pos="8280"/>
                <w:tab w:val="left" w:pos="14760"/>
              </w:tabs>
              <w:ind w:left="-57" w:right="-57"/>
              <w:jc w:val="center"/>
            </w:pPr>
            <w:r>
              <w:t>водогрейный</w:t>
            </w:r>
          </w:p>
        </w:tc>
        <w:tc>
          <w:tcPr>
            <w:tcW w:w="801" w:type="pct"/>
            <w:shd w:val="clear" w:color="auto" w:fill="FFFFFF"/>
            <w:noWrap/>
            <w:vAlign w:val="center"/>
          </w:tcPr>
          <w:p w:rsidR="00BA421A" w:rsidRPr="00731747" w:rsidRDefault="00BA421A" w:rsidP="006171E5">
            <w:pPr>
              <w:tabs>
                <w:tab w:val="left" w:pos="8280"/>
                <w:tab w:val="left" w:pos="14760"/>
              </w:tabs>
              <w:ind w:left="-57" w:right="-57"/>
              <w:jc w:val="center"/>
            </w:pPr>
            <w:proofErr w:type="spellStart"/>
            <w:r>
              <w:rPr>
                <w:lang w:val="en-US"/>
              </w:rPr>
              <w:t>Vitoplex</w:t>
            </w:r>
            <w:proofErr w:type="spellEnd"/>
            <w:r>
              <w:rPr>
                <w:lang w:val="en-US"/>
              </w:rPr>
              <w:t xml:space="preserve"> 100 PVI  </w:t>
            </w:r>
            <w:r>
              <w:t>уст.1</w:t>
            </w:r>
          </w:p>
        </w:tc>
        <w:tc>
          <w:tcPr>
            <w:tcW w:w="193" w:type="pct"/>
            <w:shd w:val="clear" w:color="auto" w:fill="FFFFFF"/>
            <w:noWrap/>
            <w:vAlign w:val="center"/>
          </w:tcPr>
          <w:p w:rsidR="00BA421A" w:rsidRPr="004032B8" w:rsidRDefault="00BA421A" w:rsidP="004032B8">
            <w:pPr>
              <w:jc w:val="center"/>
            </w:pPr>
            <w:r w:rsidRPr="004032B8">
              <w:t>1</w:t>
            </w:r>
          </w:p>
        </w:tc>
        <w:tc>
          <w:tcPr>
            <w:tcW w:w="903" w:type="pct"/>
            <w:shd w:val="clear" w:color="auto" w:fill="FFFFFF"/>
            <w:noWrap/>
            <w:vAlign w:val="center"/>
          </w:tcPr>
          <w:p w:rsidR="00BA421A" w:rsidRPr="004032B8" w:rsidRDefault="00BA421A" w:rsidP="004032B8">
            <w:pPr>
              <w:tabs>
                <w:tab w:val="left" w:pos="8280"/>
                <w:tab w:val="left" w:pos="14760"/>
              </w:tabs>
              <w:ind w:left="-57" w:right="-57"/>
              <w:jc w:val="center"/>
            </w:pPr>
            <w:r>
              <w:t>1,1</w:t>
            </w:r>
          </w:p>
        </w:tc>
        <w:tc>
          <w:tcPr>
            <w:tcW w:w="507" w:type="pct"/>
            <w:shd w:val="clear" w:color="auto" w:fill="FFFFFF"/>
            <w:noWrap/>
            <w:vAlign w:val="center"/>
          </w:tcPr>
          <w:p w:rsidR="00BA421A" w:rsidRPr="004032B8" w:rsidRDefault="00BA421A" w:rsidP="00731747">
            <w:pPr>
              <w:jc w:val="center"/>
            </w:pPr>
            <w:r>
              <w:t>4</w:t>
            </w:r>
          </w:p>
        </w:tc>
        <w:tc>
          <w:tcPr>
            <w:tcW w:w="305" w:type="pct"/>
            <w:shd w:val="clear" w:color="auto" w:fill="FFFFFF"/>
            <w:noWrap/>
            <w:vAlign w:val="center"/>
          </w:tcPr>
          <w:p w:rsidR="00BA421A" w:rsidRPr="004032B8" w:rsidRDefault="00BA421A" w:rsidP="004032B8">
            <w:pPr>
              <w:jc w:val="center"/>
            </w:pPr>
            <w:r w:rsidRPr="004032B8">
              <w:t>газ</w:t>
            </w:r>
          </w:p>
        </w:tc>
        <w:tc>
          <w:tcPr>
            <w:tcW w:w="797" w:type="pct"/>
            <w:shd w:val="clear" w:color="auto" w:fill="FFFFFF"/>
            <w:noWrap/>
            <w:vAlign w:val="center"/>
          </w:tcPr>
          <w:p w:rsidR="00BA421A" w:rsidRPr="004032B8" w:rsidRDefault="00BA421A" w:rsidP="00731747">
            <w:pPr>
              <w:tabs>
                <w:tab w:val="left" w:pos="8280"/>
                <w:tab w:val="left" w:pos="14760"/>
              </w:tabs>
              <w:ind w:left="-57" w:right="-57"/>
              <w:jc w:val="center"/>
            </w:pPr>
            <w:r>
              <w:t>158,2</w:t>
            </w:r>
          </w:p>
        </w:tc>
      </w:tr>
    </w:tbl>
    <w:p w:rsidR="00BA421A" w:rsidRDefault="00BA421A" w:rsidP="00D85422">
      <w:pPr>
        <w:ind w:right="15"/>
        <w:jc w:val="right"/>
        <w:rPr>
          <w:sz w:val="28"/>
        </w:rPr>
      </w:pPr>
    </w:p>
    <w:p w:rsidR="00BA421A" w:rsidRDefault="00BA421A" w:rsidP="00D85422">
      <w:pPr>
        <w:spacing w:line="360" w:lineRule="auto"/>
        <w:ind w:right="15" w:firstLine="567"/>
        <w:jc w:val="both"/>
        <w:rPr>
          <w:sz w:val="28"/>
          <w:szCs w:val="28"/>
        </w:rPr>
      </w:pPr>
    </w:p>
    <w:p w:rsidR="00BA421A" w:rsidRDefault="00BA421A" w:rsidP="00D85422">
      <w:pPr>
        <w:spacing w:line="360" w:lineRule="auto"/>
        <w:rPr>
          <w:sz w:val="28"/>
          <w:szCs w:val="28"/>
        </w:rPr>
        <w:sectPr w:rsidR="00BA421A" w:rsidSect="006D4B50">
          <w:pgSz w:w="16840" w:h="11907" w:orient="landscape"/>
          <w:pgMar w:top="1418" w:right="680" w:bottom="567" w:left="1134" w:header="709" w:footer="709" w:gutter="0"/>
          <w:cols w:space="720"/>
        </w:sectPr>
      </w:pPr>
    </w:p>
    <w:p w:rsidR="00BA421A" w:rsidRDefault="00BA421A" w:rsidP="00D85422">
      <w:pPr>
        <w:tabs>
          <w:tab w:val="left" w:pos="0"/>
        </w:tabs>
        <w:spacing w:line="360" w:lineRule="auto"/>
        <w:ind w:right="15"/>
        <w:contextualSpacing/>
        <w:jc w:val="both"/>
        <w:rPr>
          <w:sz w:val="28"/>
          <w:szCs w:val="28"/>
        </w:rPr>
      </w:pPr>
      <w:r>
        <w:rPr>
          <w:sz w:val="28"/>
          <w:szCs w:val="28"/>
        </w:rPr>
        <w:lastRenderedPageBreak/>
        <w:tab/>
        <w:t xml:space="preserve">Исходя из  назначенного СО 153-34.17.469-2003 срока службы котлов (паровые водотрубные – 24 года, водогрейные всех типов – 16 лет), 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BA421A" w:rsidRDefault="00BA421A" w:rsidP="00D85422">
      <w:pPr>
        <w:spacing w:line="360" w:lineRule="auto"/>
        <w:ind w:right="15" w:firstLine="567"/>
        <w:jc w:val="both"/>
        <w:rPr>
          <w:sz w:val="28"/>
          <w:szCs w:val="28"/>
        </w:rPr>
      </w:pPr>
      <w:r>
        <w:rPr>
          <w:sz w:val="28"/>
          <w:szCs w:val="28"/>
        </w:rPr>
        <w:tab/>
        <w:t xml:space="preserve">Необходимо отметить, что на данный момент в с. </w:t>
      </w:r>
      <w:proofErr w:type="spellStart"/>
      <w:r>
        <w:rPr>
          <w:sz w:val="28"/>
          <w:szCs w:val="28"/>
        </w:rPr>
        <w:t>Майдаково</w:t>
      </w:r>
      <w:proofErr w:type="spellEnd"/>
      <w:r>
        <w:rPr>
          <w:sz w:val="28"/>
          <w:szCs w:val="28"/>
        </w:rPr>
        <w:t xml:space="preserve"> работает новая газовая </w:t>
      </w:r>
      <w:proofErr w:type="spellStart"/>
      <w:r>
        <w:rPr>
          <w:sz w:val="28"/>
          <w:szCs w:val="28"/>
        </w:rPr>
        <w:t>блочно</w:t>
      </w:r>
      <w:proofErr w:type="spellEnd"/>
      <w:r>
        <w:rPr>
          <w:sz w:val="28"/>
          <w:szCs w:val="28"/>
        </w:rPr>
        <w:t xml:space="preserve">-модульная котельная, год ввода в эксплуатацию 2013 год. </w:t>
      </w:r>
    </w:p>
    <w:p w:rsidR="00BA421A" w:rsidRDefault="00BA421A" w:rsidP="00D85422">
      <w:pPr>
        <w:ind w:right="15"/>
      </w:pPr>
    </w:p>
    <w:p w:rsidR="00BA421A" w:rsidRDefault="00BA421A" w:rsidP="00D85422">
      <w:pPr>
        <w:pStyle w:val="2"/>
        <w:spacing w:line="360" w:lineRule="auto"/>
        <w:ind w:right="15"/>
        <w:rPr>
          <w:b/>
        </w:rPr>
      </w:pPr>
      <w:bookmarkStart w:id="41" w:name="_Toc488316367"/>
      <w:r>
        <w:rPr>
          <w:b/>
        </w:rPr>
        <w:t>4.10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41"/>
    </w:p>
    <w:p w:rsidR="00BA421A" w:rsidRDefault="00BA421A" w:rsidP="00D85422">
      <w:pPr>
        <w:spacing w:line="360" w:lineRule="auto"/>
        <w:ind w:firstLine="708"/>
        <w:jc w:val="both"/>
        <w:rPr>
          <w:sz w:val="28"/>
        </w:rPr>
      </w:pPr>
      <w:r>
        <w:rPr>
          <w:sz w:val="28"/>
        </w:rPr>
        <w:t>Строительство новых и реконструкция существующих источников тепловой энергии с использованием возобновляемых источников тепловой энергии  не целесообразно.</w:t>
      </w:r>
    </w:p>
    <w:p w:rsidR="00BA421A" w:rsidRDefault="00BA421A" w:rsidP="00D85422">
      <w:pPr>
        <w:spacing w:line="360" w:lineRule="auto"/>
        <w:ind w:firstLine="708"/>
        <w:jc w:val="both"/>
        <w:rPr>
          <w:sz w:val="28"/>
        </w:rPr>
      </w:pPr>
    </w:p>
    <w:p w:rsidR="00BA421A" w:rsidRDefault="00BA421A" w:rsidP="00D85422">
      <w:pPr>
        <w:pStyle w:val="2"/>
        <w:spacing w:line="360" w:lineRule="auto"/>
        <w:ind w:right="15"/>
        <w:rPr>
          <w:b/>
          <w:szCs w:val="28"/>
        </w:rPr>
      </w:pPr>
      <w:bookmarkStart w:id="42" w:name="_Toc488316368"/>
      <w:r>
        <w:rPr>
          <w:b/>
          <w:szCs w:val="28"/>
        </w:rPr>
        <w:t>4.11 Потребляемые источником тепловой энергии виды топлива,</w:t>
      </w:r>
    </w:p>
    <w:p w:rsidR="00BA421A" w:rsidRDefault="00BA421A" w:rsidP="00D85422">
      <w:pPr>
        <w:pStyle w:val="2"/>
        <w:spacing w:line="360" w:lineRule="auto"/>
        <w:ind w:right="15"/>
        <w:rPr>
          <w:b/>
          <w:szCs w:val="28"/>
        </w:rPr>
      </w:pPr>
      <w:r>
        <w:rPr>
          <w:b/>
          <w:szCs w:val="28"/>
        </w:rPr>
        <w:t xml:space="preserve"> включая</w:t>
      </w:r>
      <w:bookmarkStart w:id="43" w:name="_Toc488316369"/>
      <w:bookmarkEnd w:id="42"/>
      <w:r>
        <w:rPr>
          <w:b/>
          <w:szCs w:val="28"/>
        </w:rPr>
        <w:t xml:space="preserve"> местные виды топлива, а также используемые </w:t>
      </w:r>
    </w:p>
    <w:p w:rsidR="00BA421A" w:rsidRDefault="00BA421A" w:rsidP="00D85422">
      <w:pPr>
        <w:pStyle w:val="2"/>
        <w:spacing w:line="360" w:lineRule="auto"/>
        <w:ind w:right="15"/>
        <w:rPr>
          <w:b/>
          <w:szCs w:val="28"/>
        </w:rPr>
      </w:pPr>
      <w:r>
        <w:rPr>
          <w:b/>
          <w:szCs w:val="28"/>
        </w:rPr>
        <w:t>возобновляемые источники</w:t>
      </w:r>
      <w:bookmarkStart w:id="44" w:name="_Toc488316370"/>
      <w:bookmarkEnd w:id="43"/>
      <w:r>
        <w:rPr>
          <w:b/>
          <w:szCs w:val="28"/>
        </w:rPr>
        <w:t xml:space="preserve"> энергии.</w:t>
      </w:r>
      <w:bookmarkEnd w:id="44"/>
    </w:p>
    <w:p w:rsidR="00BA421A" w:rsidRDefault="00BA421A" w:rsidP="00D85422"/>
    <w:p w:rsidR="00BA421A" w:rsidRDefault="00BA421A" w:rsidP="00D85422">
      <w:pPr>
        <w:spacing w:after="173" w:line="360" w:lineRule="auto"/>
        <w:ind w:right="15" w:firstLine="708"/>
        <w:contextualSpacing/>
        <w:jc w:val="both"/>
        <w:rPr>
          <w:sz w:val="28"/>
          <w:szCs w:val="28"/>
        </w:rPr>
      </w:pPr>
      <w:r>
        <w:rPr>
          <w:sz w:val="28"/>
          <w:szCs w:val="28"/>
        </w:rPr>
        <w:t xml:space="preserve">Основным видом топлива для </w:t>
      </w:r>
      <w:proofErr w:type="spellStart"/>
      <w:r>
        <w:rPr>
          <w:sz w:val="28"/>
          <w:szCs w:val="28"/>
        </w:rPr>
        <w:t>котельныой</w:t>
      </w:r>
      <w:proofErr w:type="spellEnd"/>
      <w:r>
        <w:rPr>
          <w:sz w:val="28"/>
          <w:szCs w:val="28"/>
        </w:rPr>
        <w:t xml:space="preserve"> с. </w:t>
      </w:r>
      <w:proofErr w:type="spellStart"/>
      <w:r>
        <w:rPr>
          <w:sz w:val="28"/>
          <w:szCs w:val="28"/>
        </w:rPr>
        <w:t>Майдаково</w:t>
      </w:r>
      <w:proofErr w:type="spellEnd"/>
      <w:r>
        <w:rPr>
          <w:sz w:val="28"/>
          <w:szCs w:val="28"/>
        </w:rPr>
        <w:t xml:space="preserve"> </w:t>
      </w:r>
      <w:proofErr w:type="spellStart"/>
      <w:r>
        <w:rPr>
          <w:sz w:val="28"/>
          <w:szCs w:val="28"/>
        </w:rPr>
        <w:t>Майдаковского</w:t>
      </w:r>
      <w:proofErr w:type="spellEnd"/>
      <w:r>
        <w:rPr>
          <w:sz w:val="28"/>
          <w:szCs w:val="28"/>
        </w:rPr>
        <w:t xml:space="preserve">  сельского поселения  является газ.</w:t>
      </w:r>
    </w:p>
    <w:p w:rsidR="00BA421A" w:rsidRDefault="00BA421A" w:rsidP="00D85422">
      <w:pPr>
        <w:spacing w:after="173" w:line="360" w:lineRule="auto"/>
        <w:ind w:right="15" w:firstLine="708"/>
        <w:contextualSpacing/>
        <w:jc w:val="both"/>
        <w:rPr>
          <w:sz w:val="28"/>
          <w:szCs w:val="28"/>
        </w:rPr>
        <w:sectPr w:rsidR="00BA421A" w:rsidSect="00D85422">
          <w:pgSz w:w="11907" w:h="16840" w:code="9"/>
          <w:pgMar w:top="1134" w:right="747" w:bottom="1134" w:left="1132" w:header="426" w:footer="709" w:gutter="0"/>
          <w:cols w:space="708"/>
          <w:docGrid w:linePitch="360"/>
        </w:sectPr>
      </w:pPr>
    </w:p>
    <w:p w:rsidR="00BA421A" w:rsidRDefault="00BA421A" w:rsidP="001731C8">
      <w:pPr>
        <w:pStyle w:val="10"/>
        <w:spacing w:line="360" w:lineRule="auto"/>
        <w:ind w:right="15"/>
        <w:jc w:val="center"/>
        <w:rPr>
          <w:rFonts w:ascii="Times New Roman" w:hAnsi="Times New Roman" w:cs="Times New Roman"/>
          <w:sz w:val="28"/>
          <w:szCs w:val="28"/>
        </w:rPr>
      </w:pPr>
      <w:bookmarkStart w:id="45" w:name="_Toc488316371"/>
      <w:r>
        <w:rPr>
          <w:rFonts w:ascii="Times New Roman" w:hAnsi="Times New Roman" w:cs="Times New Roman"/>
          <w:sz w:val="28"/>
          <w:szCs w:val="28"/>
        </w:rPr>
        <w:lastRenderedPageBreak/>
        <w:t xml:space="preserve">РАЗДЕЛ 5. ПРЕДЛОЖЕНИЯ ПО СТРОИТЕЛЬСТВУ И РЕКОНСТРУКЦИИ ТЕПЛОВЫХ </w:t>
      </w:r>
      <w:r w:rsidRPr="003E4798">
        <w:rPr>
          <w:rFonts w:ascii="Times New Roman" w:hAnsi="Times New Roman" w:cs="Times New Roman"/>
          <w:sz w:val="28"/>
          <w:szCs w:val="28"/>
        </w:rPr>
        <w:t>СЕТЕЙ</w:t>
      </w:r>
      <w:bookmarkEnd w:id="45"/>
    </w:p>
    <w:p w:rsidR="00BA421A" w:rsidRDefault="00BA421A" w:rsidP="001731C8">
      <w:pPr>
        <w:pStyle w:val="ConsPlusNormal"/>
        <w:widowControl/>
        <w:ind w:right="15" w:firstLine="540"/>
        <w:jc w:val="both"/>
        <w:rPr>
          <w:rFonts w:ascii="Times New Roman" w:hAnsi="Times New Roman" w:cs="Times New Roman"/>
          <w:b/>
          <w:sz w:val="28"/>
          <w:szCs w:val="28"/>
        </w:rPr>
      </w:pPr>
    </w:p>
    <w:p w:rsidR="00BA421A" w:rsidRDefault="00BA421A" w:rsidP="00EF174A">
      <w:pPr>
        <w:pStyle w:val="2"/>
        <w:spacing w:line="360" w:lineRule="auto"/>
        <w:ind w:right="15"/>
        <w:rPr>
          <w:b/>
          <w:bCs/>
          <w:szCs w:val="28"/>
        </w:rPr>
      </w:pPr>
      <w:bookmarkStart w:id="46" w:name="_Toc488316372"/>
      <w:r>
        <w:rPr>
          <w:b/>
          <w:bCs/>
          <w:szCs w:val="28"/>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6"/>
    </w:p>
    <w:p w:rsidR="00BA421A" w:rsidRPr="00951F30" w:rsidRDefault="00BA421A" w:rsidP="00951F30">
      <w:pPr>
        <w:spacing w:line="360" w:lineRule="auto"/>
        <w:ind w:firstLine="360"/>
        <w:jc w:val="both"/>
        <w:rPr>
          <w:sz w:val="28"/>
        </w:rPr>
      </w:pPr>
      <w:r w:rsidRPr="00951F30">
        <w:rPr>
          <w:sz w:val="28"/>
        </w:rPr>
        <w:t>Исходя из результатов гидравлического расчета выполненного в ГИРК «</w:t>
      </w:r>
      <w:proofErr w:type="spellStart"/>
      <w:r w:rsidRPr="00951F30">
        <w:rPr>
          <w:sz w:val="28"/>
        </w:rPr>
        <w:t>ТеплоЭксперт</w:t>
      </w:r>
      <w:proofErr w:type="spellEnd"/>
      <w:r w:rsidRPr="00951F30">
        <w:rPr>
          <w:sz w:val="28"/>
        </w:rPr>
        <w:t>»  можно сделать следующие выводы:</w:t>
      </w:r>
    </w:p>
    <w:p w:rsidR="00BA421A" w:rsidRPr="00951F30" w:rsidRDefault="00BA421A" w:rsidP="00EF174A">
      <w:pPr>
        <w:pStyle w:val="af3"/>
        <w:numPr>
          <w:ilvl w:val="0"/>
          <w:numId w:val="19"/>
        </w:numPr>
        <w:spacing w:line="360" w:lineRule="auto"/>
        <w:rPr>
          <w:sz w:val="28"/>
        </w:rPr>
      </w:pPr>
      <w:r w:rsidRPr="00951F30">
        <w:rPr>
          <w:sz w:val="28"/>
        </w:rPr>
        <w:t xml:space="preserve">Котельная </w:t>
      </w:r>
      <w:r>
        <w:rPr>
          <w:sz w:val="28"/>
        </w:rPr>
        <w:t xml:space="preserve">с. </w:t>
      </w:r>
      <w:proofErr w:type="spellStart"/>
      <w:r>
        <w:rPr>
          <w:sz w:val="28"/>
        </w:rPr>
        <w:t>Майдаково</w:t>
      </w:r>
      <w:proofErr w:type="spellEnd"/>
      <w:r w:rsidRPr="00951F30">
        <w:rPr>
          <w:sz w:val="28"/>
        </w:rPr>
        <w:t xml:space="preserve">: </w:t>
      </w:r>
      <w:r w:rsidRPr="00951F30">
        <w:rPr>
          <w:sz w:val="28"/>
        </w:rPr>
        <w:tab/>
      </w:r>
    </w:p>
    <w:p w:rsidR="00BA421A" w:rsidRPr="00951F30" w:rsidRDefault="00BA421A" w:rsidP="00EF174A">
      <w:pPr>
        <w:pStyle w:val="af3"/>
        <w:spacing w:line="360" w:lineRule="auto"/>
        <w:ind w:left="1416"/>
        <w:jc w:val="both"/>
        <w:rPr>
          <w:sz w:val="28"/>
        </w:rPr>
      </w:pPr>
      <w:r w:rsidRPr="00951F30">
        <w:rPr>
          <w:sz w:val="28"/>
        </w:rPr>
        <w:t xml:space="preserve">в результате наладки </w:t>
      </w:r>
      <w:proofErr w:type="spellStart"/>
      <w:r w:rsidRPr="00951F30">
        <w:rPr>
          <w:sz w:val="28"/>
        </w:rPr>
        <w:t>теплогидравлического</w:t>
      </w:r>
      <w:proofErr w:type="spellEnd"/>
      <w:r w:rsidRPr="00951F30">
        <w:rPr>
          <w:sz w:val="28"/>
        </w:rPr>
        <w:t xml:space="preserve"> режима, выявлен ряд тепловых сетей с повышенными гидравлическими потерями, которые рекомендуются к перекладке для повышения надежности и качества теплоснабжения.</w:t>
      </w:r>
    </w:p>
    <w:p w:rsidR="00BA421A" w:rsidRPr="00951F30" w:rsidRDefault="00BA421A" w:rsidP="00EF174A">
      <w:pPr>
        <w:pStyle w:val="af3"/>
        <w:spacing w:line="360" w:lineRule="auto"/>
        <w:ind w:left="1440"/>
        <w:rPr>
          <w:sz w:val="28"/>
        </w:rPr>
      </w:pPr>
      <w:r w:rsidRPr="00951F30">
        <w:rPr>
          <w:sz w:val="28"/>
        </w:rPr>
        <w:t>Участки рекомендованные к перекладке сведены в таблицу 5.1.1.</w:t>
      </w:r>
    </w:p>
    <w:p w:rsidR="00BA421A" w:rsidRPr="00951F30" w:rsidRDefault="00BA421A" w:rsidP="00FE26CB">
      <w:pPr>
        <w:pStyle w:val="af3"/>
        <w:ind w:left="1440"/>
        <w:jc w:val="right"/>
        <w:rPr>
          <w:sz w:val="28"/>
        </w:rPr>
      </w:pPr>
      <w:r w:rsidRPr="00951F30">
        <w:rPr>
          <w:sz w:val="28"/>
        </w:rPr>
        <w:t>Таблица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68"/>
        <w:gridCol w:w="1457"/>
        <w:gridCol w:w="1553"/>
        <w:gridCol w:w="1555"/>
        <w:gridCol w:w="1130"/>
        <w:gridCol w:w="2655"/>
      </w:tblGrid>
      <w:tr w:rsidR="00BA421A" w:rsidRPr="00302C38" w:rsidTr="00302C38">
        <w:trPr>
          <w:trHeight w:val="70"/>
        </w:trPr>
        <w:tc>
          <w:tcPr>
            <w:tcW w:w="833"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Начальный</w:t>
            </w:r>
          </w:p>
          <w:p w:rsidR="00BA421A" w:rsidRPr="00302C38" w:rsidRDefault="00BA421A" w:rsidP="00302C38">
            <w:pPr>
              <w:jc w:val="center"/>
              <w:rPr>
                <w:b/>
                <w:bCs/>
                <w:sz w:val="28"/>
                <w:szCs w:val="28"/>
              </w:rPr>
            </w:pPr>
            <w:r w:rsidRPr="00302C38">
              <w:rPr>
                <w:b/>
                <w:bCs/>
                <w:sz w:val="28"/>
                <w:szCs w:val="28"/>
              </w:rPr>
              <w:t>узел</w:t>
            </w:r>
          </w:p>
        </w:tc>
        <w:tc>
          <w:tcPr>
            <w:tcW w:w="727"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Конечный</w:t>
            </w:r>
          </w:p>
          <w:p w:rsidR="00BA421A" w:rsidRPr="00302C38" w:rsidRDefault="00BA421A" w:rsidP="00302C38">
            <w:pPr>
              <w:jc w:val="center"/>
              <w:rPr>
                <w:b/>
                <w:bCs/>
                <w:sz w:val="28"/>
                <w:szCs w:val="28"/>
              </w:rPr>
            </w:pPr>
            <w:r w:rsidRPr="00302C38">
              <w:rPr>
                <w:b/>
                <w:bCs/>
                <w:sz w:val="28"/>
                <w:szCs w:val="28"/>
              </w:rPr>
              <w:t>узел</w:t>
            </w:r>
          </w:p>
        </w:tc>
        <w:tc>
          <w:tcPr>
            <w:tcW w:w="775"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Материал труб</w:t>
            </w:r>
          </w:p>
        </w:tc>
        <w:tc>
          <w:tcPr>
            <w:tcW w:w="776"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Диаметр наружный., мм</w:t>
            </w:r>
          </w:p>
        </w:tc>
        <w:tc>
          <w:tcPr>
            <w:tcW w:w="564" w:type="pct"/>
            <w:tcMar>
              <w:top w:w="15" w:type="dxa"/>
              <w:left w:w="15" w:type="dxa"/>
              <w:bottom w:w="0" w:type="dxa"/>
              <w:right w:w="15" w:type="dxa"/>
            </w:tcMar>
            <w:vAlign w:val="center"/>
          </w:tcPr>
          <w:p w:rsidR="00BA421A" w:rsidRPr="00302C38" w:rsidRDefault="00BA421A" w:rsidP="00302C38">
            <w:pPr>
              <w:jc w:val="center"/>
              <w:rPr>
                <w:b/>
                <w:bCs/>
                <w:sz w:val="28"/>
                <w:szCs w:val="28"/>
              </w:rPr>
            </w:pPr>
            <w:r w:rsidRPr="00302C38">
              <w:rPr>
                <w:b/>
                <w:bCs/>
                <w:sz w:val="28"/>
                <w:szCs w:val="28"/>
              </w:rPr>
              <w:t>Длина обр., м</w:t>
            </w:r>
          </w:p>
        </w:tc>
        <w:tc>
          <w:tcPr>
            <w:tcW w:w="1325" w:type="pct"/>
            <w:vAlign w:val="center"/>
          </w:tcPr>
          <w:p w:rsidR="00BA421A" w:rsidRPr="00302C38" w:rsidRDefault="00BA421A" w:rsidP="00302C38">
            <w:pPr>
              <w:jc w:val="center"/>
              <w:rPr>
                <w:b/>
                <w:bCs/>
                <w:sz w:val="28"/>
                <w:szCs w:val="28"/>
              </w:rPr>
            </w:pPr>
            <w:r w:rsidRPr="00302C38">
              <w:rPr>
                <w:b/>
                <w:bCs/>
                <w:sz w:val="28"/>
                <w:szCs w:val="28"/>
              </w:rPr>
              <w:t>Диаметр наружный рекомендуемый., мм</w:t>
            </w:r>
          </w:p>
        </w:tc>
      </w:tr>
      <w:tr w:rsidR="00BA421A" w:rsidRPr="00302C38" w:rsidTr="00302C38">
        <w:trPr>
          <w:trHeight w:val="70"/>
        </w:trPr>
        <w:tc>
          <w:tcPr>
            <w:tcW w:w="833"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1</w:t>
            </w:r>
          </w:p>
        </w:tc>
        <w:tc>
          <w:tcPr>
            <w:tcW w:w="727"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2</w:t>
            </w:r>
          </w:p>
        </w:tc>
        <w:tc>
          <w:tcPr>
            <w:tcW w:w="775"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3</w:t>
            </w:r>
          </w:p>
        </w:tc>
        <w:tc>
          <w:tcPr>
            <w:tcW w:w="776"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4</w:t>
            </w:r>
          </w:p>
        </w:tc>
        <w:tc>
          <w:tcPr>
            <w:tcW w:w="564" w:type="pct"/>
            <w:tcMar>
              <w:top w:w="15" w:type="dxa"/>
              <w:left w:w="15" w:type="dxa"/>
              <w:bottom w:w="0" w:type="dxa"/>
              <w:right w:w="15" w:type="dxa"/>
            </w:tcMar>
            <w:vAlign w:val="center"/>
          </w:tcPr>
          <w:p w:rsidR="00BA421A" w:rsidRPr="00302C38" w:rsidRDefault="00BA421A" w:rsidP="00302C38">
            <w:pPr>
              <w:jc w:val="center"/>
              <w:rPr>
                <w:b/>
                <w:bCs/>
                <w:sz w:val="20"/>
                <w:szCs w:val="28"/>
              </w:rPr>
            </w:pPr>
            <w:r w:rsidRPr="00302C38">
              <w:rPr>
                <w:b/>
                <w:bCs/>
                <w:sz w:val="20"/>
                <w:szCs w:val="28"/>
              </w:rPr>
              <w:t>5</w:t>
            </w:r>
          </w:p>
        </w:tc>
        <w:tc>
          <w:tcPr>
            <w:tcW w:w="1325" w:type="pct"/>
            <w:vAlign w:val="center"/>
          </w:tcPr>
          <w:p w:rsidR="00BA421A" w:rsidRPr="00302C38" w:rsidRDefault="00BA421A" w:rsidP="00302C38">
            <w:pPr>
              <w:jc w:val="center"/>
              <w:rPr>
                <w:b/>
                <w:bCs/>
                <w:sz w:val="20"/>
                <w:szCs w:val="28"/>
              </w:rPr>
            </w:pPr>
            <w:r w:rsidRPr="00302C38">
              <w:rPr>
                <w:b/>
                <w:bCs/>
                <w:sz w:val="20"/>
                <w:szCs w:val="28"/>
              </w:rPr>
              <w:t>6</w:t>
            </w:r>
          </w:p>
        </w:tc>
      </w:tr>
      <w:tr w:rsidR="00BA421A" w:rsidRPr="00302C38" w:rsidTr="00302C38">
        <w:trPr>
          <w:trHeight w:val="255"/>
        </w:trPr>
        <w:tc>
          <w:tcPr>
            <w:tcW w:w="5000" w:type="pct"/>
            <w:gridSpan w:val="6"/>
            <w:noWrap/>
            <w:tcMar>
              <w:top w:w="15" w:type="dxa"/>
              <w:left w:w="15" w:type="dxa"/>
              <w:bottom w:w="0" w:type="dxa"/>
              <w:right w:w="15" w:type="dxa"/>
            </w:tcMar>
            <w:vAlign w:val="center"/>
          </w:tcPr>
          <w:p w:rsidR="00BA421A" w:rsidRPr="00302C38" w:rsidRDefault="00BA421A" w:rsidP="009E252F">
            <w:pPr>
              <w:jc w:val="center"/>
              <w:rPr>
                <w:b/>
                <w:sz w:val="28"/>
                <w:szCs w:val="28"/>
              </w:rPr>
            </w:pPr>
            <w:r w:rsidRPr="00302C38">
              <w:rPr>
                <w:b/>
                <w:sz w:val="28"/>
                <w:szCs w:val="28"/>
              </w:rPr>
              <w:t xml:space="preserve">котельная </w:t>
            </w:r>
            <w:r>
              <w:rPr>
                <w:b/>
                <w:sz w:val="28"/>
                <w:szCs w:val="28"/>
              </w:rPr>
              <w:t xml:space="preserve">с. </w:t>
            </w:r>
            <w:proofErr w:type="spellStart"/>
            <w:r>
              <w:rPr>
                <w:b/>
                <w:sz w:val="28"/>
                <w:szCs w:val="28"/>
              </w:rPr>
              <w:t>Майдаково</w:t>
            </w:r>
            <w:proofErr w:type="spellEnd"/>
          </w:p>
        </w:tc>
      </w:tr>
      <w:tr w:rsidR="00BA421A" w:rsidRPr="00302C38" w:rsidTr="004C49E1">
        <w:trPr>
          <w:trHeight w:val="255"/>
        </w:trPr>
        <w:tc>
          <w:tcPr>
            <w:tcW w:w="833" w:type="pct"/>
            <w:noWrap/>
            <w:tcMar>
              <w:top w:w="15" w:type="dxa"/>
              <w:left w:w="15" w:type="dxa"/>
              <w:bottom w:w="0" w:type="dxa"/>
              <w:right w:w="15" w:type="dxa"/>
            </w:tcMar>
            <w:vAlign w:val="center"/>
          </w:tcPr>
          <w:p w:rsidR="00BA421A" w:rsidRDefault="00BA421A" w:rsidP="00302C38">
            <w:pPr>
              <w:jc w:val="center"/>
              <w:rPr>
                <w:sz w:val="28"/>
                <w:szCs w:val="28"/>
              </w:rPr>
            </w:pPr>
            <w:r>
              <w:rPr>
                <w:sz w:val="28"/>
                <w:szCs w:val="28"/>
              </w:rPr>
              <w:t>кот.</w:t>
            </w:r>
          </w:p>
          <w:p w:rsidR="00BA421A" w:rsidRPr="00302C38" w:rsidRDefault="00BA421A" w:rsidP="00302C38">
            <w:pPr>
              <w:jc w:val="center"/>
              <w:rPr>
                <w:sz w:val="28"/>
                <w:szCs w:val="28"/>
              </w:rPr>
            </w:pPr>
            <w:r>
              <w:rPr>
                <w:sz w:val="28"/>
                <w:szCs w:val="28"/>
              </w:rPr>
              <w:t xml:space="preserve"> </w:t>
            </w:r>
            <w:proofErr w:type="spellStart"/>
            <w:r>
              <w:rPr>
                <w:sz w:val="28"/>
                <w:szCs w:val="28"/>
              </w:rPr>
              <w:t>с.Майдаково</w:t>
            </w:r>
            <w:proofErr w:type="spellEnd"/>
          </w:p>
        </w:tc>
        <w:tc>
          <w:tcPr>
            <w:tcW w:w="727"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ТК</w:t>
            </w:r>
          </w:p>
        </w:tc>
        <w:tc>
          <w:tcPr>
            <w:tcW w:w="775"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сталь</w:t>
            </w:r>
          </w:p>
        </w:tc>
        <w:tc>
          <w:tcPr>
            <w:tcW w:w="776"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159</w:t>
            </w:r>
          </w:p>
        </w:tc>
        <w:tc>
          <w:tcPr>
            <w:tcW w:w="564" w:type="pct"/>
            <w:noWrap/>
            <w:tcMar>
              <w:top w:w="15" w:type="dxa"/>
              <w:left w:w="15" w:type="dxa"/>
              <w:bottom w:w="0" w:type="dxa"/>
              <w:right w:w="15" w:type="dxa"/>
            </w:tcMar>
            <w:vAlign w:val="center"/>
          </w:tcPr>
          <w:p w:rsidR="00BA421A" w:rsidRPr="00302C38" w:rsidRDefault="00BA421A" w:rsidP="00302C38">
            <w:pPr>
              <w:jc w:val="center"/>
              <w:rPr>
                <w:sz w:val="28"/>
                <w:szCs w:val="28"/>
              </w:rPr>
            </w:pPr>
            <w:r>
              <w:rPr>
                <w:sz w:val="28"/>
                <w:szCs w:val="28"/>
              </w:rPr>
              <w:t>6</w:t>
            </w:r>
          </w:p>
        </w:tc>
        <w:tc>
          <w:tcPr>
            <w:tcW w:w="1325" w:type="pct"/>
            <w:vAlign w:val="center"/>
          </w:tcPr>
          <w:p w:rsidR="00BA421A" w:rsidRPr="00302C38" w:rsidRDefault="00BA421A" w:rsidP="00302C38">
            <w:pPr>
              <w:jc w:val="center"/>
              <w:rPr>
                <w:sz w:val="28"/>
                <w:szCs w:val="28"/>
              </w:rPr>
            </w:pPr>
            <w:r>
              <w:rPr>
                <w:sz w:val="28"/>
                <w:szCs w:val="28"/>
              </w:rPr>
              <w:t>194</w:t>
            </w:r>
          </w:p>
        </w:tc>
      </w:tr>
      <w:tr w:rsidR="00BA421A" w:rsidRPr="00302C38" w:rsidTr="00302C38">
        <w:trPr>
          <w:trHeight w:val="315"/>
        </w:trPr>
        <w:tc>
          <w:tcPr>
            <w:tcW w:w="833" w:type="pct"/>
            <w:noWrap/>
            <w:tcMar>
              <w:top w:w="15" w:type="dxa"/>
              <w:left w:w="15" w:type="dxa"/>
              <w:bottom w:w="0" w:type="dxa"/>
              <w:right w:w="15" w:type="dxa"/>
            </w:tcMar>
            <w:vAlign w:val="center"/>
          </w:tcPr>
          <w:p w:rsidR="00BA421A" w:rsidRPr="00302C38" w:rsidRDefault="00BA421A" w:rsidP="00302C38">
            <w:pPr>
              <w:jc w:val="center"/>
              <w:rPr>
                <w:b/>
                <w:sz w:val="28"/>
                <w:szCs w:val="28"/>
              </w:rPr>
            </w:pPr>
            <w:r w:rsidRPr="00302C38">
              <w:rPr>
                <w:b/>
                <w:sz w:val="28"/>
                <w:szCs w:val="28"/>
              </w:rPr>
              <w:t>ИТОГО</w:t>
            </w:r>
          </w:p>
        </w:tc>
        <w:tc>
          <w:tcPr>
            <w:tcW w:w="727"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775"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776" w:type="pct"/>
            <w:noWrap/>
            <w:tcMar>
              <w:top w:w="15" w:type="dxa"/>
              <w:left w:w="15" w:type="dxa"/>
              <w:bottom w:w="0" w:type="dxa"/>
              <w:right w:w="15" w:type="dxa"/>
            </w:tcMar>
            <w:vAlign w:val="center"/>
          </w:tcPr>
          <w:p w:rsidR="00BA421A" w:rsidRPr="00302C38" w:rsidRDefault="00BA421A" w:rsidP="00302C38">
            <w:pPr>
              <w:jc w:val="center"/>
              <w:rPr>
                <w:b/>
                <w:sz w:val="28"/>
                <w:szCs w:val="28"/>
              </w:rPr>
            </w:pPr>
          </w:p>
        </w:tc>
        <w:tc>
          <w:tcPr>
            <w:tcW w:w="564" w:type="pct"/>
            <w:noWrap/>
            <w:tcMar>
              <w:top w:w="15" w:type="dxa"/>
              <w:left w:w="15" w:type="dxa"/>
              <w:bottom w:w="0" w:type="dxa"/>
              <w:right w:w="15" w:type="dxa"/>
            </w:tcMar>
            <w:vAlign w:val="center"/>
          </w:tcPr>
          <w:p w:rsidR="00BA421A" w:rsidRPr="00302C38" w:rsidRDefault="00BA421A" w:rsidP="00302C38">
            <w:pPr>
              <w:jc w:val="center"/>
              <w:rPr>
                <w:b/>
                <w:sz w:val="28"/>
                <w:szCs w:val="28"/>
              </w:rPr>
            </w:pPr>
            <w:r>
              <w:rPr>
                <w:b/>
                <w:sz w:val="28"/>
                <w:szCs w:val="28"/>
              </w:rPr>
              <w:t>6</w:t>
            </w:r>
          </w:p>
        </w:tc>
        <w:tc>
          <w:tcPr>
            <w:tcW w:w="1325" w:type="pct"/>
            <w:vAlign w:val="center"/>
          </w:tcPr>
          <w:p w:rsidR="00BA421A" w:rsidRPr="00302C38" w:rsidRDefault="00BA421A" w:rsidP="00302C38">
            <w:pPr>
              <w:jc w:val="center"/>
              <w:rPr>
                <w:b/>
                <w:sz w:val="28"/>
                <w:szCs w:val="28"/>
              </w:rPr>
            </w:pPr>
          </w:p>
        </w:tc>
      </w:tr>
    </w:tbl>
    <w:p w:rsidR="00BA421A" w:rsidRDefault="00BA421A" w:rsidP="005B2C09">
      <w:pPr>
        <w:pStyle w:val="2"/>
        <w:spacing w:line="360" w:lineRule="auto"/>
        <w:ind w:right="15"/>
        <w:rPr>
          <w:b/>
        </w:rPr>
      </w:pPr>
      <w:r>
        <w:rPr>
          <w:b/>
        </w:rPr>
        <w:br w:type="page"/>
      </w:r>
    </w:p>
    <w:p w:rsidR="00BA421A" w:rsidRDefault="00BA421A" w:rsidP="005B2C09">
      <w:pPr>
        <w:pStyle w:val="2"/>
        <w:spacing w:line="360" w:lineRule="auto"/>
        <w:ind w:right="15"/>
        <w:rPr>
          <w:b/>
        </w:rPr>
      </w:pPr>
      <w:bookmarkStart w:id="47" w:name="_Toc488316373"/>
      <w:r>
        <w:rPr>
          <w:b/>
        </w:rPr>
        <w:lastRenderedPageBreak/>
        <w:t>5.2 Предложения по строительству и реконструкции тепловых сетей</w:t>
      </w:r>
    </w:p>
    <w:p w:rsidR="00BA421A" w:rsidRDefault="00BA421A" w:rsidP="005B2C09">
      <w:pPr>
        <w:pStyle w:val="2"/>
        <w:spacing w:line="360" w:lineRule="auto"/>
        <w:ind w:right="15"/>
        <w:rPr>
          <w:b/>
        </w:rPr>
      </w:pPr>
      <w:r>
        <w:rPr>
          <w:b/>
        </w:rPr>
        <w:t xml:space="preserve"> для</w:t>
      </w:r>
      <w:bookmarkStart w:id="48" w:name="_Toc488316374"/>
      <w:bookmarkEnd w:id="47"/>
      <w:r>
        <w:rPr>
          <w:b/>
        </w:rPr>
        <w:t xml:space="preserve"> обеспечения перспективных приростов тепловой нагрузки</w:t>
      </w:r>
    </w:p>
    <w:p w:rsidR="00BA421A" w:rsidRDefault="00BA421A" w:rsidP="005B2C09">
      <w:pPr>
        <w:pStyle w:val="2"/>
        <w:spacing w:line="360" w:lineRule="auto"/>
        <w:ind w:right="15"/>
        <w:rPr>
          <w:b/>
        </w:rPr>
      </w:pPr>
      <w:r>
        <w:rPr>
          <w:b/>
        </w:rPr>
        <w:t xml:space="preserve"> в осваиваемых</w:t>
      </w:r>
      <w:bookmarkStart w:id="49" w:name="_Toc488316375"/>
      <w:bookmarkEnd w:id="48"/>
      <w:r>
        <w:rPr>
          <w:b/>
        </w:rPr>
        <w:t xml:space="preserve"> районах поселения, городского округа под жилищную, комплексную или</w:t>
      </w:r>
      <w:bookmarkStart w:id="50" w:name="_Toc488316376"/>
      <w:bookmarkEnd w:id="49"/>
      <w:r>
        <w:rPr>
          <w:b/>
        </w:rPr>
        <w:t xml:space="preserve"> производственную застройку.</w:t>
      </w:r>
      <w:bookmarkEnd w:id="50"/>
    </w:p>
    <w:p w:rsidR="00BA421A" w:rsidRDefault="00BA421A" w:rsidP="005B2C09">
      <w:pPr>
        <w:spacing w:line="360" w:lineRule="auto"/>
        <w:ind w:right="15" w:firstLine="709"/>
        <w:jc w:val="both"/>
        <w:rPr>
          <w:sz w:val="28"/>
        </w:rPr>
      </w:pPr>
      <w:r>
        <w:rPr>
          <w:sz w:val="28"/>
        </w:rPr>
        <w:t xml:space="preserve">Данные о вновь осваиваемых районах в целях строительства тепловых сетей и подключения потребителей к централизованному теплоснабжению в  </w:t>
      </w:r>
      <w:proofErr w:type="spellStart"/>
      <w:r>
        <w:rPr>
          <w:sz w:val="28"/>
        </w:rPr>
        <w:t>Майдаковском</w:t>
      </w:r>
      <w:proofErr w:type="spellEnd"/>
      <w:r>
        <w:rPr>
          <w:sz w:val="28"/>
        </w:rPr>
        <w:t xml:space="preserve">  сельском поселении отсутствуют.</w:t>
      </w:r>
    </w:p>
    <w:p w:rsidR="00BA421A" w:rsidRDefault="00BA421A" w:rsidP="005B2C09">
      <w:pPr>
        <w:ind w:right="15"/>
      </w:pPr>
    </w:p>
    <w:p w:rsidR="00BA421A" w:rsidRDefault="00BA421A" w:rsidP="005B2C09">
      <w:pPr>
        <w:pStyle w:val="2"/>
        <w:spacing w:line="360" w:lineRule="auto"/>
        <w:ind w:right="15"/>
        <w:rPr>
          <w:b/>
          <w:bCs/>
          <w:szCs w:val="28"/>
        </w:rPr>
      </w:pPr>
      <w:bookmarkStart w:id="51" w:name="_Toc488316377"/>
      <w:r>
        <w:rPr>
          <w:b/>
          <w:bCs/>
          <w:szCs w:val="28"/>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w:t>
      </w:r>
    </w:p>
    <w:p w:rsidR="00BA421A" w:rsidRDefault="00BA421A" w:rsidP="005B2C09">
      <w:pPr>
        <w:pStyle w:val="2"/>
        <w:spacing w:line="360" w:lineRule="auto"/>
        <w:ind w:right="15"/>
        <w:rPr>
          <w:b/>
          <w:bCs/>
          <w:szCs w:val="28"/>
        </w:rPr>
      </w:pPr>
      <w:r>
        <w:rPr>
          <w:b/>
          <w:bCs/>
          <w:szCs w:val="28"/>
        </w:rPr>
        <w:t xml:space="preserve"> тепловой энергии при сохранении надежности теплоснабжения</w:t>
      </w:r>
      <w:bookmarkEnd w:id="51"/>
      <w:r>
        <w:rPr>
          <w:b/>
          <w:bCs/>
          <w:szCs w:val="28"/>
        </w:rPr>
        <w:t>.</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p>
    <w:p w:rsidR="00BA421A" w:rsidRDefault="00BA421A" w:rsidP="005B2C09">
      <w:pPr>
        <w:spacing w:line="360" w:lineRule="auto"/>
        <w:ind w:right="15" w:firstLine="540"/>
        <w:jc w:val="both"/>
        <w:rPr>
          <w:sz w:val="28"/>
        </w:rPr>
      </w:pPr>
      <w:r>
        <w:rPr>
          <w:sz w:val="28"/>
        </w:rPr>
        <w:t>Для повышения надежности и качества теплоснабжения потребителей</w:t>
      </w:r>
    </w:p>
    <w:p w:rsidR="00BA421A" w:rsidRDefault="00BA421A" w:rsidP="005B2C09">
      <w:pPr>
        <w:spacing w:line="360" w:lineRule="auto"/>
        <w:ind w:right="15" w:firstLine="540"/>
        <w:jc w:val="both"/>
        <w:rPr>
          <w:sz w:val="28"/>
        </w:rPr>
      </w:pPr>
      <w:r>
        <w:rPr>
          <w:sz w:val="28"/>
        </w:rPr>
        <w:t xml:space="preserve"> с. </w:t>
      </w:r>
      <w:proofErr w:type="spellStart"/>
      <w:r>
        <w:rPr>
          <w:sz w:val="28"/>
        </w:rPr>
        <w:t>Майдаково</w:t>
      </w:r>
      <w:proofErr w:type="spellEnd"/>
      <w:r>
        <w:rPr>
          <w:sz w:val="28"/>
        </w:rPr>
        <w:t xml:space="preserve"> </w:t>
      </w:r>
      <w:proofErr w:type="spellStart"/>
      <w:r>
        <w:rPr>
          <w:sz w:val="28"/>
        </w:rPr>
        <w:t>Майдаковского</w:t>
      </w:r>
      <w:proofErr w:type="spellEnd"/>
      <w:r>
        <w:rPr>
          <w:sz w:val="28"/>
        </w:rPr>
        <w:t xml:space="preserve">  сельского поселения  предлагается следующее:</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 произвести наладку в </w:t>
      </w:r>
      <w:proofErr w:type="spellStart"/>
      <w:r>
        <w:rPr>
          <w:rFonts w:ascii="Times New Roman" w:hAnsi="Times New Roman" w:cs="Times New Roman"/>
          <w:sz w:val="28"/>
          <w:szCs w:val="28"/>
        </w:rPr>
        <w:t>теплогидравлического</w:t>
      </w:r>
      <w:proofErr w:type="spellEnd"/>
      <w:r>
        <w:rPr>
          <w:rFonts w:ascii="Times New Roman" w:hAnsi="Times New Roman" w:cs="Times New Roman"/>
          <w:sz w:val="28"/>
          <w:szCs w:val="28"/>
        </w:rPr>
        <w:t xml:space="preserve">  режима работы тепловых сетей   </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для повышения качества и надежности теплоснабжения;</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замена старой изоляции трубопроводов;</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замена трубопроводов тепловых сетей  с большим сроком эксплуатации</w:t>
      </w:r>
    </w:p>
    <w:p w:rsidR="00BA421A" w:rsidRDefault="00BA421A" w:rsidP="005B2C09">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 xml:space="preserve"> во время текущих и капитальных ремонтов.</w:t>
      </w:r>
    </w:p>
    <w:p w:rsidR="00BA421A" w:rsidRDefault="00BA421A" w:rsidP="00BC3A93">
      <w:pPr>
        <w:spacing w:line="360" w:lineRule="auto"/>
        <w:jc w:val="center"/>
        <w:rPr>
          <w:b/>
          <w:sz w:val="28"/>
          <w:szCs w:val="28"/>
        </w:rPr>
      </w:pPr>
    </w:p>
    <w:p w:rsidR="00BA421A" w:rsidRDefault="00BA421A" w:rsidP="005B2C09">
      <w:pPr>
        <w:pStyle w:val="2"/>
        <w:spacing w:line="360" w:lineRule="auto"/>
        <w:ind w:right="15"/>
        <w:rPr>
          <w:b/>
          <w:bCs/>
          <w:szCs w:val="28"/>
        </w:rPr>
      </w:pPr>
      <w:bookmarkStart w:id="52" w:name="_Toc488316378"/>
      <w:r>
        <w:rPr>
          <w:b/>
          <w:bCs/>
          <w:szCs w:val="28"/>
        </w:rPr>
        <w:t xml:space="preserve">5.4. Предложения по строительству и реконструкции тепловых сетей для повышения эффективности функционирования системы теплоснабжения, </w:t>
      </w:r>
    </w:p>
    <w:p w:rsidR="00BA421A" w:rsidRDefault="00BA421A" w:rsidP="005B2C09">
      <w:pPr>
        <w:pStyle w:val="2"/>
        <w:spacing w:line="360" w:lineRule="auto"/>
        <w:ind w:right="15"/>
        <w:rPr>
          <w:b/>
          <w:bCs/>
          <w:szCs w:val="28"/>
        </w:rPr>
      </w:pPr>
      <w:r>
        <w:rPr>
          <w:b/>
          <w:bCs/>
          <w:szCs w:val="28"/>
        </w:rPr>
        <w:t>в том числе за счет перевода котельных в пиковый режим работы</w:t>
      </w:r>
    </w:p>
    <w:p w:rsidR="00BA421A" w:rsidRDefault="00BA421A" w:rsidP="005B2C09">
      <w:pPr>
        <w:pStyle w:val="2"/>
        <w:spacing w:line="360" w:lineRule="auto"/>
        <w:ind w:right="15"/>
        <w:rPr>
          <w:b/>
          <w:bCs/>
          <w:szCs w:val="28"/>
        </w:rPr>
      </w:pPr>
      <w:r>
        <w:rPr>
          <w:b/>
          <w:bCs/>
          <w:szCs w:val="28"/>
        </w:rPr>
        <w:t xml:space="preserve"> или ликвидации котельных</w:t>
      </w:r>
      <w:bookmarkEnd w:id="52"/>
      <w:r>
        <w:rPr>
          <w:b/>
          <w:bCs/>
          <w:szCs w:val="28"/>
        </w:rPr>
        <w:t>.</w:t>
      </w:r>
    </w:p>
    <w:p w:rsidR="00BA421A" w:rsidRDefault="00BA421A" w:rsidP="005B2C09">
      <w:pPr>
        <w:ind w:right="15"/>
        <w:jc w:val="both"/>
      </w:pPr>
    </w:p>
    <w:p w:rsidR="00BA421A" w:rsidRDefault="00BA421A" w:rsidP="0077522E">
      <w:pPr>
        <w:spacing w:line="480" w:lineRule="auto"/>
        <w:ind w:right="15" w:firstLine="360"/>
        <w:jc w:val="both"/>
        <w:rPr>
          <w:sz w:val="28"/>
        </w:rPr>
      </w:pPr>
      <w:r>
        <w:rPr>
          <w:sz w:val="28"/>
        </w:rPr>
        <w:t xml:space="preserve">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rsidR="00BA421A" w:rsidRDefault="00BA421A" w:rsidP="005B2C09">
      <w:pPr>
        <w:spacing w:line="360" w:lineRule="auto"/>
        <w:ind w:right="15" w:firstLine="360"/>
        <w:jc w:val="both"/>
        <w:rPr>
          <w:sz w:val="28"/>
        </w:rPr>
      </w:pPr>
      <w:r>
        <w:rPr>
          <w:sz w:val="28"/>
          <w:szCs w:val="28"/>
        </w:rPr>
        <w:lastRenderedPageBreak/>
        <w:sym w:font="Symbol" w:char="F02D"/>
      </w:r>
      <w:r>
        <w:rPr>
          <w:sz w:val="28"/>
        </w:rPr>
        <w:t xml:space="preserve">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421A" w:rsidRDefault="00BA421A" w:rsidP="005B2C09">
      <w:pPr>
        <w:spacing w:line="360" w:lineRule="auto"/>
        <w:ind w:right="15" w:firstLine="360"/>
        <w:jc w:val="both"/>
        <w:rPr>
          <w:sz w:val="28"/>
        </w:rPr>
      </w:pPr>
      <w:r>
        <w:rPr>
          <w:sz w:val="28"/>
        </w:rPr>
        <w:t xml:space="preserve"> </w:t>
      </w:r>
      <w:r>
        <w:rPr>
          <w:sz w:val="28"/>
          <w:szCs w:val="28"/>
        </w:rPr>
        <w:sym w:font="Symbol" w:char="F02D"/>
      </w:r>
      <w:r>
        <w:rPr>
          <w:sz w:val="28"/>
        </w:rPr>
        <w:t xml:space="preserve">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421A" w:rsidRDefault="00BA421A" w:rsidP="00B34A53">
      <w:pPr>
        <w:pStyle w:val="2"/>
        <w:spacing w:line="360" w:lineRule="auto"/>
        <w:ind w:right="15"/>
        <w:rPr>
          <w:b/>
        </w:rPr>
      </w:pPr>
      <w:bookmarkStart w:id="53" w:name="_Toc488316379"/>
      <w:r>
        <w:rPr>
          <w:b/>
        </w:rPr>
        <w:t>5.5 Предложения по строительству и реконструкции тепловых сетей для</w:t>
      </w:r>
      <w:bookmarkEnd w:id="53"/>
    </w:p>
    <w:p w:rsidR="00BA421A" w:rsidRDefault="00BA421A" w:rsidP="00B34A53">
      <w:pPr>
        <w:pStyle w:val="2"/>
        <w:spacing w:line="360" w:lineRule="auto"/>
        <w:ind w:right="15"/>
        <w:rPr>
          <w:b/>
        </w:rPr>
      </w:pPr>
      <w:bookmarkStart w:id="54" w:name="_Toc488316380"/>
      <w:r>
        <w:rPr>
          <w:b/>
        </w:rPr>
        <w:t>обеспечения нормативной надежности и безопасности теплоснабжения,</w:t>
      </w:r>
      <w:bookmarkEnd w:id="54"/>
    </w:p>
    <w:p w:rsidR="00BA421A" w:rsidRDefault="00BA421A" w:rsidP="00B34A53">
      <w:pPr>
        <w:pStyle w:val="2"/>
        <w:spacing w:line="360" w:lineRule="auto"/>
        <w:ind w:right="15"/>
        <w:rPr>
          <w:b/>
        </w:rPr>
      </w:pPr>
      <w:bookmarkStart w:id="55" w:name="_Toc488316381"/>
      <w:r>
        <w:rPr>
          <w:b/>
        </w:rPr>
        <w:t>определяемых в соответствии с методическими указаниями по расчету</w:t>
      </w:r>
      <w:bookmarkEnd w:id="55"/>
    </w:p>
    <w:p w:rsidR="00BA421A" w:rsidRDefault="00BA421A" w:rsidP="00B34A53">
      <w:pPr>
        <w:pStyle w:val="2"/>
        <w:spacing w:line="360" w:lineRule="auto"/>
        <w:ind w:right="15"/>
        <w:rPr>
          <w:b/>
        </w:rPr>
      </w:pPr>
      <w:bookmarkStart w:id="56" w:name="_Toc488316382"/>
      <w:r>
        <w:rPr>
          <w:b/>
        </w:rPr>
        <w:t>уровня надежности и качества поставляемых товаров, оказываемых услуг для организаций, осуществляющих деятельность по производству и (или)</w:t>
      </w:r>
      <w:bookmarkEnd w:id="56"/>
    </w:p>
    <w:p w:rsidR="00BA421A" w:rsidRDefault="00BA421A" w:rsidP="00B34A53">
      <w:pPr>
        <w:pStyle w:val="2"/>
        <w:spacing w:line="360" w:lineRule="auto"/>
        <w:ind w:right="15"/>
        <w:rPr>
          <w:b/>
        </w:rPr>
      </w:pPr>
      <w:bookmarkStart w:id="57" w:name="_Toc488316383"/>
      <w:r>
        <w:rPr>
          <w:b/>
        </w:rPr>
        <w:t>передаче тепловой энергии.</w:t>
      </w:r>
      <w:bookmarkEnd w:id="57"/>
    </w:p>
    <w:p w:rsidR="00BA421A" w:rsidRDefault="00BA421A" w:rsidP="00B34A53">
      <w:pPr>
        <w:spacing w:line="360" w:lineRule="auto"/>
        <w:ind w:firstLine="709"/>
        <w:jc w:val="both"/>
        <w:rPr>
          <w:sz w:val="28"/>
          <w:szCs w:val="28"/>
        </w:rPr>
      </w:pPr>
      <w:r>
        <w:rPr>
          <w:sz w:val="28"/>
          <w:szCs w:val="28"/>
        </w:rPr>
        <w:t xml:space="preserve">Предложения по строительству и реконструкции тепловых сетей для обеспечения нормативной надежности и безопасности теплоснабжения приведены в п. 5.1. </w:t>
      </w:r>
    </w:p>
    <w:p w:rsidR="00376D8A" w:rsidRDefault="00376D8A" w:rsidP="00B34A53">
      <w:pPr>
        <w:spacing w:line="360" w:lineRule="auto"/>
        <w:ind w:firstLine="709"/>
        <w:jc w:val="both"/>
        <w:rPr>
          <w:sz w:val="28"/>
          <w:szCs w:val="28"/>
        </w:rPr>
      </w:pPr>
      <w:r>
        <w:rPr>
          <w:sz w:val="28"/>
          <w:szCs w:val="28"/>
        </w:rPr>
        <w:t>В таблице 5.5.1 приведен реестр</w:t>
      </w:r>
      <w:r w:rsidR="00A062EC">
        <w:rPr>
          <w:sz w:val="28"/>
          <w:szCs w:val="28"/>
        </w:rPr>
        <w:t xml:space="preserve"> дефектов (аварий) на ТС за 2019</w:t>
      </w:r>
      <w:r>
        <w:rPr>
          <w:sz w:val="28"/>
          <w:szCs w:val="28"/>
        </w:rPr>
        <w:t xml:space="preserve"> г., предоставленный </w:t>
      </w:r>
      <w:proofErr w:type="spellStart"/>
      <w:r>
        <w:rPr>
          <w:sz w:val="28"/>
          <w:szCs w:val="28"/>
        </w:rPr>
        <w:t>ресурсоснабжающей</w:t>
      </w:r>
      <w:proofErr w:type="spellEnd"/>
      <w:r>
        <w:rPr>
          <w:sz w:val="28"/>
          <w:szCs w:val="28"/>
        </w:rPr>
        <w:t xml:space="preserve"> организацией.</w:t>
      </w:r>
    </w:p>
    <w:p w:rsidR="00376D8A" w:rsidRDefault="00376D8A" w:rsidP="00B34A53">
      <w:pPr>
        <w:spacing w:line="360" w:lineRule="auto"/>
        <w:ind w:firstLine="709"/>
        <w:jc w:val="both"/>
        <w:rPr>
          <w:sz w:val="28"/>
          <w:szCs w:val="28"/>
        </w:rPr>
        <w:sectPr w:rsidR="00376D8A" w:rsidSect="001731C8">
          <w:pgSz w:w="11907" w:h="16840" w:code="9"/>
          <w:pgMar w:top="1276" w:right="747" w:bottom="1134" w:left="1132" w:header="426" w:footer="709" w:gutter="0"/>
          <w:cols w:space="708"/>
          <w:docGrid w:linePitch="360"/>
        </w:sectPr>
      </w:pPr>
    </w:p>
    <w:p w:rsidR="00376D8A" w:rsidRDefault="00376D8A" w:rsidP="00B34A53">
      <w:pPr>
        <w:spacing w:line="360" w:lineRule="auto"/>
        <w:ind w:firstLine="709"/>
        <w:jc w:val="both"/>
        <w:rPr>
          <w:sz w:val="28"/>
          <w:szCs w:val="28"/>
        </w:rPr>
      </w:pPr>
      <w:r>
        <w:rPr>
          <w:sz w:val="28"/>
          <w:szCs w:val="28"/>
        </w:rPr>
        <w:lastRenderedPageBreak/>
        <w:t>Таблица 5.5.1.</w:t>
      </w:r>
      <w:r w:rsidRPr="00376D8A">
        <w:rPr>
          <w:sz w:val="28"/>
          <w:szCs w:val="28"/>
        </w:rPr>
        <w:t xml:space="preserve"> </w:t>
      </w:r>
      <w:r>
        <w:rPr>
          <w:sz w:val="28"/>
          <w:szCs w:val="28"/>
        </w:rPr>
        <w:t>Реестр</w:t>
      </w:r>
      <w:r w:rsidR="00A062EC">
        <w:rPr>
          <w:sz w:val="28"/>
          <w:szCs w:val="28"/>
        </w:rPr>
        <w:t xml:space="preserve"> дефектов (аварий) на ТС за 2019</w:t>
      </w:r>
      <w:r>
        <w:rPr>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718"/>
        <w:gridCol w:w="1641"/>
        <w:gridCol w:w="1863"/>
        <w:gridCol w:w="2291"/>
        <w:gridCol w:w="1074"/>
        <w:gridCol w:w="1087"/>
        <w:gridCol w:w="1807"/>
        <w:gridCol w:w="1855"/>
        <w:gridCol w:w="1584"/>
        <w:gridCol w:w="1562"/>
        <w:gridCol w:w="2767"/>
      </w:tblGrid>
      <w:tr w:rsidR="00376D8A" w:rsidRPr="00376D8A" w:rsidTr="00376D8A">
        <w:trPr>
          <w:trHeight w:val="480"/>
        </w:trPr>
        <w:tc>
          <w:tcPr>
            <w:tcW w:w="131"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 п/п</w:t>
            </w:r>
          </w:p>
        </w:tc>
        <w:tc>
          <w:tcPr>
            <w:tcW w:w="852"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Наименование участка т/трассы</w:t>
            </w:r>
          </w:p>
        </w:tc>
        <w:tc>
          <w:tcPr>
            <w:tcW w:w="376"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Длина участка т/трассы(м)</w:t>
            </w:r>
          </w:p>
        </w:tc>
        <w:tc>
          <w:tcPr>
            <w:tcW w:w="427"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тип прокладки</w:t>
            </w:r>
          </w:p>
        </w:tc>
        <w:tc>
          <w:tcPr>
            <w:tcW w:w="525"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теплоизоляционный материал</w:t>
            </w:r>
          </w:p>
        </w:tc>
        <w:tc>
          <w:tcPr>
            <w:tcW w:w="495" w:type="pct"/>
            <w:gridSpan w:val="2"/>
            <w:shd w:val="clear" w:color="auto" w:fill="auto"/>
            <w:vAlign w:val="center"/>
            <w:hideMark/>
          </w:tcPr>
          <w:p w:rsidR="00376D8A" w:rsidRPr="00376D8A" w:rsidRDefault="00376D8A" w:rsidP="00376D8A">
            <w:pPr>
              <w:jc w:val="center"/>
              <w:rPr>
                <w:sz w:val="20"/>
                <w:szCs w:val="20"/>
              </w:rPr>
            </w:pPr>
            <w:r w:rsidRPr="00376D8A">
              <w:rPr>
                <w:sz w:val="20"/>
                <w:szCs w:val="20"/>
              </w:rPr>
              <w:t>Диаметр труб, мм</w:t>
            </w:r>
          </w:p>
        </w:tc>
        <w:tc>
          <w:tcPr>
            <w:tcW w:w="414" w:type="pct"/>
            <w:shd w:val="clear" w:color="auto" w:fill="auto"/>
            <w:vAlign w:val="center"/>
            <w:hideMark/>
          </w:tcPr>
          <w:p w:rsidR="00376D8A" w:rsidRPr="00376D8A" w:rsidRDefault="00376D8A" w:rsidP="00376D8A">
            <w:pPr>
              <w:jc w:val="center"/>
              <w:rPr>
                <w:sz w:val="20"/>
                <w:szCs w:val="20"/>
              </w:rPr>
            </w:pPr>
            <w:r w:rsidRPr="00376D8A">
              <w:rPr>
                <w:sz w:val="20"/>
                <w:szCs w:val="20"/>
              </w:rPr>
              <w:t>год ввода в</w:t>
            </w:r>
          </w:p>
        </w:tc>
        <w:tc>
          <w:tcPr>
            <w:tcW w:w="425"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Температурный график работы, С</w:t>
            </w:r>
          </w:p>
        </w:tc>
        <w:tc>
          <w:tcPr>
            <w:tcW w:w="363"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Часовые тепловые потери, ккал/ч</w:t>
            </w:r>
          </w:p>
        </w:tc>
        <w:tc>
          <w:tcPr>
            <w:tcW w:w="358"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Часовые тепловые потери, ккал/ч</w:t>
            </w:r>
          </w:p>
        </w:tc>
        <w:tc>
          <w:tcPr>
            <w:tcW w:w="634" w:type="pct"/>
            <w:vMerge w:val="restart"/>
            <w:shd w:val="clear" w:color="auto" w:fill="auto"/>
            <w:vAlign w:val="center"/>
            <w:hideMark/>
          </w:tcPr>
          <w:p w:rsidR="00376D8A" w:rsidRPr="00376D8A" w:rsidRDefault="00376D8A" w:rsidP="00376D8A">
            <w:pPr>
              <w:jc w:val="center"/>
              <w:rPr>
                <w:sz w:val="20"/>
                <w:szCs w:val="20"/>
              </w:rPr>
            </w:pPr>
            <w:r w:rsidRPr="00376D8A">
              <w:rPr>
                <w:sz w:val="20"/>
                <w:szCs w:val="20"/>
              </w:rPr>
              <w:t>Ремонт/замена, год</w:t>
            </w:r>
          </w:p>
        </w:tc>
      </w:tr>
      <w:tr w:rsidR="00376D8A" w:rsidRPr="00376D8A" w:rsidTr="00376D8A">
        <w:trPr>
          <w:trHeight w:val="570"/>
        </w:trPr>
        <w:tc>
          <w:tcPr>
            <w:tcW w:w="131" w:type="pct"/>
            <w:vMerge/>
            <w:shd w:val="clear" w:color="auto" w:fill="auto"/>
            <w:vAlign w:val="center"/>
            <w:hideMark/>
          </w:tcPr>
          <w:p w:rsidR="00376D8A" w:rsidRPr="00376D8A" w:rsidRDefault="00376D8A" w:rsidP="00376D8A">
            <w:pPr>
              <w:jc w:val="center"/>
              <w:rPr>
                <w:sz w:val="20"/>
                <w:szCs w:val="20"/>
              </w:rPr>
            </w:pPr>
          </w:p>
        </w:tc>
        <w:tc>
          <w:tcPr>
            <w:tcW w:w="852" w:type="pct"/>
            <w:vMerge/>
            <w:shd w:val="clear" w:color="auto" w:fill="auto"/>
            <w:vAlign w:val="center"/>
            <w:hideMark/>
          </w:tcPr>
          <w:p w:rsidR="00376D8A" w:rsidRPr="00376D8A" w:rsidRDefault="00376D8A" w:rsidP="00376D8A">
            <w:pPr>
              <w:jc w:val="center"/>
              <w:rPr>
                <w:sz w:val="20"/>
                <w:szCs w:val="20"/>
              </w:rPr>
            </w:pPr>
          </w:p>
        </w:tc>
        <w:tc>
          <w:tcPr>
            <w:tcW w:w="376" w:type="pct"/>
            <w:vMerge/>
            <w:shd w:val="clear" w:color="auto" w:fill="auto"/>
            <w:vAlign w:val="center"/>
            <w:hideMark/>
          </w:tcPr>
          <w:p w:rsidR="00376D8A" w:rsidRPr="00376D8A" w:rsidRDefault="00376D8A" w:rsidP="00376D8A">
            <w:pPr>
              <w:jc w:val="center"/>
              <w:rPr>
                <w:sz w:val="20"/>
                <w:szCs w:val="20"/>
              </w:rPr>
            </w:pPr>
          </w:p>
        </w:tc>
        <w:tc>
          <w:tcPr>
            <w:tcW w:w="427" w:type="pct"/>
            <w:vMerge/>
            <w:shd w:val="clear" w:color="auto" w:fill="auto"/>
            <w:vAlign w:val="center"/>
            <w:hideMark/>
          </w:tcPr>
          <w:p w:rsidR="00376D8A" w:rsidRPr="00376D8A" w:rsidRDefault="00376D8A" w:rsidP="00376D8A">
            <w:pPr>
              <w:jc w:val="center"/>
              <w:rPr>
                <w:sz w:val="20"/>
                <w:szCs w:val="20"/>
              </w:rPr>
            </w:pPr>
          </w:p>
        </w:tc>
        <w:tc>
          <w:tcPr>
            <w:tcW w:w="525" w:type="pct"/>
            <w:vMerge/>
            <w:shd w:val="clear" w:color="auto" w:fill="auto"/>
            <w:vAlign w:val="center"/>
            <w:hideMark/>
          </w:tcPr>
          <w:p w:rsidR="00376D8A" w:rsidRPr="00376D8A" w:rsidRDefault="00376D8A" w:rsidP="00376D8A">
            <w:pPr>
              <w:jc w:val="center"/>
              <w:rPr>
                <w:sz w:val="20"/>
                <w:szCs w:val="20"/>
              </w:rPr>
            </w:pPr>
          </w:p>
        </w:tc>
        <w:tc>
          <w:tcPr>
            <w:tcW w:w="246" w:type="pct"/>
            <w:shd w:val="clear" w:color="auto" w:fill="auto"/>
            <w:vAlign w:val="center"/>
            <w:hideMark/>
          </w:tcPr>
          <w:p w:rsidR="00376D8A" w:rsidRPr="00376D8A" w:rsidRDefault="00376D8A" w:rsidP="00376D8A">
            <w:pPr>
              <w:jc w:val="center"/>
              <w:rPr>
                <w:sz w:val="20"/>
                <w:szCs w:val="20"/>
              </w:rPr>
            </w:pPr>
            <w:r w:rsidRPr="00376D8A">
              <w:rPr>
                <w:sz w:val="20"/>
                <w:szCs w:val="20"/>
              </w:rPr>
              <w:t>прямая</w:t>
            </w:r>
          </w:p>
        </w:tc>
        <w:tc>
          <w:tcPr>
            <w:tcW w:w="249" w:type="pct"/>
            <w:shd w:val="clear" w:color="auto" w:fill="auto"/>
            <w:vAlign w:val="center"/>
            <w:hideMark/>
          </w:tcPr>
          <w:p w:rsidR="00376D8A" w:rsidRPr="00376D8A" w:rsidRDefault="00376D8A" w:rsidP="00376D8A">
            <w:pPr>
              <w:jc w:val="center"/>
              <w:rPr>
                <w:sz w:val="20"/>
                <w:szCs w:val="20"/>
              </w:rPr>
            </w:pPr>
            <w:proofErr w:type="spellStart"/>
            <w:r w:rsidRPr="00376D8A">
              <w:rPr>
                <w:sz w:val="20"/>
                <w:szCs w:val="20"/>
              </w:rPr>
              <w:t>обратка</w:t>
            </w:r>
            <w:proofErr w:type="spellEnd"/>
          </w:p>
        </w:tc>
        <w:tc>
          <w:tcPr>
            <w:tcW w:w="414" w:type="pct"/>
            <w:shd w:val="clear" w:color="auto" w:fill="auto"/>
            <w:vAlign w:val="center"/>
            <w:hideMark/>
          </w:tcPr>
          <w:p w:rsidR="00376D8A" w:rsidRPr="00376D8A" w:rsidRDefault="00376D8A" w:rsidP="00376D8A">
            <w:pPr>
              <w:jc w:val="center"/>
              <w:rPr>
                <w:sz w:val="20"/>
                <w:szCs w:val="20"/>
              </w:rPr>
            </w:pPr>
            <w:r w:rsidRPr="00376D8A">
              <w:rPr>
                <w:sz w:val="20"/>
                <w:szCs w:val="20"/>
              </w:rPr>
              <w:t>эксплуатацию</w:t>
            </w:r>
          </w:p>
        </w:tc>
        <w:tc>
          <w:tcPr>
            <w:tcW w:w="425" w:type="pct"/>
            <w:vMerge/>
            <w:shd w:val="clear" w:color="auto" w:fill="auto"/>
            <w:vAlign w:val="center"/>
            <w:hideMark/>
          </w:tcPr>
          <w:p w:rsidR="00376D8A" w:rsidRPr="00376D8A" w:rsidRDefault="00376D8A" w:rsidP="00376D8A">
            <w:pPr>
              <w:jc w:val="center"/>
              <w:rPr>
                <w:sz w:val="20"/>
                <w:szCs w:val="20"/>
              </w:rPr>
            </w:pPr>
          </w:p>
        </w:tc>
        <w:tc>
          <w:tcPr>
            <w:tcW w:w="363" w:type="pct"/>
            <w:vMerge/>
            <w:shd w:val="clear" w:color="auto" w:fill="auto"/>
            <w:vAlign w:val="center"/>
            <w:hideMark/>
          </w:tcPr>
          <w:p w:rsidR="00376D8A" w:rsidRPr="00376D8A" w:rsidRDefault="00376D8A" w:rsidP="00376D8A">
            <w:pPr>
              <w:jc w:val="center"/>
              <w:rPr>
                <w:sz w:val="20"/>
                <w:szCs w:val="20"/>
              </w:rPr>
            </w:pPr>
          </w:p>
        </w:tc>
        <w:tc>
          <w:tcPr>
            <w:tcW w:w="358" w:type="pct"/>
            <w:vMerge/>
            <w:shd w:val="clear" w:color="auto" w:fill="auto"/>
            <w:vAlign w:val="center"/>
            <w:hideMark/>
          </w:tcPr>
          <w:p w:rsidR="00376D8A" w:rsidRPr="00376D8A" w:rsidRDefault="00376D8A" w:rsidP="00376D8A">
            <w:pPr>
              <w:jc w:val="center"/>
              <w:rPr>
                <w:sz w:val="20"/>
                <w:szCs w:val="20"/>
              </w:rPr>
            </w:pPr>
          </w:p>
        </w:tc>
        <w:tc>
          <w:tcPr>
            <w:tcW w:w="634" w:type="pct"/>
            <w:vMerge/>
            <w:shd w:val="clear" w:color="auto" w:fill="auto"/>
            <w:vAlign w:val="center"/>
            <w:hideMark/>
          </w:tcPr>
          <w:p w:rsidR="00376D8A" w:rsidRPr="00376D8A" w:rsidRDefault="00376D8A" w:rsidP="00376D8A">
            <w:pPr>
              <w:jc w:val="center"/>
              <w:rPr>
                <w:sz w:val="20"/>
                <w:szCs w:val="20"/>
              </w:rPr>
            </w:pP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w:t>
            </w:r>
          </w:p>
        </w:tc>
        <w:tc>
          <w:tcPr>
            <w:tcW w:w="852" w:type="pct"/>
            <w:shd w:val="clear" w:color="auto" w:fill="auto"/>
            <w:vAlign w:val="center"/>
            <w:hideMark/>
          </w:tcPr>
          <w:p w:rsidR="00EC1857" w:rsidRPr="00376D8A" w:rsidRDefault="00EC1857" w:rsidP="00376D8A">
            <w:pPr>
              <w:jc w:val="center"/>
            </w:pPr>
            <w:r w:rsidRPr="00376D8A">
              <w:t>ТК-1 до мазутной котельной</w:t>
            </w:r>
          </w:p>
        </w:tc>
        <w:tc>
          <w:tcPr>
            <w:tcW w:w="376" w:type="pct"/>
            <w:shd w:val="clear" w:color="auto" w:fill="auto"/>
            <w:vAlign w:val="center"/>
            <w:hideMark/>
          </w:tcPr>
          <w:p w:rsidR="00EC1857" w:rsidRPr="00376D8A" w:rsidRDefault="00EC1857" w:rsidP="00376D8A">
            <w:pPr>
              <w:jc w:val="center"/>
            </w:pPr>
            <w:r w:rsidRPr="00376D8A">
              <w:t>18,25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436,95</w:t>
            </w:r>
          </w:p>
        </w:tc>
        <w:tc>
          <w:tcPr>
            <w:tcW w:w="358" w:type="pct"/>
            <w:shd w:val="clear" w:color="auto" w:fill="auto"/>
            <w:vAlign w:val="center"/>
            <w:hideMark/>
          </w:tcPr>
          <w:p w:rsidR="00EC1857" w:rsidRPr="00376D8A" w:rsidRDefault="00EC1857" w:rsidP="00376D8A">
            <w:pPr>
              <w:jc w:val="center"/>
            </w:pPr>
            <w:r w:rsidRPr="00376D8A">
              <w:t>436,95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w:t>
            </w:r>
          </w:p>
        </w:tc>
        <w:tc>
          <w:tcPr>
            <w:tcW w:w="852" w:type="pct"/>
            <w:shd w:val="clear" w:color="auto" w:fill="auto"/>
            <w:vAlign w:val="center"/>
            <w:hideMark/>
          </w:tcPr>
          <w:p w:rsidR="00EC1857" w:rsidRPr="00376D8A" w:rsidRDefault="00EC1857" w:rsidP="00376D8A">
            <w:pPr>
              <w:jc w:val="center"/>
            </w:pPr>
            <w:r w:rsidRPr="00376D8A">
              <w:t>ТК-14 до ТК-15</w:t>
            </w:r>
          </w:p>
        </w:tc>
        <w:tc>
          <w:tcPr>
            <w:tcW w:w="376" w:type="pct"/>
            <w:shd w:val="clear" w:color="auto" w:fill="auto"/>
            <w:vAlign w:val="center"/>
            <w:hideMark/>
          </w:tcPr>
          <w:p w:rsidR="00EC1857" w:rsidRPr="00376D8A" w:rsidRDefault="00EC1857" w:rsidP="00376D8A">
            <w:pPr>
              <w:jc w:val="center"/>
            </w:pPr>
            <w:r w:rsidRPr="00376D8A">
              <w:t>25,00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w:t>
            </w:r>
          </w:p>
        </w:tc>
        <w:tc>
          <w:tcPr>
            <w:tcW w:w="852" w:type="pct"/>
            <w:shd w:val="clear" w:color="auto" w:fill="auto"/>
            <w:vAlign w:val="center"/>
            <w:hideMark/>
          </w:tcPr>
          <w:p w:rsidR="00EC1857" w:rsidRPr="00376D8A" w:rsidRDefault="00EC1857" w:rsidP="00376D8A">
            <w:pPr>
              <w:jc w:val="center"/>
            </w:pPr>
            <w:r w:rsidRPr="00376D8A">
              <w:t>ТК-15 до ТК-16</w:t>
            </w:r>
          </w:p>
        </w:tc>
        <w:tc>
          <w:tcPr>
            <w:tcW w:w="376" w:type="pct"/>
            <w:shd w:val="clear" w:color="auto" w:fill="auto"/>
            <w:vAlign w:val="center"/>
            <w:hideMark/>
          </w:tcPr>
          <w:p w:rsidR="00EC1857" w:rsidRPr="00376D8A" w:rsidRDefault="00EC1857" w:rsidP="00376D8A">
            <w:pPr>
              <w:jc w:val="center"/>
            </w:pPr>
            <w:r w:rsidRPr="00376D8A">
              <w:t>33,99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2049,66</w:t>
            </w:r>
          </w:p>
        </w:tc>
        <w:tc>
          <w:tcPr>
            <w:tcW w:w="358" w:type="pct"/>
            <w:shd w:val="clear" w:color="auto" w:fill="auto"/>
            <w:vAlign w:val="center"/>
            <w:hideMark/>
          </w:tcPr>
          <w:p w:rsidR="00EC1857" w:rsidRPr="00376D8A" w:rsidRDefault="00EC1857" w:rsidP="00376D8A">
            <w:pPr>
              <w:jc w:val="center"/>
            </w:pPr>
            <w:r w:rsidRPr="00376D8A">
              <w:t>2049,66</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4</w:t>
            </w:r>
          </w:p>
        </w:tc>
        <w:tc>
          <w:tcPr>
            <w:tcW w:w="852" w:type="pct"/>
            <w:shd w:val="clear" w:color="auto" w:fill="auto"/>
            <w:vAlign w:val="center"/>
            <w:hideMark/>
          </w:tcPr>
          <w:p w:rsidR="00EC1857" w:rsidRPr="00376D8A" w:rsidRDefault="00EC1857" w:rsidP="00376D8A">
            <w:pPr>
              <w:jc w:val="center"/>
            </w:pPr>
            <w:r w:rsidRPr="00376D8A">
              <w:t>ТК-16 до ТК-17</w:t>
            </w:r>
          </w:p>
        </w:tc>
        <w:tc>
          <w:tcPr>
            <w:tcW w:w="376" w:type="pct"/>
            <w:shd w:val="clear" w:color="auto" w:fill="auto"/>
            <w:vAlign w:val="center"/>
            <w:hideMark/>
          </w:tcPr>
          <w:p w:rsidR="00EC1857" w:rsidRPr="00376D8A" w:rsidRDefault="00EC1857" w:rsidP="00376D8A">
            <w:pPr>
              <w:jc w:val="center"/>
            </w:pPr>
            <w:r w:rsidRPr="00376D8A">
              <w:t>40,69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2639,45</w:t>
            </w:r>
          </w:p>
        </w:tc>
        <w:tc>
          <w:tcPr>
            <w:tcW w:w="358" w:type="pct"/>
            <w:shd w:val="clear" w:color="auto" w:fill="auto"/>
            <w:vAlign w:val="center"/>
            <w:hideMark/>
          </w:tcPr>
          <w:p w:rsidR="00EC1857" w:rsidRPr="00376D8A" w:rsidRDefault="00EC1857" w:rsidP="00376D8A">
            <w:pPr>
              <w:jc w:val="center"/>
            </w:pPr>
            <w:r w:rsidRPr="00376D8A">
              <w:t>2639,45</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5</w:t>
            </w:r>
          </w:p>
        </w:tc>
        <w:tc>
          <w:tcPr>
            <w:tcW w:w="852" w:type="pct"/>
            <w:shd w:val="clear" w:color="auto" w:fill="auto"/>
            <w:vAlign w:val="center"/>
            <w:hideMark/>
          </w:tcPr>
          <w:p w:rsidR="00EC1857" w:rsidRPr="00376D8A" w:rsidRDefault="00EC1857" w:rsidP="00376D8A">
            <w:pPr>
              <w:jc w:val="center"/>
            </w:pPr>
            <w:r w:rsidRPr="00376D8A">
              <w:t>ТК-5 до д.19</w:t>
            </w:r>
          </w:p>
        </w:tc>
        <w:tc>
          <w:tcPr>
            <w:tcW w:w="376" w:type="pct"/>
            <w:shd w:val="clear" w:color="auto" w:fill="auto"/>
            <w:vAlign w:val="center"/>
            <w:hideMark/>
          </w:tcPr>
          <w:p w:rsidR="00EC1857" w:rsidRPr="00376D8A" w:rsidRDefault="00EC1857" w:rsidP="00376D8A">
            <w:pPr>
              <w:jc w:val="center"/>
            </w:pPr>
            <w:r w:rsidRPr="00376D8A">
              <w:t>24,70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1489,46</w:t>
            </w:r>
          </w:p>
        </w:tc>
        <w:tc>
          <w:tcPr>
            <w:tcW w:w="358" w:type="pct"/>
            <w:shd w:val="clear" w:color="auto" w:fill="auto"/>
            <w:vAlign w:val="center"/>
            <w:hideMark/>
          </w:tcPr>
          <w:p w:rsidR="00EC1857" w:rsidRPr="00376D8A" w:rsidRDefault="00EC1857" w:rsidP="00376D8A">
            <w:pPr>
              <w:jc w:val="center"/>
            </w:pPr>
            <w:r w:rsidRPr="00376D8A">
              <w:t>1489,46</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6</w:t>
            </w:r>
          </w:p>
        </w:tc>
        <w:tc>
          <w:tcPr>
            <w:tcW w:w="852" w:type="pct"/>
            <w:shd w:val="clear" w:color="auto" w:fill="auto"/>
            <w:vAlign w:val="center"/>
            <w:hideMark/>
          </w:tcPr>
          <w:p w:rsidR="00EC1857" w:rsidRPr="00376D8A" w:rsidRDefault="00EC1857" w:rsidP="00376D8A">
            <w:pPr>
              <w:jc w:val="center"/>
            </w:pPr>
            <w:r w:rsidRPr="00376D8A">
              <w:t>ТК-5 до ТК-6</w:t>
            </w:r>
          </w:p>
        </w:tc>
        <w:tc>
          <w:tcPr>
            <w:tcW w:w="376" w:type="pct"/>
            <w:shd w:val="clear" w:color="auto" w:fill="auto"/>
            <w:vAlign w:val="center"/>
            <w:hideMark/>
          </w:tcPr>
          <w:p w:rsidR="00EC1857" w:rsidRPr="00376D8A" w:rsidRDefault="00EC1857" w:rsidP="00376D8A">
            <w:pPr>
              <w:jc w:val="center"/>
            </w:pPr>
            <w:r w:rsidRPr="00376D8A">
              <w:t>25,89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821,44</w:t>
            </w:r>
          </w:p>
        </w:tc>
        <w:tc>
          <w:tcPr>
            <w:tcW w:w="358" w:type="pct"/>
            <w:shd w:val="clear" w:color="auto" w:fill="auto"/>
            <w:vAlign w:val="center"/>
            <w:hideMark/>
          </w:tcPr>
          <w:p w:rsidR="00EC1857" w:rsidRPr="00376D8A" w:rsidRDefault="00EC1857" w:rsidP="00376D8A">
            <w:pPr>
              <w:jc w:val="center"/>
            </w:pPr>
            <w:r w:rsidRPr="00376D8A">
              <w:t>821,44</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7</w:t>
            </w:r>
          </w:p>
        </w:tc>
        <w:tc>
          <w:tcPr>
            <w:tcW w:w="852" w:type="pct"/>
            <w:shd w:val="clear" w:color="auto" w:fill="auto"/>
            <w:vAlign w:val="center"/>
            <w:hideMark/>
          </w:tcPr>
          <w:p w:rsidR="00EC1857" w:rsidRPr="00376D8A" w:rsidRDefault="00EC1857" w:rsidP="00376D8A">
            <w:pPr>
              <w:jc w:val="center"/>
            </w:pPr>
            <w:r w:rsidRPr="00376D8A">
              <w:t>ТК-6 до ТК-7</w:t>
            </w:r>
          </w:p>
        </w:tc>
        <w:tc>
          <w:tcPr>
            <w:tcW w:w="376" w:type="pct"/>
            <w:shd w:val="clear" w:color="auto" w:fill="auto"/>
            <w:vAlign w:val="center"/>
            <w:hideMark/>
          </w:tcPr>
          <w:p w:rsidR="00EC1857" w:rsidRPr="00376D8A" w:rsidRDefault="00EC1857" w:rsidP="00376D8A">
            <w:pPr>
              <w:jc w:val="center"/>
            </w:pPr>
            <w:r w:rsidRPr="00376D8A">
              <w:t>42,83</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1358,91</w:t>
            </w:r>
          </w:p>
        </w:tc>
        <w:tc>
          <w:tcPr>
            <w:tcW w:w="358" w:type="pct"/>
            <w:shd w:val="clear" w:color="auto" w:fill="auto"/>
            <w:vAlign w:val="center"/>
            <w:hideMark/>
          </w:tcPr>
          <w:p w:rsidR="00EC1857" w:rsidRPr="00376D8A" w:rsidRDefault="00EC1857" w:rsidP="00376D8A">
            <w:pPr>
              <w:jc w:val="center"/>
            </w:pPr>
            <w:r w:rsidRPr="00376D8A">
              <w:t>1358,91</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8</w:t>
            </w:r>
          </w:p>
        </w:tc>
        <w:tc>
          <w:tcPr>
            <w:tcW w:w="852" w:type="pct"/>
            <w:shd w:val="clear" w:color="auto" w:fill="auto"/>
            <w:vAlign w:val="center"/>
            <w:hideMark/>
          </w:tcPr>
          <w:p w:rsidR="00EC1857" w:rsidRPr="00376D8A" w:rsidRDefault="00EC1857" w:rsidP="00376D8A">
            <w:pPr>
              <w:jc w:val="center"/>
            </w:pPr>
            <w:r w:rsidRPr="00376D8A">
              <w:t>ТК-7 до ТК-8</w:t>
            </w:r>
          </w:p>
        </w:tc>
        <w:tc>
          <w:tcPr>
            <w:tcW w:w="376" w:type="pct"/>
            <w:shd w:val="clear" w:color="auto" w:fill="auto"/>
            <w:vAlign w:val="center"/>
            <w:hideMark/>
          </w:tcPr>
          <w:p w:rsidR="00EC1857" w:rsidRPr="00376D8A" w:rsidRDefault="00EC1857" w:rsidP="00376D8A">
            <w:pPr>
              <w:jc w:val="center"/>
            </w:pPr>
            <w:r w:rsidRPr="00376D8A">
              <w:t>62,12</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1970,94</w:t>
            </w:r>
          </w:p>
        </w:tc>
        <w:tc>
          <w:tcPr>
            <w:tcW w:w="358" w:type="pct"/>
            <w:shd w:val="clear" w:color="auto" w:fill="auto"/>
            <w:vAlign w:val="center"/>
            <w:hideMark/>
          </w:tcPr>
          <w:p w:rsidR="00EC1857" w:rsidRPr="00376D8A" w:rsidRDefault="00EC1857" w:rsidP="00376D8A">
            <w:pPr>
              <w:jc w:val="center"/>
            </w:pPr>
            <w:r w:rsidRPr="00376D8A">
              <w:t>1209,47</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9</w:t>
            </w:r>
          </w:p>
        </w:tc>
        <w:tc>
          <w:tcPr>
            <w:tcW w:w="852" w:type="pct"/>
            <w:shd w:val="clear" w:color="auto" w:fill="auto"/>
            <w:vAlign w:val="center"/>
            <w:hideMark/>
          </w:tcPr>
          <w:p w:rsidR="00EC1857" w:rsidRPr="00376D8A" w:rsidRDefault="00EC1857" w:rsidP="00376D8A">
            <w:pPr>
              <w:jc w:val="center"/>
            </w:pPr>
            <w:r w:rsidRPr="00376D8A">
              <w:t>ТК-8  до ТК-9</w:t>
            </w:r>
          </w:p>
        </w:tc>
        <w:tc>
          <w:tcPr>
            <w:tcW w:w="376" w:type="pct"/>
            <w:shd w:val="clear" w:color="auto" w:fill="auto"/>
            <w:vAlign w:val="center"/>
            <w:hideMark/>
          </w:tcPr>
          <w:p w:rsidR="00EC1857" w:rsidRPr="00376D8A" w:rsidRDefault="00EC1857" w:rsidP="00376D8A">
            <w:pPr>
              <w:jc w:val="center"/>
            </w:pPr>
            <w:r w:rsidRPr="00376D8A">
              <w:t>55,96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89</w:t>
            </w:r>
          </w:p>
        </w:tc>
        <w:tc>
          <w:tcPr>
            <w:tcW w:w="249" w:type="pct"/>
            <w:shd w:val="clear" w:color="auto" w:fill="auto"/>
            <w:vAlign w:val="center"/>
            <w:hideMark/>
          </w:tcPr>
          <w:p w:rsidR="00EC1857" w:rsidRPr="00376D8A" w:rsidRDefault="00EC1857" w:rsidP="00376D8A">
            <w:pPr>
              <w:jc w:val="center"/>
            </w:pPr>
            <w:r w:rsidRPr="00376D8A">
              <w:t>89</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4473,93</w:t>
            </w:r>
          </w:p>
        </w:tc>
        <w:tc>
          <w:tcPr>
            <w:tcW w:w="358" w:type="pct"/>
            <w:shd w:val="clear" w:color="auto" w:fill="auto"/>
            <w:vAlign w:val="center"/>
            <w:hideMark/>
          </w:tcPr>
          <w:p w:rsidR="00EC1857" w:rsidRPr="00376D8A" w:rsidRDefault="00EC1857" w:rsidP="00376D8A">
            <w:pPr>
              <w:jc w:val="center"/>
            </w:pPr>
            <w:r w:rsidRPr="00376D8A">
              <w:t>4473,93</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10</w:t>
            </w:r>
          </w:p>
        </w:tc>
        <w:tc>
          <w:tcPr>
            <w:tcW w:w="852" w:type="pct"/>
            <w:shd w:val="clear" w:color="auto" w:fill="auto"/>
            <w:vAlign w:val="center"/>
            <w:hideMark/>
          </w:tcPr>
          <w:p w:rsidR="00EC1857" w:rsidRPr="00376D8A" w:rsidRDefault="00EC1857" w:rsidP="00376D8A">
            <w:pPr>
              <w:jc w:val="center"/>
            </w:pPr>
            <w:r w:rsidRPr="00376D8A">
              <w:t>ТК-1 до ТК-18</w:t>
            </w:r>
          </w:p>
        </w:tc>
        <w:tc>
          <w:tcPr>
            <w:tcW w:w="376" w:type="pct"/>
            <w:shd w:val="clear" w:color="auto" w:fill="auto"/>
            <w:vAlign w:val="center"/>
            <w:hideMark/>
          </w:tcPr>
          <w:p w:rsidR="00EC1857" w:rsidRPr="00376D8A" w:rsidRDefault="00EC1857" w:rsidP="00376D8A">
            <w:pPr>
              <w:jc w:val="center"/>
            </w:pPr>
            <w:r w:rsidRPr="00376D8A">
              <w:t>37,13</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159</w:t>
            </w:r>
          </w:p>
        </w:tc>
        <w:tc>
          <w:tcPr>
            <w:tcW w:w="249" w:type="pct"/>
            <w:shd w:val="clear" w:color="auto" w:fill="auto"/>
            <w:vAlign w:val="center"/>
            <w:hideMark/>
          </w:tcPr>
          <w:p w:rsidR="00EC1857" w:rsidRPr="00376D8A" w:rsidRDefault="00EC1857" w:rsidP="00376D8A">
            <w:pPr>
              <w:jc w:val="center"/>
            </w:pPr>
            <w:r w:rsidRPr="00376D8A">
              <w:t>159</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1384,15</w:t>
            </w:r>
          </w:p>
        </w:tc>
        <w:tc>
          <w:tcPr>
            <w:tcW w:w="358" w:type="pct"/>
            <w:shd w:val="clear" w:color="auto" w:fill="auto"/>
            <w:vAlign w:val="center"/>
            <w:hideMark/>
          </w:tcPr>
          <w:p w:rsidR="00EC1857" w:rsidRPr="00376D8A" w:rsidRDefault="00EC1857" w:rsidP="00376D8A">
            <w:pPr>
              <w:jc w:val="center"/>
            </w:pPr>
            <w:r w:rsidRPr="00376D8A">
              <w:t>1384,15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15"/>
        </w:trPr>
        <w:tc>
          <w:tcPr>
            <w:tcW w:w="131" w:type="pct"/>
            <w:shd w:val="clear" w:color="auto" w:fill="auto"/>
            <w:vAlign w:val="center"/>
            <w:hideMark/>
          </w:tcPr>
          <w:p w:rsidR="00EC1857" w:rsidRPr="000D107C" w:rsidRDefault="00EC1857" w:rsidP="00576937">
            <w:pPr>
              <w:jc w:val="center"/>
            </w:pPr>
            <w:r>
              <w:t>11</w:t>
            </w:r>
          </w:p>
        </w:tc>
        <w:tc>
          <w:tcPr>
            <w:tcW w:w="852" w:type="pct"/>
            <w:shd w:val="clear" w:color="auto" w:fill="auto"/>
            <w:vAlign w:val="center"/>
            <w:hideMark/>
          </w:tcPr>
          <w:p w:rsidR="00EC1857" w:rsidRPr="00376D8A" w:rsidRDefault="00EC1857" w:rsidP="00376D8A">
            <w:pPr>
              <w:jc w:val="center"/>
            </w:pPr>
            <w:r w:rsidRPr="00376D8A">
              <w:t>ТК-18 до ТК-19</w:t>
            </w:r>
          </w:p>
        </w:tc>
        <w:tc>
          <w:tcPr>
            <w:tcW w:w="376" w:type="pct"/>
            <w:shd w:val="clear" w:color="auto" w:fill="auto"/>
            <w:vAlign w:val="center"/>
            <w:hideMark/>
          </w:tcPr>
          <w:p w:rsidR="00EC1857" w:rsidRPr="00376D8A" w:rsidRDefault="00EC1857" w:rsidP="00376D8A">
            <w:pPr>
              <w:jc w:val="center"/>
            </w:pPr>
            <w:r w:rsidRPr="00376D8A">
              <w:t>25,95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125</w:t>
            </w:r>
          </w:p>
        </w:tc>
        <w:tc>
          <w:tcPr>
            <w:tcW w:w="249" w:type="pct"/>
            <w:shd w:val="clear" w:color="auto" w:fill="auto"/>
            <w:vAlign w:val="center"/>
            <w:hideMark/>
          </w:tcPr>
          <w:p w:rsidR="00EC1857" w:rsidRPr="00376D8A" w:rsidRDefault="00EC1857" w:rsidP="00376D8A">
            <w:pPr>
              <w:jc w:val="center"/>
            </w:pPr>
            <w:r w:rsidRPr="00376D8A">
              <w:t>125</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963,1</w:t>
            </w:r>
          </w:p>
        </w:tc>
        <w:tc>
          <w:tcPr>
            <w:tcW w:w="358" w:type="pct"/>
            <w:shd w:val="clear" w:color="auto" w:fill="auto"/>
            <w:vAlign w:val="center"/>
            <w:hideMark/>
          </w:tcPr>
          <w:p w:rsidR="00EC1857" w:rsidRPr="00376D8A" w:rsidRDefault="00EC1857" w:rsidP="00376D8A">
            <w:pPr>
              <w:jc w:val="center"/>
            </w:pPr>
            <w:r w:rsidRPr="00376D8A">
              <w:t>963,1</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12</w:t>
            </w:r>
          </w:p>
        </w:tc>
        <w:tc>
          <w:tcPr>
            <w:tcW w:w="852" w:type="pct"/>
            <w:shd w:val="clear" w:color="auto" w:fill="auto"/>
            <w:vAlign w:val="center"/>
            <w:hideMark/>
          </w:tcPr>
          <w:p w:rsidR="00EC1857" w:rsidRPr="00376D8A" w:rsidRDefault="00EC1857" w:rsidP="00376D8A">
            <w:pPr>
              <w:jc w:val="center"/>
            </w:pPr>
            <w:r w:rsidRPr="00376D8A">
              <w:t>ТК-19 до ТК-27</w:t>
            </w:r>
          </w:p>
        </w:tc>
        <w:tc>
          <w:tcPr>
            <w:tcW w:w="376" w:type="pct"/>
            <w:shd w:val="clear" w:color="auto" w:fill="auto"/>
            <w:vAlign w:val="center"/>
            <w:hideMark/>
          </w:tcPr>
          <w:p w:rsidR="00EC1857" w:rsidRPr="00376D8A" w:rsidRDefault="00EC1857" w:rsidP="00376D8A">
            <w:pPr>
              <w:jc w:val="center"/>
            </w:pPr>
            <w:r w:rsidRPr="00376D8A">
              <w:t>33,05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911,12</w:t>
            </w:r>
          </w:p>
        </w:tc>
        <w:tc>
          <w:tcPr>
            <w:tcW w:w="358" w:type="pct"/>
            <w:shd w:val="clear" w:color="auto" w:fill="auto"/>
            <w:vAlign w:val="center"/>
            <w:hideMark/>
          </w:tcPr>
          <w:p w:rsidR="00EC1857" w:rsidRPr="00376D8A" w:rsidRDefault="00EC1857" w:rsidP="00376D8A">
            <w:pPr>
              <w:jc w:val="center"/>
            </w:pPr>
            <w:r w:rsidRPr="00376D8A">
              <w:t>911,12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13</w:t>
            </w:r>
          </w:p>
        </w:tc>
        <w:tc>
          <w:tcPr>
            <w:tcW w:w="852" w:type="pct"/>
            <w:shd w:val="clear" w:color="auto" w:fill="auto"/>
            <w:vAlign w:val="center"/>
            <w:hideMark/>
          </w:tcPr>
          <w:p w:rsidR="00EC1857" w:rsidRPr="00376D8A" w:rsidRDefault="00EC1857" w:rsidP="00376D8A">
            <w:pPr>
              <w:jc w:val="center"/>
            </w:pPr>
            <w:r w:rsidRPr="00376D8A">
              <w:t>ТК-27 до ТК-28</w:t>
            </w:r>
          </w:p>
        </w:tc>
        <w:tc>
          <w:tcPr>
            <w:tcW w:w="376" w:type="pct"/>
            <w:shd w:val="clear" w:color="auto" w:fill="auto"/>
            <w:vAlign w:val="center"/>
            <w:hideMark/>
          </w:tcPr>
          <w:p w:rsidR="00EC1857" w:rsidRPr="00376D8A" w:rsidRDefault="00EC1857" w:rsidP="00376D8A">
            <w:pPr>
              <w:jc w:val="center"/>
            </w:pPr>
            <w:r w:rsidRPr="00376D8A">
              <w:t>75,56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2083,04</w:t>
            </w:r>
          </w:p>
        </w:tc>
        <w:tc>
          <w:tcPr>
            <w:tcW w:w="358" w:type="pct"/>
            <w:shd w:val="clear" w:color="auto" w:fill="auto"/>
            <w:vAlign w:val="center"/>
            <w:hideMark/>
          </w:tcPr>
          <w:p w:rsidR="00EC1857" w:rsidRPr="00376D8A" w:rsidRDefault="00EC1857" w:rsidP="00376D8A">
            <w:pPr>
              <w:jc w:val="center"/>
            </w:pPr>
            <w:r w:rsidRPr="00376D8A">
              <w:t>2083,04</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14</w:t>
            </w:r>
          </w:p>
        </w:tc>
        <w:tc>
          <w:tcPr>
            <w:tcW w:w="852" w:type="pct"/>
            <w:shd w:val="clear" w:color="auto" w:fill="auto"/>
            <w:vAlign w:val="center"/>
            <w:hideMark/>
          </w:tcPr>
          <w:p w:rsidR="00EC1857" w:rsidRPr="00376D8A" w:rsidRDefault="00EC1857" w:rsidP="00376D8A">
            <w:pPr>
              <w:jc w:val="center"/>
            </w:pPr>
            <w:r w:rsidRPr="00376D8A">
              <w:t>ТК-28 до ТК-28А</w:t>
            </w:r>
          </w:p>
        </w:tc>
        <w:tc>
          <w:tcPr>
            <w:tcW w:w="376" w:type="pct"/>
            <w:shd w:val="clear" w:color="auto" w:fill="auto"/>
            <w:vAlign w:val="center"/>
            <w:hideMark/>
          </w:tcPr>
          <w:p w:rsidR="00EC1857" w:rsidRPr="00376D8A" w:rsidRDefault="00EC1857" w:rsidP="00376D8A">
            <w:pPr>
              <w:jc w:val="center"/>
            </w:pPr>
            <w:r w:rsidRPr="00376D8A">
              <w:t>46,25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1275,02</w:t>
            </w:r>
          </w:p>
        </w:tc>
        <w:tc>
          <w:tcPr>
            <w:tcW w:w="358" w:type="pct"/>
            <w:shd w:val="clear" w:color="auto" w:fill="auto"/>
            <w:vAlign w:val="center"/>
            <w:hideMark/>
          </w:tcPr>
          <w:p w:rsidR="00EC1857" w:rsidRPr="00376D8A" w:rsidRDefault="00EC1857" w:rsidP="00376D8A">
            <w:pPr>
              <w:jc w:val="center"/>
            </w:pPr>
            <w:r w:rsidRPr="00376D8A">
              <w:t>1275,02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15</w:t>
            </w:r>
          </w:p>
        </w:tc>
        <w:tc>
          <w:tcPr>
            <w:tcW w:w="852" w:type="pct"/>
            <w:shd w:val="clear" w:color="auto" w:fill="auto"/>
            <w:vAlign w:val="center"/>
            <w:hideMark/>
          </w:tcPr>
          <w:p w:rsidR="00EC1857" w:rsidRPr="00376D8A" w:rsidRDefault="00EC1857" w:rsidP="00376D8A">
            <w:pPr>
              <w:jc w:val="center"/>
            </w:pPr>
            <w:r w:rsidRPr="00376D8A">
              <w:t>ТК-28А до ТК-28Б</w:t>
            </w:r>
          </w:p>
        </w:tc>
        <w:tc>
          <w:tcPr>
            <w:tcW w:w="376" w:type="pct"/>
            <w:shd w:val="clear" w:color="auto" w:fill="auto"/>
            <w:vAlign w:val="center"/>
            <w:hideMark/>
          </w:tcPr>
          <w:p w:rsidR="00EC1857" w:rsidRPr="00376D8A" w:rsidRDefault="00EC1857" w:rsidP="00376D8A">
            <w:pPr>
              <w:jc w:val="center"/>
            </w:pPr>
            <w:r w:rsidRPr="00376D8A">
              <w:t>16,57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456,8</w:t>
            </w:r>
          </w:p>
        </w:tc>
        <w:tc>
          <w:tcPr>
            <w:tcW w:w="358" w:type="pct"/>
            <w:shd w:val="clear" w:color="auto" w:fill="auto"/>
            <w:vAlign w:val="center"/>
            <w:hideMark/>
          </w:tcPr>
          <w:p w:rsidR="00EC1857" w:rsidRPr="00376D8A" w:rsidRDefault="00EC1857" w:rsidP="00376D8A">
            <w:pPr>
              <w:jc w:val="center"/>
            </w:pPr>
            <w:r w:rsidRPr="00376D8A">
              <w:t>456,8</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16</w:t>
            </w:r>
          </w:p>
        </w:tc>
        <w:tc>
          <w:tcPr>
            <w:tcW w:w="852" w:type="pct"/>
            <w:shd w:val="clear" w:color="auto" w:fill="auto"/>
            <w:vAlign w:val="center"/>
            <w:hideMark/>
          </w:tcPr>
          <w:p w:rsidR="00EC1857" w:rsidRPr="00376D8A" w:rsidRDefault="00EC1857" w:rsidP="00376D8A">
            <w:pPr>
              <w:jc w:val="center"/>
            </w:pPr>
            <w:r w:rsidRPr="00376D8A">
              <w:t>ТК-28А до д.25 (ввод №1)</w:t>
            </w:r>
          </w:p>
        </w:tc>
        <w:tc>
          <w:tcPr>
            <w:tcW w:w="376" w:type="pct"/>
            <w:shd w:val="clear" w:color="auto" w:fill="auto"/>
            <w:vAlign w:val="center"/>
            <w:hideMark/>
          </w:tcPr>
          <w:p w:rsidR="00EC1857" w:rsidRPr="00376D8A" w:rsidRDefault="00EC1857" w:rsidP="00376D8A">
            <w:pPr>
              <w:jc w:val="center"/>
            </w:pPr>
            <w:r w:rsidRPr="00376D8A">
              <w:t>8,49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203,27</w:t>
            </w:r>
          </w:p>
        </w:tc>
        <w:tc>
          <w:tcPr>
            <w:tcW w:w="358" w:type="pct"/>
            <w:shd w:val="clear" w:color="auto" w:fill="auto"/>
            <w:vAlign w:val="center"/>
            <w:hideMark/>
          </w:tcPr>
          <w:p w:rsidR="00EC1857" w:rsidRPr="00376D8A" w:rsidRDefault="00EC1857" w:rsidP="00376D8A">
            <w:pPr>
              <w:jc w:val="center"/>
            </w:pPr>
            <w:r w:rsidRPr="00376D8A">
              <w:t>203,27</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17</w:t>
            </w:r>
          </w:p>
        </w:tc>
        <w:tc>
          <w:tcPr>
            <w:tcW w:w="852" w:type="pct"/>
            <w:shd w:val="clear" w:color="auto" w:fill="auto"/>
            <w:vAlign w:val="center"/>
            <w:hideMark/>
          </w:tcPr>
          <w:p w:rsidR="00EC1857" w:rsidRPr="00376D8A" w:rsidRDefault="00EC1857" w:rsidP="00376D8A">
            <w:pPr>
              <w:jc w:val="center"/>
            </w:pPr>
            <w:r w:rsidRPr="00376D8A">
              <w:t>ТК-28Б до д.25 (ввод №2)</w:t>
            </w:r>
          </w:p>
        </w:tc>
        <w:tc>
          <w:tcPr>
            <w:tcW w:w="376" w:type="pct"/>
            <w:shd w:val="clear" w:color="auto" w:fill="auto"/>
            <w:vAlign w:val="center"/>
            <w:hideMark/>
          </w:tcPr>
          <w:p w:rsidR="00EC1857" w:rsidRPr="00376D8A" w:rsidRDefault="00EC1857" w:rsidP="00376D8A">
            <w:pPr>
              <w:jc w:val="center"/>
            </w:pPr>
            <w:r w:rsidRPr="00376D8A">
              <w:t>8,75</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50</w:t>
            </w:r>
          </w:p>
        </w:tc>
        <w:tc>
          <w:tcPr>
            <w:tcW w:w="249" w:type="pct"/>
            <w:shd w:val="clear" w:color="auto" w:fill="auto"/>
            <w:vAlign w:val="center"/>
            <w:hideMark/>
          </w:tcPr>
          <w:p w:rsidR="00EC1857" w:rsidRPr="00376D8A" w:rsidRDefault="00EC1857" w:rsidP="00376D8A">
            <w:pPr>
              <w:jc w:val="center"/>
            </w:pPr>
            <w:r w:rsidRPr="00376D8A">
              <w:t>50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209,5</w:t>
            </w:r>
          </w:p>
        </w:tc>
        <w:tc>
          <w:tcPr>
            <w:tcW w:w="358" w:type="pct"/>
            <w:shd w:val="clear" w:color="auto" w:fill="auto"/>
            <w:vAlign w:val="center"/>
            <w:hideMark/>
          </w:tcPr>
          <w:p w:rsidR="00EC1857" w:rsidRPr="00376D8A" w:rsidRDefault="00EC1857" w:rsidP="00376D8A">
            <w:pPr>
              <w:jc w:val="center"/>
            </w:pPr>
            <w:r w:rsidRPr="00376D8A">
              <w:t>209,5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18</w:t>
            </w:r>
          </w:p>
        </w:tc>
        <w:tc>
          <w:tcPr>
            <w:tcW w:w="852" w:type="pct"/>
            <w:shd w:val="clear" w:color="auto" w:fill="auto"/>
            <w:vAlign w:val="center"/>
            <w:hideMark/>
          </w:tcPr>
          <w:p w:rsidR="00EC1857" w:rsidRPr="00376D8A" w:rsidRDefault="00EC1857" w:rsidP="00376D8A">
            <w:pPr>
              <w:jc w:val="center"/>
            </w:pPr>
            <w:r w:rsidRPr="00376D8A">
              <w:t>ТК-28 до ТК-29</w:t>
            </w:r>
          </w:p>
        </w:tc>
        <w:tc>
          <w:tcPr>
            <w:tcW w:w="376" w:type="pct"/>
            <w:shd w:val="clear" w:color="auto" w:fill="auto"/>
            <w:vAlign w:val="center"/>
            <w:hideMark/>
          </w:tcPr>
          <w:p w:rsidR="00EC1857" w:rsidRPr="00376D8A" w:rsidRDefault="00EC1857" w:rsidP="00376D8A">
            <w:pPr>
              <w:jc w:val="center"/>
            </w:pPr>
            <w:r w:rsidRPr="00376D8A">
              <w:t>93,30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2960,22</w:t>
            </w:r>
          </w:p>
        </w:tc>
        <w:tc>
          <w:tcPr>
            <w:tcW w:w="358" w:type="pct"/>
            <w:shd w:val="clear" w:color="auto" w:fill="auto"/>
            <w:vAlign w:val="center"/>
            <w:hideMark/>
          </w:tcPr>
          <w:p w:rsidR="00EC1857" w:rsidRPr="00376D8A" w:rsidRDefault="00EC1857" w:rsidP="00376D8A">
            <w:pPr>
              <w:jc w:val="center"/>
            </w:pPr>
            <w:r w:rsidRPr="00376D8A">
              <w:t>2960,22</w:t>
            </w:r>
          </w:p>
        </w:tc>
        <w:tc>
          <w:tcPr>
            <w:tcW w:w="634" w:type="pct"/>
            <w:shd w:val="clear" w:color="auto" w:fill="auto"/>
            <w:vAlign w:val="center"/>
            <w:hideMark/>
          </w:tcPr>
          <w:p w:rsidR="00EC1857" w:rsidRPr="00376D8A" w:rsidRDefault="00EC1857" w:rsidP="00376D8A">
            <w:pPr>
              <w:jc w:val="center"/>
            </w:pPr>
            <w:r w:rsidRPr="00376D8A">
              <w:t>Замена труб 2013</w:t>
            </w:r>
          </w:p>
        </w:tc>
      </w:tr>
      <w:tr w:rsidR="00EC1857" w:rsidRPr="00376D8A" w:rsidTr="00376D8A">
        <w:trPr>
          <w:trHeight w:val="375"/>
        </w:trPr>
        <w:tc>
          <w:tcPr>
            <w:tcW w:w="131" w:type="pct"/>
            <w:shd w:val="clear" w:color="auto" w:fill="auto"/>
            <w:vAlign w:val="center"/>
            <w:hideMark/>
          </w:tcPr>
          <w:p w:rsidR="00EC1857" w:rsidRPr="000D107C" w:rsidRDefault="00EC1857" w:rsidP="00576937">
            <w:pPr>
              <w:jc w:val="center"/>
            </w:pPr>
            <w:r>
              <w:t>19</w:t>
            </w:r>
          </w:p>
        </w:tc>
        <w:tc>
          <w:tcPr>
            <w:tcW w:w="852" w:type="pct"/>
            <w:shd w:val="clear" w:color="auto" w:fill="auto"/>
            <w:vAlign w:val="center"/>
            <w:hideMark/>
          </w:tcPr>
          <w:p w:rsidR="00EC1857" w:rsidRPr="00376D8A" w:rsidRDefault="00EC1857" w:rsidP="00376D8A">
            <w:pPr>
              <w:jc w:val="center"/>
            </w:pPr>
            <w:r w:rsidRPr="00376D8A">
              <w:t>ТК-19 до ТК-20</w:t>
            </w:r>
          </w:p>
        </w:tc>
        <w:tc>
          <w:tcPr>
            <w:tcW w:w="376" w:type="pct"/>
            <w:shd w:val="clear" w:color="auto" w:fill="auto"/>
            <w:vAlign w:val="center"/>
            <w:hideMark/>
          </w:tcPr>
          <w:p w:rsidR="00EC1857" w:rsidRPr="00376D8A" w:rsidRDefault="00EC1857" w:rsidP="00376D8A">
            <w:pPr>
              <w:jc w:val="center"/>
            </w:pPr>
            <w:r w:rsidRPr="00376D8A">
              <w:t>10,00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317,28</w:t>
            </w:r>
          </w:p>
        </w:tc>
        <w:tc>
          <w:tcPr>
            <w:tcW w:w="358" w:type="pct"/>
            <w:shd w:val="clear" w:color="auto" w:fill="auto"/>
            <w:vAlign w:val="center"/>
            <w:hideMark/>
          </w:tcPr>
          <w:p w:rsidR="00EC1857" w:rsidRPr="00376D8A" w:rsidRDefault="00EC1857" w:rsidP="00376D8A">
            <w:pPr>
              <w:jc w:val="center"/>
            </w:pPr>
            <w:r w:rsidRPr="00376D8A">
              <w:t>317,28</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20</w:t>
            </w:r>
          </w:p>
        </w:tc>
        <w:tc>
          <w:tcPr>
            <w:tcW w:w="852" w:type="pct"/>
            <w:shd w:val="clear" w:color="auto" w:fill="auto"/>
            <w:vAlign w:val="center"/>
            <w:hideMark/>
          </w:tcPr>
          <w:p w:rsidR="00EC1857" w:rsidRPr="00376D8A" w:rsidRDefault="00EC1857" w:rsidP="00376D8A">
            <w:pPr>
              <w:jc w:val="center"/>
            </w:pPr>
            <w:r w:rsidRPr="00376D8A">
              <w:t>ТК 20 до больницы</w:t>
            </w:r>
          </w:p>
        </w:tc>
        <w:tc>
          <w:tcPr>
            <w:tcW w:w="376" w:type="pct"/>
            <w:shd w:val="clear" w:color="auto" w:fill="auto"/>
            <w:vAlign w:val="center"/>
            <w:hideMark/>
          </w:tcPr>
          <w:p w:rsidR="00EC1857" w:rsidRPr="00376D8A" w:rsidRDefault="00EC1857" w:rsidP="00376D8A">
            <w:pPr>
              <w:jc w:val="center"/>
            </w:pPr>
            <w:r w:rsidRPr="00376D8A">
              <w:t>21,28</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1380,37</w:t>
            </w:r>
          </w:p>
        </w:tc>
        <w:tc>
          <w:tcPr>
            <w:tcW w:w="358" w:type="pct"/>
            <w:shd w:val="clear" w:color="auto" w:fill="auto"/>
            <w:vAlign w:val="center"/>
            <w:hideMark/>
          </w:tcPr>
          <w:p w:rsidR="00EC1857" w:rsidRPr="00376D8A" w:rsidRDefault="00EC1857" w:rsidP="00376D8A">
            <w:pPr>
              <w:jc w:val="center"/>
            </w:pPr>
            <w:r w:rsidRPr="00376D8A">
              <w:t>1380,37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21</w:t>
            </w:r>
          </w:p>
        </w:tc>
        <w:tc>
          <w:tcPr>
            <w:tcW w:w="852" w:type="pct"/>
            <w:shd w:val="clear" w:color="auto" w:fill="auto"/>
            <w:vAlign w:val="center"/>
            <w:hideMark/>
          </w:tcPr>
          <w:p w:rsidR="00EC1857" w:rsidRPr="00376D8A" w:rsidRDefault="00EC1857" w:rsidP="00376D8A">
            <w:pPr>
              <w:jc w:val="center"/>
            </w:pPr>
            <w:r w:rsidRPr="00376D8A">
              <w:t>ТК-23 до д.37</w:t>
            </w:r>
          </w:p>
        </w:tc>
        <w:tc>
          <w:tcPr>
            <w:tcW w:w="376" w:type="pct"/>
            <w:shd w:val="clear" w:color="auto" w:fill="auto"/>
            <w:vAlign w:val="center"/>
            <w:hideMark/>
          </w:tcPr>
          <w:p w:rsidR="00EC1857" w:rsidRPr="00376D8A" w:rsidRDefault="00EC1857" w:rsidP="00376D8A">
            <w:pPr>
              <w:jc w:val="center"/>
            </w:pPr>
            <w:r w:rsidRPr="00376D8A">
              <w:t>39,90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2588,2</w:t>
            </w:r>
          </w:p>
        </w:tc>
        <w:tc>
          <w:tcPr>
            <w:tcW w:w="358" w:type="pct"/>
            <w:shd w:val="clear" w:color="auto" w:fill="auto"/>
            <w:vAlign w:val="center"/>
            <w:hideMark/>
          </w:tcPr>
          <w:p w:rsidR="00EC1857" w:rsidRPr="00376D8A" w:rsidRDefault="00EC1857" w:rsidP="00376D8A">
            <w:pPr>
              <w:jc w:val="center"/>
            </w:pPr>
            <w:r w:rsidRPr="00376D8A">
              <w:t>2588,2</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22</w:t>
            </w:r>
          </w:p>
        </w:tc>
        <w:tc>
          <w:tcPr>
            <w:tcW w:w="852" w:type="pct"/>
            <w:shd w:val="clear" w:color="auto" w:fill="auto"/>
            <w:vAlign w:val="center"/>
            <w:hideMark/>
          </w:tcPr>
          <w:p w:rsidR="00EC1857" w:rsidRPr="00376D8A" w:rsidRDefault="00EC1857" w:rsidP="00376D8A">
            <w:pPr>
              <w:jc w:val="center"/>
            </w:pPr>
            <w:r w:rsidRPr="00376D8A">
              <w:t>ТК-23 до ТК-23А</w:t>
            </w:r>
          </w:p>
        </w:tc>
        <w:tc>
          <w:tcPr>
            <w:tcW w:w="376" w:type="pct"/>
            <w:shd w:val="clear" w:color="auto" w:fill="auto"/>
            <w:vAlign w:val="center"/>
            <w:hideMark/>
          </w:tcPr>
          <w:p w:rsidR="00EC1857" w:rsidRPr="00376D8A" w:rsidRDefault="00EC1857" w:rsidP="00376D8A">
            <w:pPr>
              <w:jc w:val="center"/>
            </w:pPr>
            <w:r w:rsidRPr="00376D8A">
              <w:t>59,67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4427,99</w:t>
            </w:r>
          </w:p>
        </w:tc>
        <w:tc>
          <w:tcPr>
            <w:tcW w:w="358" w:type="pct"/>
            <w:shd w:val="clear" w:color="auto" w:fill="auto"/>
            <w:vAlign w:val="center"/>
            <w:hideMark/>
          </w:tcPr>
          <w:p w:rsidR="00EC1857" w:rsidRPr="00376D8A" w:rsidRDefault="00EC1857" w:rsidP="00376D8A">
            <w:pPr>
              <w:jc w:val="center"/>
            </w:pPr>
            <w:r w:rsidRPr="00376D8A">
              <w:t>4427,99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23</w:t>
            </w:r>
          </w:p>
        </w:tc>
        <w:tc>
          <w:tcPr>
            <w:tcW w:w="852" w:type="pct"/>
            <w:shd w:val="clear" w:color="auto" w:fill="auto"/>
            <w:vAlign w:val="center"/>
            <w:hideMark/>
          </w:tcPr>
          <w:p w:rsidR="00EC1857" w:rsidRPr="00376D8A" w:rsidRDefault="00EC1857" w:rsidP="00376D8A">
            <w:pPr>
              <w:jc w:val="center"/>
            </w:pPr>
            <w:r w:rsidRPr="00376D8A">
              <w:t>ТК-18 до ТК-30</w:t>
            </w:r>
          </w:p>
        </w:tc>
        <w:tc>
          <w:tcPr>
            <w:tcW w:w="376" w:type="pct"/>
            <w:shd w:val="clear" w:color="auto" w:fill="auto"/>
            <w:vAlign w:val="center"/>
            <w:hideMark/>
          </w:tcPr>
          <w:p w:rsidR="00EC1857" w:rsidRPr="00376D8A" w:rsidRDefault="00EC1857" w:rsidP="00376D8A">
            <w:pPr>
              <w:jc w:val="center"/>
            </w:pPr>
            <w:r w:rsidRPr="00376D8A">
              <w:t>26,19</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2307,07</w:t>
            </w:r>
          </w:p>
        </w:tc>
        <w:tc>
          <w:tcPr>
            <w:tcW w:w="358" w:type="pct"/>
            <w:shd w:val="clear" w:color="auto" w:fill="auto"/>
            <w:vAlign w:val="center"/>
            <w:hideMark/>
          </w:tcPr>
          <w:p w:rsidR="00EC1857" w:rsidRPr="00376D8A" w:rsidRDefault="00EC1857" w:rsidP="00376D8A">
            <w:pPr>
              <w:jc w:val="center"/>
            </w:pPr>
            <w:r w:rsidRPr="00376D8A">
              <w:t>2307,07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24</w:t>
            </w:r>
          </w:p>
        </w:tc>
        <w:tc>
          <w:tcPr>
            <w:tcW w:w="852" w:type="pct"/>
            <w:shd w:val="clear" w:color="auto" w:fill="auto"/>
            <w:vAlign w:val="center"/>
            <w:hideMark/>
          </w:tcPr>
          <w:p w:rsidR="00EC1857" w:rsidRPr="00376D8A" w:rsidRDefault="00EC1857" w:rsidP="00376D8A">
            <w:pPr>
              <w:jc w:val="center"/>
            </w:pPr>
            <w:r w:rsidRPr="00376D8A">
              <w:t>ТК-38 до д.9</w:t>
            </w:r>
          </w:p>
        </w:tc>
        <w:tc>
          <w:tcPr>
            <w:tcW w:w="376" w:type="pct"/>
            <w:shd w:val="clear" w:color="auto" w:fill="auto"/>
            <w:vAlign w:val="center"/>
            <w:hideMark/>
          </w:tcPr>
          <w:p w:rsidR="00EC1857" w:rsidRPr="00376D8A" w:rsidRDefault="00EC1857" w:rsidP="00376D8A">
            <w:pPr>
              <w:jc w:val="center"/>
            </w:pPr>
            <w:r w:rsidRPr="00376D8A">
              <w:t>21,70</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519,55</w:t>
            </w:r>
          </w:p>
        </w:tc>
        <w:tc>
          <w:tcPr>
            <w:tcW w:w="358" w:type="pct"/>
            <w:shd w:val="clear" w:color="auto" w:fill="auto"/>
            <w:vAlign w:val="center"/>
            <w:hideMark/>
          </w:tcPr>
          <w:p w:rsidR="00EC1857" w:rsidRPr="00376D8A" w:rsidRDefault="00EC1857" w:rsidP="00376D8A">
            <w:pPr>
              <w:jc w:val="center"/>
            </w:pPr>
            <w:r w:rsidRPr="00376D8A">
              <w:t>519,55</w:t>
            </w:r>
          </w:p>
        </w:tc>
        <w:tc>
          <w:tcPr>
            <w:tcW w:w="634" w:type="pct"/>
            <w:shd w:val="clear" w:color="auto" w:fill="auto"/>
            <w:vAlign w:val="center"/>
            <w:hideMark/>
          </w:tcPr>
          <w:p w:rsidR="00EC1857" w:rsidRPr="00376D8A" w:rsidRDefault="00EC1857" w:rsidP="00376D8A">
            <w:pPr>
              <w:jc w:val="center"/>
            </w:pPr>
            <w:r w:rsidRPr="00376D8A">
              <w:t>Замена труб 2014</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25</w:t>
            </w:r>
          </w:p>
        </w:tc>
        <w:tc>
          <w:tcPr>
            <w:tcW w:w="852" w:type="pct"/>
            <w:shd w:val="clear" w:color="auto" w:fill="auto"/>
            <w:vAlign w:val="center"/>
            <w:hideMark/>
          </w:tcPr>
          <w:p w:rsidR="00EC1857" w:rsidRPr="00376D8A" w:rsidRDefault="00EC1857" w:rsidP="00376D8A">
            <w:pPr>
              <w:jc w:val="center"/>
            </w:pPr>
            <w:r w:rsidRPr="00376D8A">
              <w:t>ТК-38 до ТК-39</w:t>
            </w:r>
          </w:p>
        </w:tc>
        <w:tc>
          <w:tcPr>
            <w:tcW w:w="376" w:type="pct"/>
            <w:shd w:val="clear" w:color="auto" w:fill="auto"/>
            <w:vAlign w:val="center"/>
            <w:hideMark/>
          </w:tcPr>
          <w:p w:rsidR="00EC1857" w:rsidRPr="00376D8A" w:rsidRDefault="00EC1857" w:rsidP="00376D8A">
            <w:pPr>
              <w:jc w:val="center"/>
            </w:pPr>
            <w:r w:rsidRPr="00376D8A">
              <w:t>20,42</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1798,79</w:t>
            </w:r>
          </w:p>
        </w:tc>
        <w:tc>
          <w:tcPr>
            <w:tcW w:w="358" w:type="pct"/>
            <w:shd w:val="clear" w:color="auto" w:fill="auto"/>
            <w:vAlign w:val="center"/>
            <w:hideMark/>
          </w:tcPr>
          <w:p w:rsidR="00EC1857" w:rsidRPr="00376D8A" w:rsidRDefault="00EC1857" w:rsidP="00376D8A">
            <w:pPr>
              <w:jc w:val="center"/>
            </w:pPr>
            <w:r w:rsidRPr="00376D8A">
              <w:t>1798,79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26</w:t>
            </w:r>
          </w:p>
        </w:tc>
        <w:tc>
          <w:tcPr>
            <w:tcW w:w="852" w:type="pct"/>
            <w:shd w:val="clear" w:color="auto" w:fill="auto"/>
            <w:vAlign w:val="center"/>
            <w:hideMark/>
          </w:tcPr>
          <w:p w:rsidR="00EC1857" w:rsidRPr="00376D8A" w:rsidRDefault="00EC1857" w:rsidP="00376D8A">
            <w:pPr>
              <w:jc w:val="center"/>
            </w:pPr>
            <w:r w:rsidRPr="00376D8A">
              <w:t>ТК-39 до ТК без №</w:t>
            </w:r>
          </w:p>
        </w:tc>
        <w:tc>
          <w:tcPr>
            <w:tcW w:w="376" w:type="pct"/>
            <w:shd w:val="clear" w:color="auto" w:fill="auto"/>
            <w:vAlign w:val="center"/>
            <w:hideMark/>
          </w:tcPr>
          <w:p w:rsidR="00EC1857" w:rsidRPr="00376D8A" w:rsidRDefault="00EC1857" w:rsidP="00376D8A">
            <w:pPr>
              <w:jc w:val="center"/>
            </w:pPr>
            <w:r w:rsidRPr="00376D8A">
              <w:t>3,00</w:t>
            </w:r>
          </w:p>
        </w:tc>
        <w:tc>
          <w:tcPr>
            <w:tcW w:w="427" w:type="pct"/>
            <w:shd w:val="clear" w:color="auto" w:fill="auto"/>
            <w:vAlign w:val="center"/>
            <w:hideMark/>
          </w:tcPr>
          <w:p w:rsidR="00EC1857" w:rsidRPr="00376D8A" w:rsidRDefault="00EC1857" w:rsidP="00376D8A">
            <w:pPr>
              <w:jc w:val="center"/>
            </w:pP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p>
        </w:tc>
        <w:tc>
          <w:tcPr>
            <w:tcW w:w="249" w:type="pct"/>
            <w:shd w:val="clear" w:color="auto" w:fill="auto"/>
            <w:vAlign w:val="center"/>
            <w:hideMark/>
          </w:tcPr>
          <w:p w:rsidR="00EC1857" w:rsidRPr="00376D8A" w:rsidRDefault="00EC1857" w:rsidP="00376D8A">
            <w:pPr>
              <w:jc w:val="center"/>
            </w:pP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p>
        </w:tc>
        <w:tc>
          <w:tcPr>
            <w:tcW w:w="363" w:type="pct"/>
            <w:shd w:val="clear" w:color="auto" w:fill="auto"/>
            <w:vAlign w:val="center"/>
            <w:hideMark/>
          </w:tcPr>
          <w:p w:rsidR="00EC1857" w:rsidRPr="00376D8A" w:rsidRDefault="00EC1857" w:rsidP="00376D8A">
            <w:pPr>
              <w:jc w:val="center"/>
            </w:pP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27</w:t>
            </w:r>
          </w:p>
        </w:tc>
        <w:tc>
          <w:tcPr>
            <w:tcW w:w="852" w:type="pct"/>
            <w:shd w:val="clear" w:color="auto" w:fill="auto"/>
            <w:vAlign w:val="center"/>
            <w:hideMark/>
          </w:tcPr>
          <w:p w:rsidR="00EC1857" w:rsidRPr="00376D8A" w:rsidRDefault="00EC1857" w:rsidP="00376D8A">
            <w:pPr>
              <w:jc w:val="center"/>
            </w:pPr>
            <w:r w:rsidRPr="00376D8A">
              <w:t>ТК-40 до ТК-41</w:t>
            </w:r>
          </w:p>
        </w:tc>
        <w:tc>
          <w:tcPr>
            <w:tcW w:w="376" w:type="pct"/>
            <w:shd w:val="clear" w:color="auto" w:fill="auto"/>
            <w:vAlign w:val="center"/>
            <w:hideMark/>
          </w:tcPr>
          <w:p w:rsidR="00EC1857" w:rsidRPr="00376D8A" w:rsidRDefault="00EC1857" w:rsidP="00376D8A">
            <w:pPr>
              <w:jc w:val="center"/>
            </w:pPr>
            <w:r w:rsidRPr="00376D8A">
              <w:t>7,66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496,88</w:t>
            </w:r>
          </w:p>
        </w:tc>
        <w:tc>
          <w:tcPr>
            <w:tcW w:w="358" w:type="pct"/>
            <w:shd w:val="clear" w:color="auto" w:fill="auto"/>
            <w:vAlign w:val="center"/>
            <w:hideMark/>
          </w:tcPr>
          <w:p w:rsidR="00EC1857" w:rsidRPr="00376D8A" w:rsidRDefault="00EC1857" w:rsidP="00376D8A">
            <w:pPr>
              <w:jc w:val="center"/>
            </w:pPr>
            <w:r w:rsidRPr="00376D8A">
              <w:t>496,88</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28</w:t>
            </w:r>
          </w:p>
        </w:tc>
        <w:tc>
          <w:tcPr>
            <w:tcW w:w="852" w:type="pct"/>
            <w:shd w:val="clear" w:color="auto" w:fill="auto"/>
            <w:vAlign w:val="center"/>
            <w:hideMark/>
          </w:tcPr>
          <w:p w:rsidR="00EC1857" w:rsidRPr="00376D8A" w:rsidRDefault="00EC1857" w:rsidP="00376D8A">
            <w:pPr>
              <w:jc w:val="center"/>
            </w:pPr>
            <w:r w:rsidRPr="00376D8A">
              <w:t>ТК-41 до д. 11</w:t>
            </w:r>
          </w:p>
        </w:tc>
        <w:tc>
          <w:tcPr>
            <w:tcW w:w="376" w:type="pct"/>
            <w:shd w:val="clear" w:color="auto" w:fill="auto"/>
            <w:vAlign w:val="center"/>
            <w:hideMark/>
          </w:tcPr>
          <w:p w:rsidR="00EC1857" w:rsidRPr="00376D8A" w:rsidRDefault="00EC1857" w:rsidP="00376D8A">
            <w:pPr>
              <w:jc w:val="center"/>
            </w:pPr>
            <w:r w:rsidRPr="00376D8A">
              <w:t>5,06</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56</w:t>
            </w:r>
          </w:p>
        </w:tc>
        <w:tc>
          <w:tcPr>
            <w:tcW w:w="249" w:type="pct"/>
            <w:shd w:val="clear" w:color="auto" w:fill="auto"/>
            <w:vAlign w:val="center"/>
            <w:hideMark/>
          </w:tcPr>
          <w:p w:rsidR="00EC1857" w:rsidRPr="00376D8A" w:rsidRDefault="00EC1857" w:rsidP="00376D8A">
            <w:pPr>
              <w:jc w:val="center"/>
            </w:pPr>
            <w:r w:rsidRPr="00376D8A">
              <w:t>56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328,23</w:t>
            </w:r>
          </w:p>
        </w:tc>
        <w:tc>
          <w:tcPr>
            <w:tcW w:w="358" w:type="pct"/>
            <w:shd w:val="clear" w:color="auto" w:fill="auto"/>
            <w:vAlign w:val="center"/>
            <w:hideMark/>
          </w:tcPr>
          <w:p w:rsidR="00EC1857" w:rsidRPr="00376D8A" w:rsidRDefault="00EC1857" w:rsidP="00376D8A">
            <w:pPr>
              <w:jc w:val="center"/>
            </w:pPr>
            <w:r w:rsidRPr="00376D8A">
              <w:t>328,23</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29</w:t>
            </w:r>
          </w:p>
        </w:tc>
        <w:tc>
          <w:tcPr>
            <w:tcW w:w="852" w:type="pct"/>
            <w:shd w:val="clear" w:color="auto" w:fill="auto"/>
            <w:vAlign w:val="center"/>
            <w:hideMark/>
          </w:tcPr>
          <w:p w:rsidR="00EC1857" w:rsidRPr="00376D8A" w:rsidRDefault="00EC1857" w:rsidP="00376D8A">
            <w:pPr>
              <w:jc w:val="center"/>
            </w:pPr>
            <w:r w:rsidRPr="00376D8A">
              <w:t>ТК-41А до ТК-42</w:t>
            </w:r>
          </w:p>
        </w:tc>
        <w:tc>
          <w:tcPr>
            <w:tcW w:w="376" w:type="pct"/>
            <w:shd w:val="clear" w:color="auto" w:fill="auto"/>
            <w:vAlign w:val="center"/>
            <w:hideMark/>
          </w:tcPr>
          <w:p w:rsidR="00EC1857" w:rsidRPr="00376D8A" w:rsidRDefault="00EC1857" w:rsidP="00376D8A">
            <w:pPr>
              <w:jc w:val="center"/>
            </w:pPr>
            <w:r w:rsidRPr="00376D8A">
              <w:t>43,74</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108</w:t>
            </w:r>
          </w:p>
        </w:tc>
        <w:tc>
          <w:tcPr>
            <w:tcW w:w="249" w:type="pct"/>
            <w:shd w:val="clear" w:color="auto" w:fill="auto"/>
            <w:vAlign w:val="center"/>
            <w:hideMark/>
          </w:tcPr>
          <w:p w:rsidR="00EC1857" w:rsidRPr="00376D8A" w:rsidRDefault="00EC1857" w:rsidP="00376D8A">
            <w:pPr>
              <w:jc w:val="center"/>
            </w:pPr>
            <w:r w:rsidRPr="00376D8A">
              <w:t>108</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95/71</w:t>
            </w:r>
          </w:p>
        </w:tc>
        <w:tc>
          <w:tcPr>
            <w:tcW w:w="363" w:type="pct"/>
            <w:shd w:val="clear" w:color="auto" w:fill="auto"/>
            <w:vAlign w:val="center"/>
            <w:hideMark/>
          </w:tcPr>
          <w:p w:rsidR="00EC1857" w:rsidRPr="00376D8A" w:rsidRDefault="00EC1857" w:rsidP="00376D8A">
            <w:pPr>
              <w:jc w:val="center"/>
            </w:pPr>
            <w:r w:rsidRPr="00376D8A">
              <w:t>0</w:t>
            </w:r>
          </w:p>
        </w:tc>
        <w:tc>
          <w:tcPr>
            <w:tcW w:w="358" w:type="pct"/>
            <w:shd w:val="clear" w:color="auto" w:fill="auto"/>
            <w:vAlign w:val="center"/>
            <w:hideMark/>
          </w:tcPr>
          <w:p w:rsidR="00EC1857" w:rsidRPr="00376D8A" w:rsidRDefault="00EC1857" w:rsidP="00376D8A">
            <w:pPr>
              <w:jc w:val="center"/>
            </w:pP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30</w:t>
            </w:r>
          </w:p>
        </w:tc>
        <w:tc>
          <w:tcPr>
            <w:tcW w:w="852" w:type="pct"/>
            <w:shd w:val="clear" w:color="auto" w:fill="auto"/>
            <w:vAlign w:val="center"/>
            <w:hideMark/>
          </w:tcPr>
          <w:p w:rsidR="00EC1857" w:rsidRPr="00376D8A" w:rsidRDefault="00EC1857" w:rsidP="00376D8A">
            <w:pPr>
              <w:jc w:val="center"/>
            </w:pPr>
            <w:r w:rsidRPr="00376D8A">
              <w:t>ТК-42 до д.13</w:t>
            </w:r>
          </w:p>
        </w:tc>
        <w:tc>
          <w:tcPr>
            <w:tcW w:w="376" w:type="pct"/>
            <w:shd w:val="clear" w:color="auto" w:fill="auto"/>
            <w:vAlign w:val="center"/>
            <w:hideMark/>
          </w:tcPr>
          <w:p w:rsidR="00EC1857" w:rsidRPr="00376D8A" w:rsidRDefault="00EC1857" w:rsidP="00376D8A">
            <w:pPr>
              <w:jc w:val="center"/>
            </w:pPr>
            <w:r w:rsidRPr="00376D8A">
              <w:t>27,07</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1632,37</w:t>
            </w:r>
          </w:p>
        </w:tc>
        <w:tc>
          <w:tcPr>
            <w:tcW w:w="358" w:type="pct"/>
            <w:shd w:val="clear" w:color="auto" w:fill="auto"/>
            <w:vAlign w:val="center"/>
            <w:hideMark/>
          </w:tcPr>
          <w:p w:rsidR="00EC1857" w:rsidRPr="00376D8A" w:rsidRDefault="00EC1857" w:rsidP="00376D8A">
            <w:pPr>
              <w:jc w:val="center"/>
            </w:pPr>
            <w:r w:rsidRPr="00376D8A">
              <w:t>1632,37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31</w:t>
            </w:r>
          </w:p>
        </w:tc>
        <w:tc>
          <w:tcPr>
            <w:tcW w:w="852" w:type="pct"/>
            <w:shd w:val="clear" w:color="auto" w:fill="auto"/>
            <w:vAlign w:val="center"/>
            <w:hideMark/>
          </w:tcPr>
          <w:p w:rsidR="00EC1857" w:rsidRPr="00376D8A" w:rsidRDefault="00EC1857" w:rsidP="00376D8A">
            <w:pPr>
              <w:jc w:val="center"/>
            </w:pPr>
            <w:r w:rsidRPr="00376D8A">
              <w:t>ТК-42 до д.13А</w:t>
            </w:r>
          </w:p>
        </w:tc>
        <w:tc>
          <w:tcPr>
            <w:tcW w:w="376" w:type="pct"/>
            <w:shd w:val="clear" w:color="auto" w:fill="auto"/>
            <w:vAlign w:val="center"/>
            <w:hideMark/>
          </w:tcPr>
          <w:p w:rsidR="00EC1857" w:rsidRPr="00376D8A" w:rsidRDefault="00EC1857" w:rsidP="00376D8A">
            <w:pPr>
              <w:jc w:val="center"/>
            </w:pPr>
            <w:r w:rsidRPr="00376D8A">
              <w:t>36,61</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40</w:t>
            </w:r>
          </w:p>
        </w:tc>
        <w:tc>
          <w:tcPr>
            <w:tcW w:w="249" w:type="pct"/>
            <w:shd w:val="clear" w:color="auto" w:fill="auto"/>
            <w:vAlign w:val="center"/>
            <w:hideMark/>
          </w:tcPr>
          <w:p w:rsidR="00EC1857" w:rsidRPr="00376D8A" w:rsidRDefault="00EC1857" w:rsidP="00376D8A">
            <w:pPr>
              <w:jc w:val="center"/>
            </w:pPr>
            <w:r w:rsidRPr="00376D8A">
              <w:t>40</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2207,65</w:t>
            </w:r>
          </w:p>
        </w:tc>
        <w:tc>
          <w:tcPr>
            <w:tcW w:w="358" w:type="pct"/>
            <w:shd w:val="clear" w:color="auto" w:fill="auto"/>
            <w:vAlign w:val="center"/>
            <w:hideMark/>
          </w:tcPr>
          <w:p w:rsidR="00EC1857" w:rsidRPr="00376D8A" w:rsidRDefault="00EC1857" w:rsidP="00376D8A">
            <w:pPr>
              <w:jc w:val="center"/>
            </w:pPr>
            <w:r w:rsidRPr="00376D8A">
              <w:t>2207,65</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32</w:t>
            </w:r>
          </w:p>
        </w:tc>
        <w:tc>
          <w:tcPr>
            <w:tcW w:w="852" w:type="pct"/>
            <w:shd w:val="clear" w:color="auto" w:fill="auto"/>
            <w:vAlign w:val="center"/>
            <w:hideMark/>
          </w:tcPr>
          <w:p w:rsidR="00EC1857" w:rsidRPr="00376D8A" w:rsidRDefault="00EC1857" w:rsidP="00376D8A">
            <w:pPr>
              <w:jc w:val="center"/>
            </w:pPr>
            <w:r w:rsidRPr="00376D8A">
              <w:t>д.13А до д.14А</w:t>
            </w:r>
          </w:p>
        </w:tc>
        <w:tc>
          <w:tcPr>
            <w:tcW w:w="376" w:type="pct"/>
            <w:shd w:val="clear" w:color="auto" w:fill="auto"/>
            <w:vAlign w:val="center"/>
            <w:hideMark/>
          </w:tcPr>
          <w:p w:rsidR="00EC1857" w:rsidRPr="00376D8A" w:rsidRDefault="00EC1857" w:rsidP="00376D8A">
            <w:pPr>
              <w:jc w:val="center"/>
            </w:pPr>
            <w:r w:rsidRPr="00376D8A">
              <w:t>32,12</w:t>
            </w:r>
          </w:p>
        </w:tc>
        <w:tc>
          <w:tcPr>
            <w:tcW w:w="427" w:type="pct"/>
            <w:shd w:val="clear" w:color="auto" w:fill="auto"/>
            <w:vAlign w:val="center"/>
            <w:hideMark/>
          </w:tcPr>
          <w:p w:rsidR="00EC1857" w:rsidRPr="00376D8A" w:rsidRDefault="00EC1857" w:rsidP="00376D8A">
            <w:pPr>
              <w:jc w:val="center"/>
            </w:pPr>
            <w:r w:rsidRPr="00376D8A">
              <w:t>надземный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32</w:t>
            </w:r>
          </w:p>
        </w:tc>
        <w:tc>
          <w:tcPr>
            <w:tcW w:w="249" w:type="pct"/>
            <w:shd w:val="clear" w:color="auto" w:fill="auto"/>
            <w:vAlign w:val="center"/>
            <w:hideMark/>
          </w:tcPr>
          <w:p w:rsidR="00EC1857" w:rsidRPr="00376D8A" w:rsidRDefault="00EC1857" w:rsidP="00376D8A">
            <w:pPr>
              <w:jc w:val="center"/>
            </w:pPr>
            <w:r w:rsidRPr="00376D8A">
              <w:t>32</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1529,7</w:t>
            </w:r>
          </w:p>
        </w:tc>
        <w:tc>
          <w:tcPr>
            <w:tcW w:w="358" w:type="pct"/>
            <w:shd w:val="clear" w:color="auto" w:fill="auto"/>
            <w:vAlign w:val="center"/>
            <w:hideMark/>
          </w:tcPr>
          <w:p w:rsidR="00EC1857" w:rsidRPr="00376D8A" w:rsidRDefault="00EC1857" w:rsidP="00376D8A">
            <w:pPr>
              <w:jc w:val="center"/>
            </w:pPr>
            <w:r w:rsidRPr="00376D8A">
              <w:t>1529,7</w:t>
            </w:r>
          </w:p>
        </w:tc>
        <w:tc>
          <w:tcPr>
            <w:tcW w:w="634" w:type="pct"/>
            <w:shd w:val="clear" w:color="auto" w:fill="auto"/>
            <w:vAlign w:val="center"/>
            <w:hideMark/>
          </w:tcPr>
          <w:p w:rsidR="00EC1857" w:rsidRPr="00376D8A" w:rsidRDefault="00EC1857" w:rsidP="00376D8A">
            <w:pPr>
              <w:jc w:val="center"/>
            </w:pPr>
            <w:r w:rsidRPr="00376D8A">
              <w:t>Замена труб 2016</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33</w:t>
            </w:r>
          </w:p>
        </w:tc>
        <w:tc>
          <w:tcPr>
            <w:tcW w:w="852" w:type="pct"/>
            <w:shd w:val="clear" w:color="auto" w:fill="auto"/>
            <w:vAlign w:val="center"/>
            <w:hideMark/>
          </w:tcPr>
          <w:p w:rsidR="00EC1857" w:rsidRPr="00376D8A" w:rsidRDefault="00EC1857" w:rsidP="00376D8A">
            <w:pPr>
              <w:jc w:val="center"/>
            </w:pPr>
            <w:r w:rsidRPr="00376D8A">
              <w:t>ТК-43А до ТК-43</w:t>
            </w:r>
          </w:p>
        </w:tc>
        <w:tc>
          <w:tcPr>
            <w:tcW w:w="376" w:type="pct"/>
            <w:shd w:val="clear" w:color="auto" w:fill="auto"/>
            <w:vAlign w:val="center"/>
            <w:hideMark/>
          </w:tcPr>
          <w:p w:rsidR="00EC1857" w:rsidRPr="00376D8A" w:rsidRDefault="00EC1857" w:rsidP="00376D8A">
            <w:pPr>
              <w:jc w:val="center"/>
            </w:pPr>
            <w:r w:rsidRPr="00376D8A">
              <w:t>23,88</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1772,09</w:t>
            </w:r>
          </w:p>
        </w:tc>
        <w:tc>
          <w:tcPr>
            <w:tcW w:w="358" w:type="pct"/>
            <w:shd w:val="clear" w:color="auto" w:fill="auto"/>
            <w:vAlign w:val="center"/>
            <w:hideMark/>
          </w:tcPr>
          <w:p w:rsidR="00EC1857" w:rsidRPr="00376D8A" w:rsidRDefault="00EC1857" w:rsidP="00376D8A">
            <w:pPr>
              <w:jc w:val="center"/>
            </w:pPr>
            <w:r w:rsidRPr="00376D8A">
              <w:t>1772,09</w:t>
            </w:r>
          </w:p>
        </w:tc>
        <w:tc>
          <w:tcPr>
            <w:tcW w:w="634" w:type="pct"/>
            <w:shd w:val="clear" w:color="auto" w:fill="auto"/>
            <w:vAlign w:val="center"/>
            <w:hideMark/>
          </w:tcPr>
          <w:p w:rsidR="00EC1857" w:rsidRPr="00376D8A" w:rsidRDefault="00EC1857" w:rsidP="00376D8A">
            <w:pPr>
              <w:jc w:val="center"/>
            </w:pPr>
            <w:r w:rsidRPr="00376D8A">
              <w:t>замена труб 2015</w:t>
            </w:r>
          </w:p>
        </w:tc>
      </w:tr>
      <w:tr w:rsidR="00EC1857" w:rsidRPr="00376D8A" w:rsidTr="00376D8A">
        <w:trPr>
          <w:trHeight w:val="330"/>
        </w:trPr>
        <w:tc>
          <w:tcPr>
            <w:tcW w:w="131" w:type="pct"/>
            <w:shd w:val="clear" w:color="auto" w:fill="auto"/>
            <w:vAlign w:val="center"/>
            <w:hideMark/>
          </w:tcPr>
          <w:p w:rsidR="00EC1857" w:rsidRPr="000D107C" w:rsidRDefault="00EC1857" w:rsidP="00576937">
            <w:pPr>
              <w:jc w:val="center"/>
            </w:pPr>
            <w:r>
              <w:t>34</w:t>
            </w:r>
          </w:p>
        </w:tc>
        <w:tc>
          <w:tcPr>
            <w:tcW w:w="852" w:type="pct"/>
            <w:shd w:val="clear" w:color="auto" w:fill="auto"/>
            <w:vAlign w:val="center"/>
            <w:hideMark/>
          </w:tcPr>
          <w:p w:rsidR="00EC1857" w:rsidRPr="00376D8A" w:rsidRDefault="00EC1857" w:rsidP="00376D8A">
            <w:pPr>
              <w:jc w:val="center"/>
            </w:pPr>
            <w:r w:rsidRPr="00376D8A">
              <w:t>ТК-43 до дом культуры</w:t>
            </w:r>
          </w:p>
        </w:tc>
        <w:tc>
          <w:tcPr>
            <w:tcW w:w="376" w:type="pct"/>
            <w:shd w:val="clear" w:color="auto" w:fill="auto"/>
            <w:vAlign w:val="center"/>
            <w:hideMark/>
          </w:tcPr>
          <w:p w:rsidR="00EC1857" w:rsidRPr="00376D8A" w:rsidRDefault="00EC1857" w:rsidP="00376D8A">
            <w:pPr>
              <w:jc w:val="center"/>
            </w:pPr>
            <w:r w:rsidRPr="00376D8A">
              <w:t>8,04</w:t>
            </w:r>
          </w:p>
        </w:tc>
        <w:tc>
          <w:tcPr>
            <w:tcW w:w="427" w:type="pct"/>
            <w:shd w:val="clear" w:color="auto" w:fill="auto"/>
            <w:vAlign w:val="center"/>
            <w:hideMark/>
          </w:tcPr>
          <w:p w:rsidR="00EC1857" w:rsidRPr="00376D8A" w:rsidRDefault="00EC1857" w:rsidP="00376D8A">
            <w:pPr>
              <w:jc w:val="center"/>
            </w:pPr>
            <w:r w:rsidRPr="00376D8A">
              <w:t>подземный</w:t>
            </w:r>
          </w:p>
        </w:tc>
        <w:tc>
          <w:tcPr>
            <w:tcW w:w="525" w:type="pct"/>
            <w:shd w:val="clear" w:color="auto" w:fill="auto"/>
            <w:vAlign w:val="center"/>
            <w:hideMark/>
          </w:tcPr>
          <w:p w:rsidR="00EC1857" w:rsidRPr="00376D8A" w:rsidRDefault="00EC1857" w:rsidP="00376D8A">
            <w:pPr>
              <w:jc w:val="center"/>
            </w:pPr>
            <w:r w:rsidRPr="00376D8A">
              <w:t>ППУ</w:t>
            </w:r>
          </w:p>
        </w:tc>
        <w:tc>
          <w:tcPr>
            <w:tcW w:w="246" w:type="pct"/>
            <w:shd w:val="clear" w:color="auto" w:fill="auto"/>
            <w:vAlign w:val="center"/>
            <w:hideMark/>
          </w:tcPr>
          <w:p w:rsidR="00EC1857" w:rsidRPr="00376D8A" w:rsidRDefault="00EC1857" w:rsidP="00376D8A">
            <w:pPr>
              <w:jc w:val="center"/>
            </w:pPr>
            <w:r w:rsidRPr="00376D8A">
              <w:t>76</w:t>
            </w:r>
          </w:p>
        </w:tc>
        <w:tc>
          <w:tcPr>
            <w:tcW w:w="249" w:type="pct"/>
            <w:shd w:val="clear" w:color="auto" w:fill="auto"/>
            <w:vAlign w:val="center"/>
            <w:hideMark/>
          </w:tcPr>
          <w:p w:rsidR="00EC1857" w:rsidRPr="00376D8A" w:rsidRDefault="00EC1857" w:rsidP="00376D8A">
            <w:pPr>
              <w:jc w:val="center"/>
            </w:pPr>
            <w:r w:rsidRPr="00376D8A">
              <w:t>76</w:t>
            </w:r>
          </w:p>
        </w:tc>
        <w:tc>
          <w:tcPr>
            <w:tcW w:w="414" w:type="pct"/>
            <w:shd w:val="clear" w:color="auto" w:fill="auto"/>
            <w:vAlign w:val="center"/>
            <w:hideMark/>
          </w:tcPr>
          <w:p w:rsidR="00EC1857" w:rsidRPr="00376D8A" w:rsidRDefault="00EC1857" w:rsidP="00376D8A">
            <w:pPr>
              <w:jc w:val="center"/>
            </w:pPr>
            <w:r w:rsidRPr="00376D8A">
              <w:t>с 2004</w:t>
            </w:r>
          </w:p>
        </w:tc>
        <w:tc>
          <w:tcPr>
            <w:tcW w:w="425" w:type="pct"/>
            <w:shd w:val="clear" w:color="auto" w:fill="auto"/>
            <w:vAlign w:val="center"/>
            <w:hideMark/>
          </w:tcPr>
          <w:p w:rsidR="00EC1857" w:rsidRPr="00376D8A" w:rsidRDefault="00EC1857" w:rsidP="00376D8A">
            <w:pPr>
              <w:jc w:val="center"/>
            </w:pPr>
            <w:r w:rsidRPr="00376D8A">
              <w:t>95/70</w:t>
            </w:r>
          </w:p>
        </w:tc>
        <w:tc>
          <w:tcPr>
            <w:tcW w:w="363" w:type="pct"/>
            <w:shd w:val="clear" w:color="auto" w:fill="auto"/>
            <w:vAlign w:val="center"/>
            <w:hideMark/>
          </w:tcPr>
          <w:p w:rsidR="00EC1857" w:rsidRPr="00376D8A" w:rsidRDefault="00EC1857" w:rsidP="00376D8A">
            <w:pPr>
              <w:jc w:val="center"/>
            </w:pPr>
            <w:r w:rsidRPr="00376D8A">
              <w:t>596,63</w:t>
            </w:r>
          </w:p>
        </w:tc>
        <w:tc>
          <w:tcPr>
            <w:tcW w:w="358" w:type="pct"/>
            <w:shd w:val="clear" w:color="auto" w:fill="auto"/>
            <w:vAlign w:val="center"/>
            <w:hideMark/>
          </w:tcPr>
          <w:p w:rsidR="00EC1857" w:rsidRPr="00376D8A" w:rsidRDefault="00EC1857" w:rsidP="00376D8A">
            <w:pPr>
              <w:jc w:val="center"/>
            </w:pPr>
            <w:r w:rsidRPr="00376D8A">
              <w:t>596,63</w:t>
            </w:r>
          </w:p>
        </w:tc>
        <w:tc>
          <w:tcPr>
            <w:tcW w:w="634" w:type="pct"/>
            <w:shd w:val="clear" w:color="auto" w:fill="auto"/>
            <w:vAlign w:val="center"/>
            <w:hideMark/>
          </w:tcPr>
          <w:p w:rsidR="00EC1857" w:rsidRPr="00376D8A" w:rsidRDefault="00EC1857" w:rsidP="00376D8A">
            <w:pPr>
              <w:jc w:val="center"/>
            </w:pPr>
            <w:r w:rsidRPr="00376D8A">
              <w:t>замена труб 2015</w:t>
            </w:r>
          </w:p>
        </w:tc>
      </w:tr>
    </w:tbl>
    <w:p w:rsidR="00376D8A" w:rsidRDefault="00376D8A" w:rsidP="00B34A53">
      <w:pPr>
        <w:spacing w:line="360" w:lineRule="auto"/>
        <w:ind w:firstLine="709"/>
        <w:jc w:val="both"/>
        <w:rPr>
          <w:sz w:val="28"/>
          <w:szCs w:val="28"/>
        </w:rPr>
      </w:pPr>
    </w:p>
    <w:p w:rsidR="00FE6D1A" w:rsidRDefault="00FE6D1A" w:rsidP="00B34A53">
      <w:pPr>
        <w:autoSpaceDE w:val="0"/>
        <w:autoSpaceDN w:val="0"/>
        <w:adjustRightInd w:val="0"/>
        <w:spacing w:line="360" w:lineRule="auto"/>
        <w:ind w:firstLine="709"/>
        <w:jc w:val="both"/>
        <w:rPr>
          <w:color w:val="000000"/>
          <w:sz w:val="28"/>
          <w:szCs w:val="28"/>
        </w:rPr>
        <w:sectPr w:rsidR="00FE6D1A" w:rsidSect="00376D8A">
          <w:pgSz w:w="23814" w:h="16839" w:orient="landscape" w:code="8"/>
          <w:pgMar w:top="1132" w:right="850" w:bottom="747" w:left="1134" w:header="426" w:footer="709" w:gutter="0"/>
          <w:cols w:space="708"/>
          <w:docGrid w:linePitch="360"/>
        </w:sectPr>
      </w:pPr>
    </w:p>
    <w:p w:rsidR="00BA421A" w:rsidRDefault="00BA421A" w:rsidP="00D834BE">
      <w:pPr>
        <w:pStyle w:val="Default"/>
        <w:spacing w:line="360" w:lineRule="auto"/>
        <w:ind w:firstLine="708"/>
        <w:jc w:val="both"/>
        <w:rPr>
          <w:rFonts w:ascii="Times New Roman" w:hAnsi="Times New Roman" w:cs="Times New Roman"/>
          <w:sz w:val="28"/>
          <w:szCs w:val="28"/>
        </w:rPr>
      </w:pPr>
      <w:r w:rsidRPr="00D834BE">
        <w:rPr>
          <w:rFonts w:ascii="Times New Roman" w:hAnsi="Times New Roman" w:cs="Times New Roman"/>
          <w:sz w:val="28"/>
          <w:szCs w:val="28"/>
        </w:rPr>
        <w:lastRenderedPageBreak/>
        <w:t>В соответствии с пунктом 2 постановления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 34, ст. 4734</w:t>
      </w:r>
      <w:r>
        <w:rPr>
          <w:rFonts w:ascii="Times New Roman" w:hAnsi="Times New Roman" w:cs="Times New Roman"/>
          <w:sz w:val="28"/>
          <w:szCs w:val="28"/>
        </w:rPr>
        <w:t xml:space="preserve">), </w:t>
      </w:r>
      <w:r w:rsidRPr="00D834BE">
        <w:rPr>
          <w:rFonts w:ascii="Times New Roman" w:hAnsi="Times New Roman" w:cs="Times New Roman"/>
          <w:sz w:val="28"/>
          <w:szCs w:val="28"/>
        </w:rPr>
        <w:t xml:space="preserve"> </w:t>
      </w:r>
      <w:r w:rsidRPr="00D834BE">
        <w:rPr>
          <w:rFonts w:ascii="Times New Roman" w:hAnsi="Times New Roman" w:cs="Times New Roman"/>
        </w:rPr>
        <w:t xml:space="preserve"> </w:t>
      </w:r>
      <w:r w:rsidRPr="00D834BE">
        <w:rPr>
          <w:rFonts w:ascii="Times New Roman" w:hAnsi="Times New Roman" w:cs="Times New Roman"/>
          <w:sz w:val="28"/>
          <w:szCs w:val="28"/>
        </w:rPr>
        <w:t>при проведении оценки надежности систем теплоснабжения поселений</w:t>
      </w:r>
      <w:r>
        <w:rPr>
          <w:rFonts w:ascii="Times New Roman" w:hAnsi="Times New Roman" w:cs="Times New Roman"/>
          <w:sz w:val="28"/>
          <w:szCs w:val="28"/>
        </w:rPr>
        <w:t xml:space="preserve">, </w:t>
      </w:r>
      <w:r w:rsidRPr="00D834BE">
        <w:rPr>
          <w:rFonts w:ascii="Times New Roman" w:hAnsi="Times New Roman" w:cs="Times New Roman"/>
          <w:sz w:val="28"/>
          <w:szCs w:val="28"/>
        </w:rPr>
        <w:t xml:space="preserve"> руководствуясь МУ по анализу показателей, используемых для оценки надежности системы теплоснабжения</w:t>
      </w:r>
      <w:r>
        <w:rPr>
          <w:rFonts w:ascii="Times New Roman" w:hAnsi="Times New Roman" w:cs="Times New Roman"/>
          <w:sz w:val="28"/>
          <w:szCs w:val="28"/>
        </w:rPr>
        <w:t xml:space="preserve">, можно сделать вывод о том,  что система теплоснабжения в </w:t>
      </w:r>
      <w:proofErr w:type="spellStart"/>
      <w:r>
        <w:rPr>
          <w:rFonts w:ascii="Times New Roman" w:hAnsi="Times New Roman" w:cs="Times New Roman"/>
          <w:sz w:val="28"/>
          <w:szCs w:val="28"/>
        </w:rPr>
        <w:t>Майдаковском</w:t>
      </w:r>
      <w:proofErr w:type="spellEnd"/>
      <w:r>
        <w:rPr>
          <w:rFonts w:ascii="Times New Roman" w:hAnsi="Times New Roman" w:cs="Times New Roman"/>
          <w:sz w:val="28"/>
          <w:szCs w:val="28"/>
        </w:rPr>
        <w:t xml:space="preserve"> сельском поселении относиться к малонадежным системам теплоснабжения. Расчет и оценка показателей надежности приведена в таблице 5.5.</w:t>
      </w:r>
      <w:r w:rsidR="00376D8A">
        <w:rPr>
          <w:rFonts w:ascii="Times New Roman" w:hAnsi="Times New Roman" w:cs="Times New Roman"/>
          <w:sz w:val="28"/>
          <w:szCs w:val="28"/>
        </w:rPr>
        <w:t>2</w:t>
      </w:r>
      <w:r>
        <w:rPr>
          <w:rFonts w:ascii="Times New Roman" w:hAnsi="Times New Roman" w:cs="Times New Roman"/>
          <w:sz w:val="28"/>
          <w:szCs w:val="28"/>
        </w:rPr>
        <w:t>.</w:t>
      </w:r>
    </w:p>
    <w:p w:rsidR="00BA421A" w:rsidRDefault="00376D8A" w:rsidP="00D834BE">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5.5.2</w:t>
      </w:r>
      <w:r w:rsidR="00BA421A">
        <w:rPr>
          <w:rFonts w:ascii="Times New Roman" w:hAnsi="Times New Roman" w:cs="Times New Roman"/>
          <w:sz w:val="28"/>
          <w:szCs w:val="28"/>
        </w:rPr>
        <w:t>Оценка и показатели надежности системы теплоснабжения</w:t>
      </w:r>
    </w:p>
    <w:tbl>
      <w:tblPr>
        <w:tblW w:w="11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935"/>
        <w:gridCol w:w="13146"/>
      </w:tblGrid>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систем теплоснабжения поселения, городского округа</w:t>
            </w:r>
          </w:p>
        </w:tc>
        <w:tc>
          <w:tcPr>
            <w:tcW w:w="408" w:type="pct"/>
            <w:vAlign w:val="center"/>
          </w:tcPr>
          <w:p w:rsidR="00BA421A" w:rsidRPr="00D834BE" w:rsidRDefault="00BA421A" w:rsidP="00D834BE">
            <w:pPr>
              <w:jc w:val="center"/>
              <w:rPr>
                <w:color w:val="000000"/>
                <w:sz w:val="28"/>
                <w:szCs w:val="28"/>
              </w:rPr>
            </w:pPr>
            <w:r w:rsidRPr="00D834BE">
              <w:rPr>
                <w:color w:val="000000"/>
                <w:sz w:val="28"/>
                <w:szCs w:val="28"/>
              </w:rPr>
              <w:t>кот.</w:t>
            </w:r>
          </w:p>
          <w:p w:rsidR="00BA421A" w:rsidRPr="00D834BE" w:rsidRDefault="00BA421A" w:rsidP="00D834BE">
            <w:pPr>
              <w:jc w:val="center"/>
              <w:rPr>
                <w:color w:val="000000"/>
                <w:sz w:val="28"/>
                <w:szCs w:val="28"/>
              </w:rPr>
            </w:pPr>
            <w:r w:rsidRPr="00D834BE">
              <w:rPr>
                <w:color w:val="000000"/>
                <w:sz w:val="28"/>
                <w:szCs w:val="28"/>
              </w:rPr>
              <w:t xml:space="preserve">с. </w:t>
            </w:r>
            <w:proofErr w:type="spellStart"/>
            <w:r w:rsidRPr="00D834BE">
              <w:rPr>
                <w:color w:val="000000"/>
                <w:sz w:val="28"/>
                <w:szCs w:val="28"/>
              </w:rPr>
              <w:t>Майдаково</w:t>
            </w:r>
            <w:proofErr w:type="spellEnd"/>
          </w:p>
        </w:tc>
      </w:tr>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электроснабжения источников тепла (</w:t>
            </w:r>
            <w:proofErr w:type="spellStart"/>
            <w:r w:rsidRPr="00D834BE">
              <w:rPr>
                <w:color w:val="000000"/>
                <w:sz w:val="28"/>
                <w:szCs w:val="28"/>
              </w:rPr>
              <w:t>Кэ</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водоснабжения источников тепла (</w:t>
            </w:r>
            <w:proofErr w:type="spellStart"/>
            <w:r w:rsidRPr="00D834BE">
              <w:rPr>
                <w:color w:val="000000"/>
                <w:sz w:val="28"/>
                <w:szCs w:val="28"/>
              </w:rPr>
              <w:t>Кв</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топливоснабжения источников тепла (</w:t>
            </w:r>
            <w:proofErr w:type="spellStart"/>
            <w:r w:rsidRPr="00D834BE">
              <w:rPr>
                <w:color w:val="000000"/>
                <w:sz w:val="28"/>
                <w:szCs w:val="28"/>
              </w:rPr>
              <w:t>Кт</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соответствия тепловой мощности источников тепла и пропускной способности тепловых сетей фактическим тепловым нагрузкам потребителей (Кб)</w:t>
            </w:r>
          </w:p>
        </w:tc>
        <w:tc>
          <w:tcPr>
            <w:tcW w:w="408" w:type="pct"/>
            <w:vAlign w:val="center"/>
          </w:tcPr>
          <w:p w:rsidR="00BA421A" w:rsidRPr="00D834BE" w:rsidRDefault="00BA421A" w:rsidP="00D834BE">
            <w:pPr>
              <w:jc w:val="center"/>
              <w:rPr>
                <w:sz w:val="28"/>
                <w:szCs w:val="28"/>
              </w:rPr>
            </w:pPr>
            <w:r w:rsidRPr="00D834BE">
              <w:rPr>
                <w:sz w:val="28"/>
                <w:szCs w:val="28"/>
              </w:rPr>
              <w:t>1</w:t>
            </w:r>
          </w:p>
        </w:tc>
      </w:tr>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уровня резервирования (</w:t>
            </w:r>
            <w:proofErr w:type="spellStart"/>
            <w:r w:rsidRPr="00D834BE">
              <w:rPr>
                <w:color w:val="000000"/>
                <w:sz w:val="28"/>
                <w:szCs w:val="28"/>
              </w:rPr>
              <w:t>Кр</w:t>
            </w:r>
            <w:proofErr w:type="spellEnd"/>
            <w:r w:rsidRPr="00D834BE">
              <w:rPr>
                <w:color w:val="000000"/>
                <w:sz w:val="28"/>
                <w:szCs w:val="28"/>
              </w:rPr>
              <w:t>) (для дефицита)</w:t>
            </w:r>
          </w:p>
        </w:tc>
        <w:tc>
          <w:tcPr>
            <w:tcW w:w="408" w:type="pct"/>
            <w:vAlign w:val="center"/>
          </w:tcPr>
          <w:p w:rsidR="00BA421A" w:rsidRPr="00D834BE" w:rsidRDefault="00BA421A" w:rsidP="00D834BE">
            <w:pPr>
              <w:jc w:val="center"/>
              <w:rPr>
                <w:sz w:val="28"/>
                <w:szCs w:val="28"/>
              </w:rPr>
            </w:pPr>
            <w:r w:rsidRPr="00D834BE">
              <w:rPr>
                <w:sz w:val="28"/>
                <w:szCs w:val="28"/>
              </w:rPr>
              <w:t>0,2</w:t>
            </w:r>
          </w:p>
        </w:tc>
      </w:tr>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технического состояния тепловых сетей (Кс)</w:t>
            </w:r>
          </w:p>
        </w:tc>
        <w:tc>
          <w:tcPr>
            <w:tcW w:w="408" w:type="pct"/>
            <w:vAlign w:val="center"/>
          </w:tcPr>
          <w:p w:rsidR="00BA421A" w:rsidRPr="00D834BE" w:rsidRDefault="00BA421A" w:rsidP="00D834BE">
            <w:pPr>
              <w:jc w:val="center"/>
              <w:rPr>
                <w:sz w:val="28"/>
                <w:szCs w:val="28"/>
              </w:rPr>
            </w:pPr>
            <w:r w:rsidRPr="00D834BE">
              <w:rPr>
                <w:sz w:val="28"/>
                <w:szCs w:val="28"/>
              </w:rPr>
              <w:t>0,5</w:t>
            </w:r>
          </w:p>
        </w:tc>
      </w:tr>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интенсивности отказов тепловых сетей (</w:t>
            </w:r>
            <w:proofErr w:type="spellStart"/>
            <w:r w:rsidRPr="00D834BE">
              <w:rPr>
                <w:color w:val="000000"/>
                <w:sz w:val="28"/>
                <w:szCs w:val="28"/>
              </w:rPr>
              <w:t>Котк</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 xml:space="preserve">Показатель относительного </w:t>
            </w:r>
            <w:proofErr w:type="spellStart"/>
            <w:r w:rsidRPr="00D834BE">
              <w:rPr>
                <w:color w:val="000000"/>
                <w:sz w:val="28"/>
                <w:szCs w:val="28"/>
              </w:rPr>
              <w:t>недоотпуска</w:t>
            </w:r>
            <w:proofErr w:type="spellEnd"/>
            <w:r w:rsidRPr="00D834BE">
              <w:rPr>
                <w:color w:val="000000"/>
                <w:sz w:val="28"/>
                <w:szCs w:val="28"/>
              </w:rPr>
              <w:t xml:space="preserve"> тепла (</w:t>
            </w:r>
            <w:proofErr w:type="spellStart"/>
            <w:r w:rsidRPr="00D834BE">
              <w:rPr>
                <w:color w:val="000000"/>
                <w:sz w:val="28"/>
                <w:szCs w:val="28"/>
              </w:rPr>
              <w:t>Кнед</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1"/>
          <w:wAfter w:w="2840" w:type="pct"/>
          <w:trHeight w:val="375"/>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качества теплоснабжения (</w:t>
            </w:r>
            <w:proofErr w:type="spellStart"/>
            <w:r w:rsidRPr="00D834BE">
              <w:rPr>
                <w:color w:val="000000"/>
                <w:sz w:val="28"/>
                <w:szCs w:val="28"/>
              </w:rPr>
              <w:t>Кж</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0,4</w:t>
            </w:r>
          </w:p>
        </w:tc>
      </w:tr>
      <w:tr w:rsidR="00BA421A" w:rsidRPr="00D834BE" w:rsidTr="00D834BE">
        <w:trPr>
          <w:gridAfter w:val="1"/>
          <w:wAfter w:w="2840" w:type="pct"/>
          <w:trHeight w:val="750"/>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Показатель надежности конкретной системы теплоснабжения (</w:t>
            </w:r>
            <w:proofErr w:type="spellStart"/>
            <w:r w:rsidRPr="00D834BE">
              <w:rPr>
                <w:color w:val="000000"/>
                <w:sz w:val="28"/>
                <w:szCs w:val="28"/>
              </w:rPr>
              <w:t>Кнад</w:t>
            </w:r>
            <w:proofErr w:type="spellEnd"/>
            <w:r w:rsidRPr="00D834BE">
              <w:rPr>
                <w:color w:val="000000"/>
                <w:sz w:val="28"/>
                <w:szCs w:val="28"/>
              </w:rPr>
              <w:t>)</w:t>
            </w:r>
          </w:p>
        </w:tc>
        <w:tc>
          <w:tcPr>
            <w:tcW w:w="408" w:type="pct"/>
            <w:vAlign w:val="center"/>
          </w:tcPr>
          <w:p w:rsidR="00BA421A" w:rsidRPr="00D834BE" w:rsidRDefault="00BA421A" w:rsidP="00D834BE">
            <w:pPr>
              <w:jc w:val="center"/>
              <w:rPr>
                <w:sz w:val="28"/>
                <w:szCs w:val="28"/>
              </w:rPr>
            </w:pPr>
            <w:r w:rsidRPr="00D834BE">
              <w:rPr>
                <w:sz w:val="28"/>
                <w:szCs w:val="28"/>
              </w:rPr>
              <w:t>0,8</w:t>
            </w:r>
          </w:p>
        </w:tc>
      </w:tr>
      <w:tr w:rsidR="00BA421A" w:rsidRPr="00D834BE" w:rsidTr="00D834BE">
        <w:trPr>
          <w:gridAfter w:val="1"/>
          <w:wAfter w:w="2840"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Общий показатель надежности систем теплоснабжения поселения, городского округа</w:t>
            </w:r>
          </w:p>
        </w:tc>
        <w:tc>
          <w:tcPr>
            <w:tcW w:w="408" w:type="pct"/>
            <w:vAlign w:val="center"/>
          </w:tcPr>
          <w:p w:rsidR="00BA421A" w:rsidRPr="00D834BE" w:rsidRDefault="00BA421A" w:rsidP="00D834BE">
            <w:pPr>
              <w:jc w:val="center"/>
              <w:rPr>
                <w:sz w:val="28"/>
                <w:szCs w:val="28"/>
              </w:rPr>
            </w:pPr>
            <w:r w:rsidRPr="00D834BE">
              <w:rPr>
                <w:sz w:val="28"/>
                <w:szCs w:val="28"/>
              </w:rPr>
              <w:t>0,677</w:t>
            </w:r>
          </w:p>
        </w:tc>
      </w:tr>
      <w:tr w:rsidR="00BA421A" w:rsidRPr="00D834BE" w:rsidTr="00D834BE">
        <w:trPr>
          <w:gridAfter w:val="1"/>
          <w:wAfter w:w="2840" w:type="pct"/>
          <w:trHeight w:val="390"/>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Оценка надежности систем теплоснабжения</w:t>
            </w:r>
          </w:p>
        </w:tc>
        <w:tc>
          <w:tcPr>
            <w:tcW w:w="408" w:type="pct"/>
            <w:vAlign w:val="center"/>
          </w:tcPr>
          <w:p w:rsidR="00BA421A" w:rsidRPr="00D834BE" w:rsidRDefault="00BA421A" w:rsidP="00D834BE">
            <w:pPr>
              <w:jc w:val="center"/>
              <w:rPr>
                <w:color w:val="000000"/>
                <w:sz w:val="28"/>
                <w:szCs w:val="28"/>
              </w:rPr>
            </w:pPr>
            <w:r w:rsidRPr="00D834BE">
              <w:rPr>
                <w:color w:val="000000"/>
                <w:sz w:val="28"/>
                <w:szCs w:val="28"/>
              </w:rPr>
              <w:t>малонадежная</w:t>
            </w:r>
          </w:p>
        </w:tc>
      </w:tr>
      <w:tr w:rsidR="00BA421A" w:rsidRPr="00D834BE" w:rsidTr="00D834BE">
        <w:trPr>
          <w:gridAfter w:val="1"/>
          <w:wAfter w:w="2838" w:type="pct"/>
          <w:trHeight w:val="96"/>
        </w:trPr>
        <w:tc>
          <w:tcPr>
            <w:tcW w:w="1752" w:type="pct"/>
            <w:vAlign w:val="center"/>
          </w:tcPr>
          <w:p w:rsidR="00BA421A" w:rsidRPr="00D834BE" w:rsidRDefault="00BA421A" w:rsidP="00D834BE">
            <w:pPr>
              <w:jc w:val="center"/>
              <w:rPr>
                <w:color w:val="000000"/>
                <w:sz w:val="28"/>
                <w:szCs w:val="28"/>
              </w:rPr>
            </w:pPr>
            <w:r w:rsidRPr="00D834BE">
              <w:rPr>
                <w:color w:val="000000"/>
                <w:sz w:val="28"/>
                <w:szCs w:val="28"/>
              </w:rPr>
              <w:t>Общий показатель надежности систем теплоснабжения поселения, городского округа</w:t>
            </w:r>
          </w:p>
        </w:tc>
        <w:tc>
          <w:tcPr>
            <w:tcW w:w="410" w:type="pct"/>
            <w:vAlign w:val="center"/>
          </w:tcPr>
          <w:p w:rsidR="00BA421A" w:rsidRPr="00AD5FD3" w:rsidRDefault="00BA421A" w:rsidP="00D834BE">
            <w:pPr>
              <w:jc w:val="center"/>
              <w:rPr>
                <w:b/>
                <w:sz w:val="28"/>
                <w:szCs w:val="28"/>
              </w:rPr>
            </w:pPr>
            <w:r w:rsidRPr="00AD5FD3">
              <w:rPr>
                <w:b/>
                <w:sz w:val="28"/>
                <w:szCs w:val="28"/>
              </w:rPr>
              <w:t>0,677</w:t>
            </w:r>
          </w:p>
        </w:tc>
      </w:tr>
      <w:tr w:rsidR="00BA421A" w:rsidRPr="00D834BE" w:rsidTr="00D83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2162" w:type="pct"/>
            <w:gridSpan w:val="2"/>
            <w:tcBorders>
              <w:top w:val="nil"/>
              <w:left w:val="single" w:sz="8" w:space="0" w:color="auto"/>
              <w:bottom w:val="nil"/>
              <w:right w:val="single" w:sz="4" w:space="0" w:color="auto"/>
            </w:tcBorders>
            <w:vAlign w:val="center"/>
          </w:tcPr>
          <w:p w:rsidR="00BA421A" w:rsidRPr="00D834BE" w:rsidRDefault="00BA421A" w:rsidP="006171E5">
            <w:pPr>
              <w:rPr>
                <w:color w:val="000000"/>
                <w:szCs w:val="28"/>
              </w:rPr>
            </w:pPr>
            <w:r w:rsidRPr="00D834BE">
              <w:rPr>
                <w:color w:val="000000"/>
                <w:sz w:val="22"/>
                <w:szCs w:val="28"/>
              </w:rPr>
              <w:t>*рассчитано исходя из предоставленной информации</w:t>
            </w:r>
          </w:p>
        </w:tc>
        <w:tc>
          <w:tcPr>
            <w:tcW w:w="2838" w:type="pct"/>
            <w:tcBorders>
              <w:top w:val="nil"/>
              <w:left w:val="single" w:sz="4" w:space="0" w:color="auto"/>
              <w:bottom w:val="nil"/>
              <w:right w:val="single" w:sz="4" w:space="0" w:color="000000"/>
            </w:tcBorders>
            <w:vAlign w:val="center"/>
          </w:tcPr>
          <w:p w:rsidR="00BA421A" w:rsidRPr="00D834BE" w:rsidRDefault="00BA421A" w:rsidP="00D834BE">
            <w:pPr>
              <w:rPr>
                <w:color w:val="000000"/>
                <w:sz w:val="28"/>
                <w:szCs w:val="28"/>
              </w:rPr>
            </w:pPr>
          </w:p>
        </w:tc>
      </w:tr>
      <w:tr w:rsidR="00BA421A" w:rsidRPr="00D834BE" w:rsidTr="00D834BE">
        <w:trPr>
          <w:gridAfter w:val="1"/>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высоконадежные - более 0,9;</w:t>
            </w:r>
          </w:p>
        </w:tc>
      </w:tr>
      <w:tr w:rsidR="00BA421A" w:rsidRPr="00D834BE" w:rsidTr="00D834BE">
        <w:trPr>
          <w:gridAfter w:val="1"/>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надежные - 0,75 - 0,89;</w:t>
            </w:r>
          </w:p>
        </w:tc>
      </w:tr>
      <w:tr w:rsidR="00BA421A" w:rsidRPr="00D834BE" w:rsidTr="00D834BE">
        <w:trPr>
          <w:gridAfter w:val="1"/>
          <w:wAfter w:w="2840" w:type="pct"/>
          <w:trHeight w:val="96"/>
        </w:trPr>
        <w:tc>
          <w:tcPr>
            <w:tcW w:w="2160" w:type="pct"/>
            <w:gridSpan w:val="2"/>
            <w:vAlign w:val="center"/>
          </w:tcPr>
          <w:p w:rsidR="00BA421A" w:rsidRPr="00D834BE" w:rsidRDefault="00BA421A" w:rsidP="00D834BE">
            <w:pPr>
              <w:rPr>
                <w:color w:val="000000"/>
                <w:szCs w:val="28"/>
              </w:rPr>
            </w:pPr>
            <w:r w:rsidRPr="00D834BE">
              <w:rPr>
                <w:color w:val="000000"/>
                <w:sz w:val="22"/>
                <w:szCs w:val="28"/>
              </w:rPr>
              <w:t>• малонадежные - 0,5 - 0,74;</w:t>
            </w:r>
          </w:p>
        </w:tc>
      </w:tr>
      <w:tr w:rsidR="00BA421A" w:rsidRPr="00D834BE" w:rsidTr="00D834BE">
        <w:trPr>
          <w:gridAfter w:val="1"/>
          <w:wAfter w:w="2840" w:type="pct"/>
          <w:trHeight w:val="96"/>
        </w:trPr>
        <w:tc>
          <w:tcPr>
            <w:tcW w:w="2160" w:type="pct"/>
            <w:gridSpan w:val="2"/>
            <w:noWrap/>
            <w:vAlign w:val="center"/>
          </w:tcPr>
          <w:p w:rsidR="00BA421A" w:rsidRPr="00D834BE" w:rsidRDefault="00BA421A" w:rsidP="00D834BE">
            <w:pPr>
              <w:rPr>
                <w:color w:val="000000"/>
                <w:szCs w:val="28"/>
              </w:rPr>
            </w:pPr>
            <w:r w:rsidRPr="00D834BE">
              <w:rPr>
                <w:color w:val="000000"/>
                <w:sz w:val="22"/>
                <w:szCs w:val="28"/>
              </w:rPr>
              <w:t>• ненадежные - менее 0,5.</w:t>
            </w:r>
          </w:p>
        </w:tc>
      </w:tr>
    </w:tbl>
    <w:p w:rsidR="00BA421A" w:rsidRDefault="00BA421A" w:rsidP="00D834BE">
      <w:pPr>
        <w:pStyle w:val="Default"/>
        <w:spacing w:line="360" w:lineRule="auto"/>
        <w:ind w:firstLine="708"/>
        <w:jc w:val="both"/>
        <w:rPr>
          <w:rFonts w:ascii="Times New Roman" w:hAnsi="Times New Roman" w:cs="Times New Roman"/>
          <w:sz w:val="29"/>
          <w:szCs w:val="29"/>
        </w:rPr>
      </w:pPr>
    </w:p>
    <w:p w:rsidR="00BA421A" w:rsidRDefault="00BA421A" w:rsidP="00B34A53">
      <w:pPr>
        <w:pStyle w:val="2"/>
        <w:spacing w:line="360" w:lineRule="auto"/>
        <w:ind w:right="15"/>
        <w:rPr>
          <w:b/>
        </w:rPr>
      </w:pPr>
      <w:bookmarkStart w:id="58" w:name="_Toc488316384"/>
      <w:r>
        <w:rPr>
          <w:b/>
        </w:rPr>
        <w:lastRenderedPageBreak/>
        <w:t>5.6 Предложения по реконструкции тепловых сетей в целях обеспечения</w:t>
      </w:r>
      <w:bookmarkEnd w:id="58"/>
    </w:p>
    <w:p w:rsidR="00BA421A" w:rsidRDefault="00BA421A" w:rsidP="00B34A53">
      <w:pPr>
        <w:pStyle w:val="2"/>
        <w:spacing w:line="360" w:lineRule="auto"/>
        <w:ind w:right="15"/>
        <w:rPr>
          <w:b/>
        </w:rPr>
      </w:pPr>
      <w:bookmarkStart w:id="59" w:name="_Toc488316385"/>
      <w:r>
        <w:rPr>
          <w:b/>
        </w:rPr>
        <w:t>гидравлических режимов, обеспечивающих качество горячей воды в открытых системах теплоснабжения (горячего водоснабжения).</w:t>
      </w:r>
      <w:bookmarkEnd w:id="59"/>
    </w:p>
    <w:p w:rsidR="00BA421A" w:rsidRDefault="00BA421A" w:rsidP="00B34A53">
      <w:pPr>
        <w:spacing w:line="360" w:lineRule="auto"/>
        <w:ind w:firstLine="708"/>
        <w:jc w:val="both"/>
        <w:rPr>
          <w:sz w:val="28"/>
        </w:rPr>
      </w:pPr>
      <w:r>
        <w:rPr>
          <w:sz w:val="28"/>
        </w:rPr>
        <w:t>Предложения отсутствую.</w:t>
      </w:r>
    </w:p>
    <w:p w:rsidR="00BA421A" w:rsidRDefault="00BA421A" w:rsidP="00BC3A93">
      <w:pPr>
        <w:spacing w:line="360" w:lineRule="auto"/>
        <w:jc w:val="center"/>
        <w:rPr>
          <w:b/>
          <w:sz w:val="28"/>
          <w:szCs w:val="28"/>
        </w:rPr>
      </w:pPr>
    </w:p>
    <w:p w:rsidR="00BA421A" w:rsidRDefault="00BA421A" w:rsidP="00BC3A93">
      <w:pPr>
        <w:spacing w:line="360" w:lineRule="auto"/>
        <w:jc w:val="center"/>
        <w:rPr>
          <w:b/>
          <w:sz w:val="28"/>
          <w:szCs w:val="28"/>
        </w:rPr>
      </w:pPr>
    </w:p>
    <w:p w:rsidR="00BA421A" w:rsidRDefault="00BA421A" w:rsidP="00B34A53">
      <w:pPr>
        <w:pStyle w:val="10"/>
        <w:spacing w:line="360" w:lineRule="auto"/>
        <w:ind w:right="15"/>
        <w:jc w:val="center"/>
        <w:rPr>
          <w:rFonts w:ascii="Times New Roman" w:hAnsi="Times New Roman" w:cs="Times New Roman"/>
          <w:bCs w:val="0"/>
          <w:sz w:val="28"/>
          <w:szCs w:val="28"/>
        </w:rPr>
      </w:pPr>
      <w:bookmarkStart w:id="60" w:name="_Toc488316386"/>
      <w:r>
        <w:rPr>
          <w:rFonts w:ascii="Times New Roman" w:hAnsi="Times New Roman" w:cs="Times New Roman"/>
          <w:bCs w:val="0"/>
          <w:sz w:val="28"/>
          <w:szCs w:val="28"/>
        </w:rPr>
        <w:t>РАЗДЕЛ 6. ПЕРСПЕКТИВНЫЕ ТОПЛИВНЫЕ БАЛАНСЫ</w:t>
      </w:r>
      <w:bookmarkEnd w:id="60"/>
    </w:p>
    <w:p w:rsidR="00BA421A" w:rsidRDefault="00BA421A" w:rsidP="00B34A53">
      <w:pPr>
        <w:pStyle w:val="ConsPlusNormal"/>
        <w:widowControl/>
        <w:spacing w:line="360" w:lineRule="auto"/>
        <w:ind w:right="15" w:firstLine="540"/>
        <w:jc w:val="both"/>
        <w:rPr>
          <w:rFonts w:ascii="Times New Roman" w:hAnsi="Times New Roman" w:cs="Times New Roman"/>
          <w:sz w:val="28"/>
          <w:szCs w:val="28"/>
        </w:rPr>
      </w:pPr>
      <w:r>
        <w:rPr>
          <w:rFonts w:ascii="Times New Roman" w:hAnsi="Times New Roman" w:cs="Times New Roman"/>
          <w:sz w:val="28"/>
          <w:szCs w:val="28"/>
        </w:rPr>
        <w:t>Данный раздел содержит перспективные топливные балансы для каждого источника тепловой энергии, расположенного в границах сельского поселения по основному топливу.</w:t>
      </w:r>
    </w:p>
    <w:p w:rsidR="00BA421A" w:rsidRDefault="00BA421A" w:rsidP="00B34A53">
      <w:pPr>
        <w:spacing w:line="360" w:lineRule="auto"/>
        <w:ind w:right="15" w:firstLine="708"/>
        <w:jc w:val="both"/>
        <w:rPr>
          <w:sz w:val="28"/>
          <w:szCs w:val="28"/>
        </w:rPr>
      </w:pPr>
      <w:r>
        <w:rPr>
          <w:sz w:val="28"/>
          <w:szCs w:val="28"/>
        </w:rPr>
        <w:t xml:space="preserve">Для источника тепловой энергии котельная с. </w:t>
      </w:r>
      <w:proofErr w:type="spellStart"/>
      <w:r>
        <w:rPr>
          <w:sz w:val="28"/>
          <w:szCs w:val="28"/>
        </w:rPr>
        <w:t>Майдаково</w:t>
      </w:r>
      <w:proofErr w:type="spellEnd"/>
      <w:r>
        <w:rPr>
          <w:sz w:val="28"/>
          <w:szCs w:val="28"/>
        </w:rPr>
        <w:t xml:space="preserve"> основным видом топлива является природный газ.</w:t>
      </w:r>
    </w:p>
    <w:p w:rsidR="00BA421A" w:rsidRDefault="00BA421A" w:rsidP="00B34A53">
      <w:pPr>
        <w:spacing w:line="360" w:lineRule="auto"/>
        <w:ind w:right="15" w:firstLine="708"/>
        <w:jc w:val="both"/>
        <w:rPr>
          <w:sz w:val="28"/>
          <w:szCs w:val="28"/>
        </w:rPr>
      </w:pPr>
      <w:r>
        <w:rPr>
          <w:sz w:val="28"/>
          <w:szCs w:val="28"/>
        </w:rPr>
        <w:t>В таблице 6.1 приведены результаты расчета перспективных годовых расходов основного вида топлива в разрезе каждого источника тепловой энергии.</w:t>
      </w:r>
    </w:p>
    <w:p w:rsidR="00BA421A" w:rsidRDefault="00BA421A" w:rsidP="001A6CDA">
      <w:pPr>
        <w:spacing w:line="360" w:lineRule="auto"/>
        <w:ind w:right="15" w:firstLine="708"/>
        <w:jc w:val="both"/>
        <w:rPr>
          <w:sz w:val="28"/>
          <w:szCs w:val="28"/>
        </w:rPr>
      </w:pPr>
      <w:r>
        <w:rPr>
          <w:sz w:val="28"/>
          <w:szCs w:val="28"/>
        </w:rPr>
        <w:t>В таблице 6.2 приведены результаты расчета перспективных годовых расходов основного вида топлива по зонам действия ЕТО.</w:t>
      </w:r>
    </w:p>
    <w:p w:rsidR="00BA421A" w:rsidRDefault="00BA421A" w:rsidP="001A6CDA">
      <w:pPr>
        <w:spacing w:line="360" w:lineRule="auto"/>
        <w:ind w:firstLine="708"/>
        <w:rPr>
          <w:sz w:val="28"/>
          <w:szCs w:val="28"/>
        </w:rPr>
        <w:sectPr w:rsidR="00BA421A" w:rsidSect="00FE6D1A">
          <w:pgSz w:w="11907" w:h="16839" w:code="9"/>
          <w:pgMar w:top="1276" w:right="747" w:bottom="1134" w:left="1132" w:header="426" w:footer="709" w:gutter="0"/>
          <w:cols w:space="708"/>
          <w:docGrid w:linePitch="360"/>
        </w:sectPr>
      </w:pPr>
    </w:p>
    <w:p w:rsidR="00BA421A" w:rsidRDefault="00BA421A" w:rsidP="001A6CDA">
      <w:pPr>
        <w:spacing w:line="360" w:lineRule="auto"/>
        <w:ind w:firstLine="708"/>
        <w:rPr>
          <w:sz w:val="28"/>
          <w:szCs w:val="28"/>
        </w:rPr>
      </w:pPr>
      <w:r>
        <w:rPr>
          <w:sz w:val="28"/>
          <w:szCs w:val="28"/>
        </w:rPr>
        <w:lastRenderedPageBreak/>
        <w:t>Таблица 6.1. Годовые расходы основного вида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66"/>
        <w:gridCol w:w="1296"/>
        <w:gridCol w:w="1636"/>
        <w:gridCol w:w="1639"/>
        <w:gridCol w:w="1639"/>
        <w:gridCol w:w="1638"/>
        <w:gridCol w:w="1638"/>
        <w:gridCol w:w="1635"/>
      </w:tblGrid>
      <w:tr w:rsidR="00BA421A" w:rsidRPr="001A6CDA" w:rsidTr="00AD5FD3">
        <w:trPr>
          <w:trHeight w:val="397"/>
          <w:tblHeader/>
        </w:trPr>
        <w:tc>
          <w:tcPr>
            <w:tcW w:w="219" w:type="pct"/>
            <w:vAlign w:val="center"/>
          </w:tcPr>
          <w:p w:rsidR="00BA421A" w:rsidRPr="001A6CDA" w:rsidRDefault="00BA421A" w:rsidP="001A6CDA">
            <w:pPr>
              <w:jc w:val="center"/>
            </w:pPr>
            <w:r w:rsidRPr="001A6CDA">
              <w:t>№</w:t>
            </w:r>
          </w:p>
        </w:tc>
        <w:tc>
          <w:tcPr>
            <w:tcW w:w="924" w:type="pct"/>
            <w:vAlign w:val="center"/>
          </w:tcPr>
          <w:p w:rsidR="00BA421A" w:rsidRDefault="00BA421A" w:rsidP="001A6CDA">
            <w:pPr>
              <w:ind w:right="-112"/>
              <w:jc w:val="center"/>
            </w:pPr>
            <w:r w:rsidRPr="001A6CDA">
              <w:t xml:space="preserve">Наименование </w:t>
            </w:r>
          </w:p>
          <w:p w:rsidR="00BA421A" w:rsidRPr="001A6CDA" w:rsidRDefault="00BA421A" w:rsidP="001A6CDA">
            <w:pPr>
              <w:ind w:right="-112"/>
              <w:jc w:val="center"/>
            </w:pPr>
            <w:r w:rsidRPr="001A6CDA">
              <w:t>котельной</w:t>
            </w:r>
          </w:p>
        </w:tc>
        <w:tc>
          <w:tcPr>
            <w:tcW w:w="449" w:type="pct"/>
            <w:vAlign w:val="center"/>
          </w:tcPr>
          <w:p w:rsidR="00BA421A" w:rsidRPr="001A6CDA" w:rsidRDefault="00BA421A" w:rsidP="001A6CDA">
            <w:pPr>
              <w:ind w:right="-112"/>
              <w:jc w:val="center"/>
            </w:pPr>
            <w:r w:rsidRPr="001A6CDA">
              <w:t>Размер-</w:t>
            </w:r>
            <w:proofErr w:type="spellStart"/>
            <w:r w:rsidRPr="001A6CDA">
              <w:t>ность</w:t>
            </w:r>
            <w:proofErr w:type="spellEnd"/>
          </w:p>
        </w:tc>
        <w:tc>
          <w:tcPr>
            <w:tcW w:w="567" w:type="pct"/>
            <w:vAlign w:val="center"/>
          </w:tcPr>
          <w:p w:rsidR="00BA421A" w:rsidRPr="001A6CDA" w:rsidRDefault="00BA421A" w:rsidP="001A6CDA">
            <w:pPr>
              <w:jc w:val="center"/>
            </w:pPr>
            <w:r>
              <w:t>2018</w:t>
            </w:r>
          </w:p>
        </w:tc>
        <w:tc>
          <w:tcPr>
            <w:tcW w:w="568" w:type="pct"/>
            <w:vAlign w:val="center"/>
          </w:tcPr>
          <w:p w:rsidR="00BA421A" w:rsidRPr="001A6CDA" w:rsidRDefault="00BA421A" w:rsidP="001A6CDA">
            <w:pPr>
              <w:jc w:val="center"/>
            </w:pPr>
            <w:r w:rsidRPr="001A6CDA">
              <w:t>201</w:t>
            </w:r>
            <w:r>
              <w:t>9</w:t>
            </w:r>
          </w:p>
        </w:tc>
        <w:tc>
          <w:tcPr>
            <w:tcW w:w="568" w:type="pct"/>
            <w:vAlign w:val="center"/>
          </w:tcPr>
          <w:p w:rsidR="00BA421A" w:rsidRPr="001A6CDA" w:rsidRDefault="00BA421A" w:rsidP="001A6CDA">
            <w:pPr>
              <w:jc w:val="center"/>
            </w:pPr>
            <w:r w:rsidRPr="001A6CDA">
              <w:t>20</w:t>
            </w:r>
            <w:r>
              <w:t>20</w:t>
            </w:r>
          </w:p>
        </w:tc>
        <w:tc>
          <w:tcPr>
            <w:tcW w:w="568" w:type="pct"/>
            <w:vAlign w:val="center"/>
          </w:tcPr>
          <w:p w:rsidR="00BA421A" w:rsidRPr="001A6CDA" w:rsidRDefault="00BA421A" w:rsidP="001A6CDA">
            <w:pPr>
              <w:jc w:val="center"/>
            </w:pPr>
            <w:r w:rsidRPr="001A6CDA">
              <w:t>20</w:t>
            </w:r>
            <w:r>
              <w:t>21</w:t>
            </w:r>
          </w:p>
        </w:tc>
        <w:tc>
          <w:tcPr>
            <w:tcW w:w="568" w:type="pct"/>
            <w:vAlign w:val="center"/>
          </w:tcPr>
          <w:p w:rsidR="00BA421A" w:rsidRPr="001A6CDA" w:rsidRDefault="00BA421A" w:rsidP="001A6CDA">
            <w:pPr>
              <w:jc w:val="center"/>
            </w:pPr>
            <w:r w:rsidRPr="001A6CDA">
              <w:t>20</w:t>
            </w:r>
            <w:r>
              <w:t>22</w:t>
            </w:r>
          </w:p>
        </w:tc>
        <w:tc>
          <w:tcPr>
            <w:tcW w:w="567" w:type="pct"/>
            <w:vAlign w:val="center"/>
          </w:tcPr>
          <w:p w:rsidR="00BA421A" w:rsidRPr="001A6CDA" w:rsidRDefault="00BA421A" w:rsidP="001A6CDA">
            <w:pPr>
              <w:jc w:val="center"/>
            </w:pPr>
            <w:r w:rsidRPr="001A6CDA">
              <w:t>20</w:t>
            </w:r>
            <w:r>
              <w:t>23-2028</w:t>
            </w:r>
          </w:p>
        </w:tc>
      </w:tr>
      <w:tr w:rsidR="00BA421A" w:rsidRPr="001A6CDA" w:rsidTr="00AD5FD3">
        <w:trPr>
          <w:trHeight w:val="397"/>
          <w:tblHeader/>
        </w:trPr>
        <w:tc>
          <w:tcPr>
            <w:tcW w:w="219" w:type="pct"/>
            <w:vAlign w:val="center"/>
          </w:tcPr>
          <w:p w:rsidR="00BA421A" w:rsidRPr="001A6CDA" w:rsidRDefault="00BA421A" w:rsidP="001A6CDA">
            <w:pPr>
              <w:jc w:val="center"/>
            </w:pPr>
            <w:r w:rsidRPr="001A6CDA">
              <w:t>1</w:t>
            </w:r>
          </w:p>
        </w:tc>
        <w:tc>
          <w:tcPr>
            <w:tcW w:w="924" w:type="pct"/>
            <w:vAlign w:val="center"/>
          </w:tcPr>
          <w:p w:rsidR="00BA421A" w:rsidRPr="001A6CDA" w:rsidRDefault="00BA421A" w:rsidP="00AD5FD3">
            <w:pPr>
              <w:jc w:val="center"/>
            </w:pPr>
            <w:r>
              <w:t xml:space="preserve">Котельная с. </w:t>
            </w:r>
            <w:proofErr w:type="spellStart"/>
            <w:r>
              <w:t>Майдаково</w:t>
            </w:r>
            <w:proofErr w:type="spellEnd"/>
          </w:p>
        </w:tc>
        <w:tc>
          <w:tcPr>
            <w:tcW w:w="449" w:type="pct"/>
            <w:vAlign w:val="center"/>
          </w:tcPr>
          <w:p w:rsidR="00BA421A" w:rsidRPr="001A6CDA" w:rsidRDefault="00BA421A" w:rsidP="001A6CDA">
            <w:pPr>
              <w:jc w:val="center"/>
            </w:pPr>
            <w:r w:rsidRPr="001A6CDA">
              <w:t>Тыс. м</w:t>
            </w:r>
            <w:r w:rsidRPr="001A6CDA">
              <w:rPr>
                <w:vertAlign w:val="superscript"/>
              </w:rPr>
              <w:t>3</w:t>
            </w:r>
          </w:p>
        </w:tc>
        <w:tc>
          <w:tcPr>
            <w:tcW w:w="567" w:type="pct"/>
            <w:vAlign w:val="center"/>
          </w:tcPr>
          <w:p w:rsidR="00BA421A" w:rsidRPr="009A3243" w:rsidRDefault="00BA421A" w:rsidP="009A3243">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8" w:type="pct"/>
            <w:vAlign w:val="center"/>
          </w:tcPr>
          <w:p w:rsidR="00BA421A" w:rsidRPr="009A3243" w:rsidRDefault="00BA421A" w:rsidP="006171E5">
            <w:pPr>
              <w:jc w:val="center"/>
              <w:rPr>
                <w:szCs w:val="20"/>
              </w:rPr>
            </w:pPr>
            <w:r>
              <w:rPr>
                <w:szCs w:val="20"/>
              </w:rPr>
              <w:t>542,22</w:t>
            </w:r>
          </w:p>
        </w:tc>
        <w:tc>
          <w:tcPr>
            <w:tcW w:w="567" w:type="pct"/>
            <w:vAlign w:val="center"/>
          </w:tcPr>
          <w:p w:rsidR="00BA421A" w:rsidRPr="009A3243" w:rsidRDefault="00BA421A" w:rsidP="006171E5">
            <w:pPr>
              <w:jc w:val="center"/>
              <w:rPr>
                <w:szCs w:val="20"/>
              </w:rPr>
            </w:pPr>
            <w:r>
              <w:rPr>
                <w:szCs w:val="20"/>
              </w:rPr>
              <w:t>542,22</w:t>
            </w:r>
          </w:p>
        </w:tc>
      </w:tr>
    </w:tbl>
    <w:p w:rsidR="00BA421A" w:rsidRDefault="00BA421A" w:rsidP="001A6CDA">
      <w:pPr>
        <w:spacing w:line="360" w:lineRule="auto"/>
        <w:rPr>
          <w:sz w:val="22"/>
          <w:szCs w:val="28"/>
        </w:rPr>
      </w:pPr>
    </w:p>
    <w:p w:rsidR="00BA421A" w:rsidRDefault="00BA421A" w:rsidP="001A6CDA">
      <w:pPr>
        <w:spacing w:line="360" w:lineRule="auto"/>
        <w:ind w:firstLine="708"/>
        <w:rPr>
          <w:sz w:val="28"/>
          <w:szCs w:val="28"/>
        </w:rPr>
      </w:pPr>
      <w:r>
        <w:rPr>
          <w:sz w:val="28"/>
          <w:szCs w:val="28"/>
        </w:rPr>
        <w:t>Таблица 6.2. Годовые расходы основного вида топлива по зонам действия 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344"/>
        <w:gridCol w:w="1167"/>
        <w:gridCol w:w="1577"/>
        <w:gridCol w:w="1577"/>
        <w:gridCol w:w="1577"/>
        <w:gridCol w:w="1577"/>
        <w:gridCol w:w="1578"/>
        <w:gridCol w:w="1578"/>
      </w:tblGrid>
      <w:tr w:rsidR="00BA421A" w:rsidRPr="001A6CDA" w:rsidTr="005B22CB">
        <w:trPr>
          <w:trHeight w:val="397"/>
          <w:tblHeader/>
        </w:trPr>
        <w:tc>
          <w:tcPr>
            <w:tcW w:w="152" w:type="pct"/>
            <w:vAlign w:val="center"/>
          </w:tcPr>
          <w:p w:rsidR="00BA421A" w:rsidRPr="001A6CDA" w:rsidRDefault="00BA421A" w:rsidP="001A6CDA">
            <w:pPr>
              <w:jc w:val="center"/>
            </w:pPr>
            <w:r w:rsidRPr="001A6CDA">
              <w:t>№</w:t>
            </w:r>
          </w:p>
        </w:tc>
        <w:tc>
          <w:tcPr>
            <w:tcW w:w="1160" w:type="pct"/>
            <w:vAlign w:val="center"/>
          </w:tcPr>
          <w:p w:rsidR="00BA421A" w:rsidRPr="001A6CDA" w:rsidRDefault="00BA421A" w:rsidP="001A6CDA">
            <w:pPr>
              <w:ind w:right="-112"/>
              <w:jc w:val="center"/>
            </w:pPr>
            <w:r w:rsidRPr="001A6CDA">
              <w:t>Наименование</w:t>
            </w:r>
          </w:p>
          <w:p w:rsidR="00BA421A" w:rsidRPr="001A6CDA" w:rsidRDefault="00BA421A" w:rsidP="001A6CDA">
            <w:pPr>
              <w:ind w:right="-112"/>
              <w:jc w:val="center"/>
            </w:pPr>
            <w:r w:rsidRPr="001A6CDA">
              <w:t>котельной</w:t>
            </w:r>
          </w:p>
        </w:tc>
        <w:tc>
          <w:tcPr>
            <w:tcW w:w="405" w:type="pct"/>
            <w:vAlign w:val="center"/>
          </w:tcPr>
          <w:p w:rsidR="00BA421A" w:rsidRPr="001A6CDA" w:rsidRDefault="00BA421A" w:rsidP="001A6CDA">
            <w:pPr>
              <w:ind w:right="-112"/>
              <w:jc w:val="center"/>
            </w:pPr>
            <w:r w:rsidRPr="001A6CDA">
              <w:t>Размер-</w:t>
            </w:r>
            <w:proofErr w:type="spellStart"/>
            <w:r w:rsidRPr="001A6CDA">
              <w:t>ность</w:t>
            </w:r>
            <w:proofErr w:type="spellEnd"/>
          </w:p>
        </w:tc>
        <w:tc>
          <w:tcPr>
            <w:tcW w:w="547" w:type="pct"/>
            <w:vAlign w:val="center"/>
          </w:tcPr>
          <w:p w:rsidR="00BA421A" w:rsidRPr="001A6CDA" w:rsidRDefault="00BA421A" w:rsidP="001A6CDA">
            <w:pPr>
              <w:jc w:val="center"/>
            </w:pPr>
            <w:r w:rsidRPr="001A6CDA">
              <w:t>2018</w:t>
            </w:r>
          </w:p>
        </w:tc>
        <w:tc>
          <w:tcPr>
            <w:tcW w:w="547" w:type="pct"/>
            <w:vAlign w:val="center"/>
          </w:tcPr>
          <w:p w:rsidR="00BA421A" w:rsidRPr="001A6CDA" w:rsidRDefault="00BA421A" w:rsidP="001A6CDA">
            <w:pPr>
              <w:jc w:val="center"/>
            </w:pPr>
            <w:r w:rsidRPr="001A6CDA">
              <w:t>2019</w:t>
            </w:r>
          </w:p>
        </w:tc>
        <w:tc>
          <w:tcPr>
            <w:tcW w:w="547" w:type="pct"/>
            <w:vAlign w:val="center"/>
          </w:tcPr>
          <w:p w:rsidR="00BA421A" w:rsidRPr="001A6CDA" w:rsidRDefault="00BA421A" w:rsidP="001A6CDA">
            <w:pPr>
              <w:jc w:val="center"/>
            </w:pPr>
            <w:r w:rsidRPr="001A6CDA">
              <w:t>2020</w:t>
            </w:r>
          </w:p>
        </w:tc>
        <w:tc>
          <w:tcPr>
            <w:tcW w:w="547" w:type="pct"/>
            <w:vAlign w:val="center"/>
          </w:tcPr>
          <w:p w:rsidR="00BA421A" w:rsidRPr="001A6CDA" w:rsidRDefault="00BA421A" w:rsidP="001A6CDA">
            <w:pPr>
              <w:jc w:val="center"/>
            </w:pPr>
            <w:r w:rsidRPr="001A6CDA">
              <w:t>2021</w:t>
            </w:r>
          </w:p>
        </w:tc>
        <w:tc>
          <w:tcPr>
            <w:tcW w:w="547" w:type="pct"/>
            <w:vAlign w:val="center"/>
          </w:tcPr>
          <w:p w:rsidR="00BA421A" w:rsidRPr="001A6CDA" w:rsidRDefault="00BA421A" w:rsidP="001A6CDA">
            <w:pPr>
              <w:jc w:val="center"/>
            </w:pPr>
            <w:r w:rsidRPr="001A6CDA">
              <w:t>2022</w:t>
            </w:r>
          </w:p>
        </w:tc>
        <w:tc>
          <w:tcPr>
            <w:tcW w:w="547" w:type="pct"/>
            <w:vAlign w:val="center"/>
          </w:tcPr>
          <w:p w:rsidR="00BA421A" w:rsidRPr="001A6CDA" w:rsidRDefault="00BA421A" w:rsidP="001A6CDA">
            <w:pPr>
              <w:jc w:val="center"/>
            </w:pPr>
            <w:r w:rsidRPr="001A6CDA">
              <w:t>2023-2028</w:t>
            </w:r>
          </w:p>
        </w:tc>
      </w:tr>
      <w:tr w:rsidR="00BA421A" w:rsidRPr="001A6CDA" w:rsidTr="009A3243">
        <w:trPr>
          <w:trHeight w:val="513"/>
          <w:tblHeader/>
        </w:trPr>
        <w:tc>
          <w:tcPr>
            <w:tcW w:w="152" w:type="pct"/>
            <w:vAlign w:val="center"/>
          </w:tcPr>
          <w:p w:rsidR="00BA421A" w:rsidRPr="001A6CDA" w:rsidRDefault="00BA421A" w:rsidP="001A6CDA">
            <w:pPr>
              <w:jc w:val="center"/>
            </w:pPr>
            <w:r w:rsidRPr="001A6CDA">
              <w:t>1</w:t>
            </w:r>
          </w:p>
        </w:tc>
        <w:tc>
          <w:tcPr>
            <w:tcW w:w="1160" w:type="pct"/>
            <w:vAlign w:val="center"/>
          </w:tcPr>
          <w:p w:rsidR="00BA421A" w:rsidRPr="001A6CDA" w:rsidRDefault="00BA421A" w:rsidP="006171E5">
            <w:pPr>
              <w:jc w:val="center"/>
            </w:pPr>
            <w:r>
              <w:t>ООО «Тепловые и электрические сети</w:t>
            </w:r>
            <w:r w:rsidRPr="001A6CDA">
              <w:t>»</w:t>
            </w:r>
          </w:p>
        </w:tc>
        <w:tc>
          <w:tcPr>
            <w:tcW w:w="405" w:type="pct"/>
            <w:vAlign w:val="center"/>
          </w:tcPr>
          <w:p w:rsidR="00BA421A" w:rsidRPr="001A6CDA" w:rsidRDefault="00BA421A" w:rsidP="001A6CDA">
            <w:pPr>
              <w:jc w:val="center"/>
            </w:pPr>
            <w:r w:rsidRPr="001A6CDA">
              <w:t>Тыс. м</w:t>
            </w:r>
            <w:r w:rsidRPr="001A6CDA">
              <w:rPr>
                <w:vertAlign w:val="superscript"/>
              </w:rPr>
              <w:t>3</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c>
          <w:tcPr>
            <w:tcW w:w="547" w:type="pct"/>
            <w:vAlign w:val="center"/>
          </w:tcPr>
          <w:p w:rsidR="00BA421A" w:rsidRPr="009A3243" w:rsidRDefault="00BA421A" w:rsidP="006171E5">
            <w:pPr>
              <w:jc w:val="center"/>
              <w:rPr>
                <w:szCs w:val="20"/>
              </w:rPr>
            </w:pPr>
            <w:r>
              <w:rPr>
                <w:szCs w:val="20"/>
              </w:rPr>
              <w:t>542,22</w:t>
            </w:r>
          </w:p>
        </w:tc>
      </w:tr>
    </w:tbl>
    <w:p w:rsidR="00BA421A" w:rsidRPr="001A6CDA" w:rsidRDefault="00BA421A" w:rsidP="001A6CDA">
      <w:pPr>
        <w:spacing w:line="360" w:lineRule="auto"/>
        <w:rPr>
          <w:sz w:val="22"/>
          <w:szCs w:val="28"/>
        </w:rPr>
      </w:pPr>
    </w:p>
    <w:p w:rsidR="00BA421A" w:rsidRDefault="00BA421A" w:rsidP="005B22CB">
      <w:pPr>
        <w:pStyle w:val="2"/>
        <w:rPr>
          <w:b/>
        </w:rPr>
        <w:sectPr w:rsidR="00BA421A" w:rsidSect="001A6CDA">
          <w:pgSz w:w="16840" w:h="11907" w:orient="landscape" w:code="9"/>
          <w:pgMar w:top="1132" w:right="1276" w:bottom="747" w:left="1134" w:header="426" w:footer="709" w:gutter="0"/>
          <w:cols w:space="708"/>
          <w:docGrid w:linePitch="360"/>
        </w:sectPr>
      </w:pPr>
    </w:p>
    <w:p w:rsidR="00BA421A" w:rsidRDefault="00BA421A" w:rsidP="005B22CB">
      <w:pPr>
        <w:pStyle w:val="10"/>
        <w:spacing w:line="360" w:lineRule="auto"/>
        <w:ind w:right="15"/>
        <w:jc w:val="center"/>
        <w:rPr>
          <w:rFonts w:ascii="Times New Roman" w:hAnsi="Times New Roman" w:cs="Times New Roman"/>
          <w:sz w:val="28"/>
          <w:szCs w:val="28"/>
        </w:rPr>
      </w:pPr>
      <w:bookmarkStart w:id="61" w:name="_Toc488316387"/>
      <w:r>
        <w:rPr>
          <w:rFonts w:ascii="Times New Roman" w:hAnsi="Times New Roman" w:cs="Times New Roman"/>
          <w:sz w:val="28"/>
          <w:szCs w:val="28"/>
        </w:rPr>
        <w:lastRenderedPageBreak/>
        <w:t>РАЗДЕЛ 7. ИНВЕСТИЦИИ В СТРОИТЕЛЬСТВО, РЕКОНСТРУКЦИЮ И ТЕХНИЧЕСКОЕ ПЕРЕВООРУЖЕНИЕ</w:t>
      </w:r>
      <w:bookmarkEnd w:id="61"/>
    </w:p>
    <w:p w:rsidR="00BA421A" w:rsidRDefault="00BA421A" w:rsidP="005B22CB">
      <w:pPr>
        <w:pStyle w:val="2"/>
        <w:spacing w:line="360" w:lineRule="auto"/>
        <w:ind w:right="15"/>
        <w:rPr>
          <w:b/>
          <w:bCs/>
          <w:szCs w:val="28"/>
        </w:rPr>
      </w:pPr>
      <w:bookmarkStart w:id="62" w:name="_Toc488316388"/>
      <w:r>
        <w:rPr>
          <w:b/>
          <w:bCs/>
          <w:szCs w:val="28"/>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62"/>
      <w:r>
        <w:rPr>
          <w:b/>
          <w:bCs/>
          <w:szCs w:val="28"/>
        </w:rPr>
        <w:t xml:space="preserve"> </w:t>
      </w:r>
    </w:p>
    <w:p w:rsidR="00BA421A" w:rsidRDefault="00BA421A" w:rsidP="005B22CB">
      <w:pPr>
        <w:ind w:right="15"/>
      </w:pPr>
    </w:p>
    <w:p w:rsidR="00BA421A" w:rsidRDefault="00BA421A" w:rsidP="00951F30">
      <w:pPr>
        <w:spacing w:line="360" w:lineRule="auto"/>
        <w:ind w:right="15" w:firstLine="708"/>
        <w:rPr>
          <w:sz w:val="28"/>
          <w:szCs w:val="28"/>
        </w:rPr>
      </w:pPr>
      <w:r>
        <w:rPr>
          <w:sz w:val="28"/>
          <w:szCs w:val="28"/>
        </w:rPr>
        <w:t>Предложения отсутствуют.</w:t>
      </w:r>
    </w:p>
    <w:p w:rsidR="00BA421A" w:rsidRDefault="00BA421A" w:rsidP="005B22CB">
      <w:pPr>
        <w:pStyle w:val="2"/>
        <w:spacing w:line="360" w:lineRule="auto"/>
        <w:ind w:right="15"/>
        <w:rPr>
          <w:b/>
          <w:bCs/>
          <w:szCs w:val="28"/>
        </w:rPr>
      </w:pPr>
    </w:p>
    <w:p w:rsidR="00BA421A" w:rsidRDefault="00BA421A" w:rsidP="005B22CB">
      <w:pPr>
        <w:pStyle w:val="2"/>
        <w:spacing w:line="360" w:lineRule="auto"/>
        <w:ind w:right="15"/>
        <w:rPr>
          <w:b/>
          <w:bCs/>
          <w:szCs w:val="28"/>
        </w:rPr>
      </w:pPr>
      <w:bookmarkStart w:id="63" w:name="_Toc488316389"/>
      <w:r>
        <w:rPr>
          <w:b/>
          <w:bCs/>
          <w:szCs w:val="28"/>
        </w:rPr>
        <w:t xml:space="preserve">7.2. Предложения по величине необходимых инвестиций в строительство, реконструкцию и техническое перевооружение тепловых сетей, </w:t>
      </w:r>
    </w:p>
    <w:p w:rsidR="00BA421A" w:rsidRDefault="00BA421A" w:rsidP="005B22CB">
      <w:pPr>
        <w:pStyle w:val="2"/>
        <w:spacing w:line="360" w:lineRule="auto"/>
        <w:ind w:right="15"/>
        <w:rPr>
          <w:b/>
          <w:bCs/>
          <w:szCs w:val="28"/>
        </w:rPr>
      </w:pPr>
      <w:r>
        <w:rPr>
          <w:b/>
          <w:bCs/>
          <w:szCs w:val="28"/>
        </w:rPr>
        <w:t>насосных станций и тепловых пунктов</w:t>
      </w:r>
      <w:bookmarkEnd w:id="63"/>
    </w:p>
    <w:p w:rsidR="00BA421A" w:rsidRPr="00951F30" w:rsidRDefault="00BA421A" w:rsidP="00951F30">
      <w:pPr>
        <w:spacing w:line="360" w:lineRule="auto"/>
        <w:ind w:firstLine="360"/>
        <w:jc w:val="both"/>
        <w:rPr>
          <w:sz w:val="28"/>
        </w:rPr>
      </w:pPr>
      <w:r>
        <w:rPr>
          <w:sz w:val="28"/>
        </w:rPr>
        <w:t>Согласно п. 5.1 в результате</w:t>
      </w:r>
      <w:r w:rsidRPr="00951F30">
        <w:rPr>
          <w:sz w:val="28"/>
        </w:rPr>
        <w:t xml:space="preserve"> гидравлического расчета выполненного в ГИРК «</w:t>
      </w:r>
      <w:proofErr w:type="spellStart"/>
      <w:r w:rsidRPr="00951F30">
        <w:rPr>
          <w:sz w:val="28"/>
        </w:rPr>
        <w:t>ТеплоЭксперт</w:t>
      </w:r>
      <w:proofErr w:type="spellEnd"/>
      <w:r w:rsidRPr="00951F30">
        <w:rPr>
          <w:sz w:val="28"/>
        </w:rPr>
        <w:t>»  можно сделать следующие выводы:</w:t>
      </w:r>
    </w:p>
    <w:p w:rsidR="00BA421A" w:rsidRPr="00951F30" w:rsidRDefault="00BA421A" w:rsidP="00951F30">
      <w:pPr>
        <w:pStyle w:val="af3"/>
        <w:numPr>
          <w:ilvl w:val="0"/>
          <w:numId w:val="19"/>
        </w:numPr>
        <w:spacing w:line="360" w:lineRule="auto"/>
        <w:rPr>
          <w:sz w:val="28"/>
        </w:rPr>
      </w:pPr>
      <w:r w:rsidRPr="00951F30">
        <w:rPr>
          <w:sz w:val="28"/>
        </w:rPr>
        <w:t xml:space="preserve">Котельная </w:t>
      </w:r>
      <w:r>
        <w:rPr>
          <w:sz w:val="28"/>
        </w:rPr>
        <w:t xml:space="preserve">с. </w:t>
      </w:r>
      <w:proofErr w:type="spellStart"/>
      <w:r>
        <w:rPr>
          <w:sz w:val="28"/>
        </w:rPr>
        <w:t>Майдаково</w:t>
      </w:r>
      <w:proofErr w:type="spellEnd"/>
      <w:r>
        <w:rPr>
          <w:sz w:val="28"/>
        </w:rPr>
        <w:t>:</w:t>
      </w:r>
    </w:p>
    <w:p w:rsidR="00BA421A" w:rsidRPr="00951F30" w:rsidRDefault="00BA421A" w:rsidP="00951F30">
      <w:pPr>
        <w:pStyle w:val="af3"/>
        <w:spacing w:line="360" w:lineRule="auto"/>
        <w:ind w:left="1416"/>
        <w:jc w:val="both"/>
        <w:rPr>
          <w:sz w:val="28"/>
        </w:rPr>
      </w:pPr>
      <w:r w:rsidRPr="00951F30">
        <w:rPr>
          <w:sz w:val="28"/>
        </w:rPr>
        <w:t>в результате нала</w:t>
      </w:r>
      <w:r>
        <w:rPr>
          <w:sz w:val="28"/>
        </w:rPr>
        <w:t xml:space="preserve">дки </w:t>
      </w:r>
      <w:proofErr w:type="spellStart"/>
      <w:r>
        <w:rPr>
          <w:sz w:val="28"/>
        </w:rPr>
        <w:t>теплогидравлического</w:t>
      </w:r>
      <w:proofErr w:type="spellEnd"/>
      <w:r>
        <w:rPr>
          <w:sz w:val="28"/>
        </w:rPr>
        <w:t xml:space="preserve"> режима</w:t>
      </w:r>
      <w:r w:rsidRPr="00951F30">
        <w:rPr>
          <w:sz w:val="28"/>
        </w:rPr>
        <w:t xml:space="preserve"> выявлен ряд тепловых сетей с повышенными гидравлическ</w:t>
      </w:r>
      <w:r>
        <w:rPr>
          <w:sz w:val="28"/>
        </w:rPr>
        <w:t>ими потерями, которые рекомендую</w:t>
      </w:r>
      <w:r w:rsidRPr="00951F30">
        <w:rPr>
          <w:sz w:val="28"/>
        </w:rPr>
        <w:t>тся к перекладке для повышения надежности и качества теплоснабжения.</w:t>
      </w:r>
    </w:p>
    <w:p w:rsidR="00BA421A" w:rsidRDefault="00BA421A" w:rsidP="00951F30">
      <w:pPr>
        <w:pStyle w:val="af3"/>
        <w:spacing w:line="360" w:lineRule="auto"/>
        <w:ind w:left="1440"/>
        <w:rPr>
          <w:sz w:val="28"/>
        </w:rPr>
        <w:sectPr w:rsidR="00BA421A" w:rsidSect="00524B27">
          <w:pgSz w:w="11907" w:h="16840" w:code="9"/>
          <w:pgMar w:top="680" w:right="747" w:bottom="1134" w:left="1132" w:header="426" w:footer="709" w:gutter="0"/>
          <w:cols w:space="708"/>
          <w:docGrid w:linePitch="360"/>
        </w:sectPr>
      </w:pPr>
      <w:r w:rsidRPr="00951F30">
        <w:rPr>
          <w:sz w:val="28"/>
        </w:rPr>
        <w:t>Участки</w:t>
      </w:r>
      <w:r>
        <w:rPr>
          <w:sz w:val="28"/>
        </w:rPr>
        <w:t xml:space="preserve">, </w:t>
      </w:r>
      <w:r w:rsidRPr="00951F30">
        <w:rPr>
          <w:sz w:val="28"/>
        </w:rPr>
        <w:t xml:space="preserve"> рекомендованные </w:t>
      </w:r>
      <w:r>
        <w:rPr>
          <w:sz w:val="28"/>
        </w:rPr>
        <w:t>к перекладке сведены в таблицу 7.2</w:t>
      </w:r>
      <w:r w:rsidRPr="00951F30">
        <w:rPr>
          <w:sz w:val="28"/>
        </w:rPr>
        <w:t>.1.</w:t>
      </w:r>
    </w:p>
    <w:p w:rsidR="00BA421A" w:rsidRPr="00951F30" w:rsidRDefault="00BA421A" w:rsidP="00951F30">
      <w:pPr>
        <w:pStyle w:val="af3"/>
        <w:ind w:left="1440"/>
        <w:jc w:val="right"/>
        <w:rPr>
          <w:sz w:val="28"/>
        </w:rPr>
      </w:pPr>
      <w:r w:rsidRPr="00951F30">
        <w:rPr>
          <w:sz w:val="28"/>
        </w:rPr>
        <w:lastRenderedPageBreak/>
        <w:t xml:space="preserve">Таблица </w:t>
      </w:r>
      <w:r>
        <w:rPr>
          <w:sz w:val="28"/>
        </w:rPr>
        <w:t>7</w:t>
      </w:r>
      <w:r w:rsidRPr="00951F30">
        <w:rPr>
          <w:sz w:val="28"/>
        </w:rPr>
        <w:t>.</w:t>
      </w:r>
      <w:r>
        <w:rPr>
          <w:sz w:val="28"/>
        </w:rPr>
        <w:t>2</w:t>
      </w:r>
      <w:r w:rsidRPr="00951F30">
        <w:rPr>
          <w:sz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73"/>
        <w:gridCol w:w="2457"/>
        <w:gridCol w:w="1409"/>
        <w:gridCol w:w="1631"/>
        <w:gridCol w:w="904"/>
        <w:gridCol w:w="2364"/>
        <w:gridCol w:w="2189"/>
        <w:gridCol w:w="2189"/>
      </w:tblGrid>
      <w:tr w:rsidR="00BA421A" w:rsidRPr="003F37B5" w:rsidTr="00524B27">
        <w:trPr>
          <w:trHeight w:val="70"/>
        </w:trPr>
        <w:tc>
          <w:tcPr>
            <w:tcW w:w="624"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Начальный</w:t>
            </w:r>
          </w:p>
          <w:p w:rsidR="00BA421A" w:rsidRPr="003F37B5" w:rsidRDefault="00BA421A" w:rsidP="00951F30">
            <w:pPr>
              <w:jc w:val="center"/>
              <w:rPr>
                <w:b/>
                <w:bCs/>
              </w:rPr>
            </w:pPr>
            <w:r w:rsidRPr="003F37B5">
              <w:rPr>
                <w:b/>
                <w:bCs/>
              </w:rPr>
              <w:t>узел</w:t>
            </w:r>
          </w:p>
        </w:tc>
        <w:tc>
          <w:tcPr>
            <w:tcW w:w="818"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Конечный</w:t>
            </w:r>
          </w:p>
          <w:p w:rsidR="00BA421A" w:rsidRPr="003F37B5" w:rsidRDefault="00BA421A" w:rsidP="00951F30">
            <w:pPr>
              <w:jc w:val="center"/>
              <w:rPr>
                <w:b/>
                <w:bCs/>
              </w:rPr>
            </w:pPr>
            <w:r w:rsidRPr="003F37B5">
              <w:rPr>
                <w:b/>
                <w:bCs/>
              </w:rPr>
              <w:t>узел</w:t>
            </w:r>
          </w:p>
        </w:tc>
        <w:tc>
          <w:tcPr>
            <w:tcW w:w="469"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Материал труб</w:t>
            </w:r>
          </w:p>
        </w:tc>
        <w:tc>
          <w:tcPr>
            <w:tcW w:w="543"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Диаметр наружный., мм</w:t>
            </w:r>
          </w:p>
        </w:tc>
        <w:tc>
          <w:tcPr>
            <w:tcW w:w="301" w:type="pct"/>
            <w:tcMar>
              <w:top w:w="15" w:type="dxa"/>
              <w:left w:w="15" w:type="dxa"/>
              <w:bottom w:w="0" w:type="dxa"/>
              <w:right w:w="15" w:type="dxa"/>
            </w:tcMar>
            <w:vAlign w:val="center"/>
          </w:tcPr>
          <w:p w:rsidR="00BA421A" w:rsidRPr="003F37B5" w:rsidRDefault="00BA421A" w:rsidP="00951F30">
            <w:pPr>
              <w:jc w:val="center"/>
              <w:rPr>
                <w:b/>
                <w:bCs/>
              </w:rPr>
            </w:pPr>
            <w:r w:rsidRPr="003F37B5">
              <w:rPr>
                <w:b/>
                <w:bCs/>
              </w:rPr>
              <w:t>Длина обр., м</w:t>
            </w:r>
          </w:p>
        </w:tc>
        <w:tc>
          <w:tcPr>
            <w:tcW w:w="787" w:type="pct"/>
            <w:vAlign w:val="center"/>
          </w:tcPr>
          <w:p w:rsidR="00BA421A" w:rsidRPr="003F37B5" w:rsidRDefault="00BA421A" w:rsidP="00951F30">
            <w:pPr>
              <w:jc w:val="center"/>
              <w:rPr>
                <w:b/>
                <w:bCs/>
              </w:rPr>
            </w:pPr>
            <w:r w:rsidRPr="003F37B5">
              <w:rPr>
                <w:b/>
                <w:bCs/>
              </w:rPr>
              <w:t>Диаметр наружный рекомендуемый., мм</w:t>
            </w:r>
          </w:p>
        </w:tc>
        <w:tc>
          <w:tcPr>
            <w:tcW w:w="729" w:type="pct"/>
            <w:vAlign w:val="center"/>
          </w:tcPr>
          <w:p w:rsidR="00BA421A" w:rsidRPr="003F37B5" w:rsidRDefault="00BA421A" w:rsidP="00951F30">
            <w:pPr>
              <w:jc w:val="center"/>
              <w:rPr>
                <w:b/>
                <w:bCs/>
              </w:rPr>
            </w:pPr>
            <w:r w:rsidRPr="00951F30">
              <w:rPr>
                <w:b/>
                <w:bCs/>
              </w:rPr>
              <w:t>Стоимость</w:t>
            </w:r>
            <w:r w:rsidRPr="00951F30">
              <w:rPr>
                <w:b/>
              </w:rPr>
              <w:t xml:space="preserve"> 1 км</w:t>
            </w:r>
            <w:r>
              <w:t xml:space="preserve"> </w:t>
            </w:r>
            <w:r w:rsidRPr="00951F30">
              <w:rPr>
                <w:b/>
              </w:rPr>
              <w:t>по</w:t>
            </w:r>
            <w:r>
              <w:t xml:space="preserve"> </w:t>
            </w:r>
            <w:r w:rsidRPr="00951F30">
              <w:rPr>
                <w:b/>
                <w:bCs/>
              </w:rPr>
              <w:t xml:space="preserve">НЦС-13-2014 </w:t>
            </w:r>
            <w:r>
              <w:rPr>
                <w:b/>
                <w:bCs/>
              </w:rPr>
              <w:t>, тыс. руб.</w:t>
            </w:r>
          </w:p>
        </w:tc>
        <w:tc>
          <w:tcPr>
            <w:tcW w:w="729" w:type="pct"/>
            <w:vAlign w:val="center"/>
          </w:tcPr>
          <w:p w:rsidR="00BA421A" w:rsidRPr="003F37B5" w:rsidRDefault="00BA421A" w:rsidP="00951F30">
            <w:pPr>
              <w:jc w:val="center"/>
              <w:rPr>
                <w:b/>
                <w:bCs/>
              </w:rPr>
            </w:pPr>
            <w:r>
              <w:rPr>
                <w:b/>
                <w:bCs/>
              </w:rPr>
              <w:t xml:space="preserve">Цена, тыс. </w:t>
            </w:r>
            <w:proofErr w:type="spellStart"/>
            <w:r>
              <w:rPr>
                <w:b/>
                <w:bCs/>
              </w:rPr>
              <w:t>руб</w:t>
            </w:r>
            <w:proofErr w:type="spellEnd"/>
          </w:p>
        </w:tc>
      </w:tr>
      <w:tr w:rsidR="00BA421A" w:rsidRPr="00EF174A" w:rsidTr="00795A1A">
        <w:trPr>
          <w:trHeight w:val="81"/>
        </w:trPr>
        <w:tc>
          <w:tcPr>
            <w:tcW w:w="624"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1</w:t>
            </w:r>
          </w:p>
        </w:tc>
        <w:tc>
          <w:tcPr>
            <w:tcW w:w="818"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2</w:t>
            </w:r>
          </w:p>
        </w:tc>
        <w:tc>
          <w:tcPr>
            <w:tcW w:w="469"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3</w:t>
            </w:r>
          </w:p>
        </w:tc>
        <w:tc>
          <w:tcPr>
            <w:tcW w:w="543"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4</w:t>
            </w:r>
          </w:p>
        </w:tc>
        <w:tc>
          <w:tcPr>
            <w:tcW w:w="301" w:type="pct"/>
            <w:tcMar>
              <w:top w:w="15" w:type="dxa"/>
              <w:left w:w="15" w:type="dxa"/>
              <w:bottom w:w="0" w:type="dxa"/>
              <w:right w:w="15" w:type="dxa"/>
            </w:tcMar>
            <w:vAlign w:val="center"/>
          </w:tcPr>
          <w:p w:rsidR="00BA421A" w:rsidRPr="00EF174A" w:rsidRDefault="00BA421A" w:rsidP="00951F30">
            <w:pPr>
              <w:jc w:val="center"/>
              <w:rPr>
                <w:b/>
                <w:bCs/>
                <w:sz w:val="20"/>
              </w:rPr>
            </w:pPr>
            <w:r w:rsidRPr="00EF174A">
              <w:rPr>
                <w:b/>
                <w:bCs/>
                <w:sz w:val="20"/>
              </w:rPr>
              <w:t>5</w:t>
            </w:r>
          </w:p>
        </w:tc>
        <w:tc>
          <w:tcPr>
            <w:tcW w:w="787" w:type="pct"/>
            <w:vAlign w:val="center"/>
          </w:tcPr>
          <w:p w:rsidR="00BA421A" w:rsidRPr="00EF174A" w:rsidRDefault="00BA421A" w:rsidP="00951F30">
            <w:pPr>
              <w:jc w:val="center"/>
              <w:rPr>
                <w:b/>
                <w:bCs/>
                <w:sz w:val="20"/>
              </w:rPr>
            </w:pPr>
            <w:r w:rsidRPr="00EF174A">
              <w:rPr>
                <w:b/>
                <w:bCs/>
                <w:sz w:val="20"/>
              </w:rPr>
              <w:t>6</w:t>
            </w:r>
          </w:p>
        </w:tc>
        <w:tc>
          <w:tcPr>
            <w:tcW w:w="729" w:type="pct"/>
            <w:vAlign w:val="center"/>
          </w:tcPr>
          <w:p w:rsidR="00BA421A" w:rsidRDefault="00BA421A" w:rsidP="00951F30">
            <w:pPr>
              <w:jc w:val="center"/>
              <w:rPr>
                <w:b/>
                <w:bCs/>
                <w:sz w:val="20"/>
              </w:rPr>
            </w:pPr>
            <w:r>
              <w:rPr>
                <w:b/>
                <w:bCs/>
                <w:sz w:val="20"/>
              </w:rPr>
              <w:t>7</w:t>
            </w:r>
          </w:p>
        </w:tc>
        <w:tc>
          <w:tcPr>
            <w:tcW w:w="729" w:type="pct"/>
            <w:vAlign w:val="center"/>
          </w:tcPr>
          <w:p w:rsidR="00BA421A" w:rsidRPr="00EF174A" w:rsidRDefault="00BA421A" w:rsidP="00951F30">
            <w:pPr>
              <w:jc w:val="center"/>
              <w:rPr>
                <w:b/>
                <w:bCs/>
                <w:sz w:val="20"/>
              </w:rPr>
            </w:pPr>
            <w:r>
              <w:rPr>
                <w:b/>
                <w:bCs/>
                <w:sz w:val="20"/>
              </w:rPr>
              <w:t>8</w:t>
            </w:r>
          </w:p>
        </w:tc>
      </w:tr>
      <w:tr w:rsidR="00BA421A" w:rsidRPr="00EF174A" w:rsidTr="00795A1A">
        <w:trPr>
          <w:trHeight w:val="255"/>
        </w:trPr>
        <w:tc>
          <w:tcPr>
            <w:tcW w:w="5000" w:type="pct"/>
            <w:gridSpan w:val="8"/>
            <w:noWrap/>
            <w:tcMar>
              <w:top w:w="15" w:type="dxa"/>
              <w:left w:w="15" w:type="dxa"/>
              <w:bottom w:w="0" w:type="dxa"/>
              <w:right w:w="15" w:type="dxa"/>
            </w:tcMar>
            <w:vAlign w:val="center"/>
          </w:tcPr>
          <w:p w:rsidR="00BA421A" w:rsidRPr="008909ED" w:rsidRDefault="00BA421A" w:rsidP="009E252F">
            <w:pPr>
              <w:jc w:val="center"/>
              <w:rPr>
                <w:b/>
                <w:sz w:val="28"/>
              </w:rPr>
            </w:pPr>
            <w:r w:rsidRPr="008909ED">
              <w:rPr>
                <w:b/>
                <w:sz w:val="28"/>
              </w:rPr>
              <w:t xml:space="preserve">котельная </w:t>
            </w:r>
            <w:r>
              <w:rPr>
                <w:b/>
                <w:sz w:val="28"/>
              </w:rPr>
              <w:t xml:space="preserve">с. </w:t>
            </w:r>
            <w:proofErr w:type="spellStart"/>
            <w:r>
              <w:rPr>
                <w:b/>
                <w:sz w:val="28"/>
              </w:rPr>
              <w:t>Майдаково</w:t>
            </w:r>
            <w:proofErr w:type="spellEnd"/>
          </w:p>
        </w:tc>
      </w:tr>
      <w:tr w:rsidR="00BA421A" w:rsidRPr="003F37B5" w:rsidTr="003A499E">
        <w:trPr>
          <w:trHeight w:val="255"/>
        </w:trPr>
        <w:tc>
          <w:tcPr>
            <w:tcW w:w="624" w:type="pct"/>
            <w:noWrap/>
            <w:tcMar>
              <w:top w:w="15" w:type="dxa"/>
              <w:left w:w="15" w:type="dxa"/>
              <w:bottom w:w="0" w:type="dxa"/>
              <w:right w:w="15" w:type="dxa"/>
            </w:tcMar>
            <w:vAlign w:val="center"/>
          </w:tcPr>
          <w:p w:rsidR="00BA421A" w:rsidRDefault="00BA421A" w:rsidP="003A499E">
            <w:pPr>
              <w:jc w:val="center"/>
              <w:rPr>
                <w:sz w:val="28"/>
                <w:szCs w:val="28"/>
              </w:rPr>
            </w:pPr>
            <w:r w:rsidRPr="00302C38">
              <w:rPr>
                <w:sz w:val="28"/>
                <w:szCs w:val="28"/>
              </w:rPr>
              <w:t>к</w:t>
            </w:r>
            <w:r>
              <w:rPr>
                <w:sz w:val="28"/>
                <w:szCs w:val="28"/>
              </w:rPr>
              <w:t>от.</w:t>
            </w:r>
          </w:p>
          <w:p w:rsidR="00BA421A" w:rsidRPr="00302C38" w:rsidRDefault="00BA421A" w:rsidP="003A499E">
            <w:pPr>
              <w:jc w:val="center"/>
              <w:rPr>
                <w:sz w:val="28"/>
                <w:szCs w:val="28"/>
              </w:rPr>
            </w:pPr>
            <w:r>
              <w:rPr>
                <w:sz w:val="28"/>
                <w:szCs w:val="28"/>
              </w:rPr>
              <w:t xml:space="preserve">с. </w:t>
            </w:r>
            <w:proofErr w:type="spellStart"/>
            <w:r>
              <w:rPr>
                <w:sz w:val="28"/>
                <w:szCs w:val="28"/>
              </w:rPr>
              <w:t>Майдаково</w:t>
            </w:r>
            <w:proofErr w:type="spellEnd"/>
            <w:r>
              <w:rPr>
                <w:sz w:val="28"/>
                <w:szCs w:val="28"/>
              </w:rPr>
              <w:t xml:space="preserve"> </w:t>
            </w:r>
          </w:p>
        </w:tc>
        <w:tc>
          <w:tcPr>
            <w:tcW w:w="818" w:type="pct"/>
            <w:noWrap/>
            <w:tcMar>
              <w:top w:w="15" w:type="dxa"/>
              <w:left w:w="15" w:type="dxa"/>
              <w:bottom w:w="0" w:type="dxa"/>
              <w:right w:w="15" w:type="dxa"/>
            </w:tcMar>
            <w:vAlign w:val="center"/>
          </w:tcPr>
          <w:p w:rsidR="00BA421A" w:rsidRPr="00302C38" w:rsidRDefault="00BA421A" w:rsidP="003A499E">
            <w:pPr>
              <w:jc w:val="center"/>
              <w:rPr>
                <w:sz w:val="28"/>
                <w:szCs w:val="28"/>
              </w:rPr>
            </w:pPr>
            <w:r>
              <w:rPr>
                <w:sz w:val="28"/>
                <w:szCs w:val="28"/>
              </w:rPr>
              <w:t>ТК</w:t>
            </w:r>
          </w:p>
        </w:tc>
        <w:tc>
          <w:tcPr>
            <w:tcW w:w="469" w:type="pct"/>
            <w:noWrap/>
            <w:tcMar>
              <w:top w:w="15" w:type="dxa"/>
              <w:left w:w="15" w:type="dxa"/>
              <w:bottom w:w="0" w:type="dxa"/>
              <w:right w:w="15" w:type="dxa"/>
            </w:tcMar>
            <w:vAlign w:val="center"/>
          </w:tcPr>
          <w:p w:rsidR="00BA421A" w:rsidRPr="00302C38" w:rsidRDefault="00BA421A" w:rsidP="00F8253E">
            <w:pPr>
              <w:jc w:val="center"/>
              <w:rPr>
                <w:sz w:val="28"/>
                <w:szCs w:val="28"/>
              </w:rPr>
            </w:pPr>
            <w:r w:rsidRPr="00302C38">
              <w:rPr>
                <w:sz w:val="28"/>
                <w:szCs w:val="28"/>
              </w:rPr>
              <w:t>Сталь</w:t>
            </w:r>
          </w:p>
        </w:tc>
        <w:tc>
          <w:tcPr>
            <w:tcW w:w="543" w:type="pct"/>
            <w:noWrap/>
            <w:tcMar>
              <w:top w:w="15" w:type="dxa"/>
              <w:left w:w="15" w:type="dxa"/>
              <w:bottom w:w="0" w:type="dxa"/>
              <w:right w:w="15" w:type="dxa"/>
            </w:tcMar>
            <w:vAlign w:val="center"/>
          </w:tcPr>
          <w:p w:rsidR="00BA421A" w:rsidRPr="00302C38" w:rsidRDefault="00BA421A" w:rsidP="00F8253E">
            <w:pPr>
              <w:jc w:val="center"/>
              <w:rPr>
                <w:sz w:val="28"/>
                <w:szCs w:val="28"/>
              </w:rPr>
            </w:pPr>
            <w:r>
              <w:rPr>
                <w:sz w:val="28"/>
                <w:szCs w:val="28"/>
              </w:rPr>
              <w:t>159</w:t>
            </w:r>
          </w:p>
        </w:tc>
        <w:tc>
          <w:tcPr>
            <w:tcW w:w="301" w:type="pct"/>
            <w:noWrap/>
            <w:tcMar>
              <w:top w:w="15" w:type="dxa"/>
              <w:left w:w="15" w:type="dxa"/>
              <w:bottom w:w="0" w:type="dxa"/>
              <w:right w:w="15" w:type="dxa"/>
            </w:tcMar>
            <w:vAlign w:val="center"/>
          </w:tcPr>
          <w:p w:rsidR="00BA421A" w:rsidRPr="00302C38" w:rsidRDefault="00BA421A" w:rsidP="00F8253E">
            <w:pPr>
              <w:jc w:val="center"/>
              <w:rPr>
                <w:sz w:val="28"/>
                <w:szCs w:val="28"/>
              </w:rPr>
            </w:pPr>
            <w:r>
              <w:rPr>
                <w:sz w:val="28"/>
                <w:szCs w:val="28"/>
              </w:rPr>
              <w:t>6</w:t>
            </w:r>
          </w:p>
        </w:tc>
        <w:tc>
          <w:tcPr>
            <w:tcW w:w="787" w:type="pct"/>
            <w:vAlign w:val="center"/>
          </w:tcPr>
          <w:p w:rsidR="00BA421A" w:rsidRPr="00302C38" w:rsidRDefault="00BA421A" w:rsidP="00F8253E">
            <w:pPr>
              <w:jc w:val="center"/>
              <w:rPr>
                <w:sz w:val="28"/>
                <w:szCs w:val="28"/>
              </w:rPr>
            </w:pPr>
            <w:r>
              <w:rPr>
                <w:sz w:val="28"/>
                <w:szCs w:val="28"/>
              </w:rPr>
              <w:t>194</w:t>
            </w:r>
          </w:p>
        </w:tc>
        <w:tc>
          <w:tcPr>
            <w:tcW w:w="729" w:type="pct"/>
            <w:vAlign w:val="center"/>
          </w:tcPr>
          <w:p w:rsidR="00BA421A" w:rsidRPr="008909ED" w:rsidRDefault="00BA421A" w:rsidP="00951F30">
            <w:pPr>
              <w:jc w:val="center"/>
              <w:rPr>
                <w:sz w:val="28"/>
              </w:rPr>
            </w:pPr>
            <w:r>
              <w:rPr>
                <w:sz w:val="28"/>
              </w:rPr>
              <w:t>20756,03</w:t>
            </w:r>
          </w:p>
        </w:tc>
        <w:tc>
          <w:tcPr>
            <w:tcW w:w="729" w:type="pct"/>
            <w:vAlign w:val="center"/>
          </w:tcPr>
          <w:p w:rsidR="00BA421A" w:rsidRPr="00524B27" w:rsidRDefault="00BA421A" w:rsidP="003A499E">
            <w:pPr>
              <w:jc w:val="center"/>
              <w:rPr>
                <w:sz w:val="28"/>
                <w:szCs w:val="20"/>
              </w:rPr>
            </w:pPr>
            <w:r>
              <w:rPr>
                <w:sz w:val="28"/>
                <w:szCs w:val="20"/>
              </w:rPr>
              <w:t>124,536</w:t>
            </w:r>
          </w:p>
        </w:tc>
      </w:tr>
      <w:tr w:rsidR="00BA421A" w:rsidRPr="003F37B5" w:rsidTr="00F8253E">
        <w:trPr>
          <w:trHeight w:val="315"/>
        </w:trPr>
        <w:tc>
          <w:tcPr>
            <w:tcW w:w="624" w:type="pct"/>
            <w:noWrap/>
            <w:tcMar>
              <w:top w:w="15" w:type="dxa"/>
              <w:left w:w="15" w:type="dxa"/>
              <w:bottom w:w="0" w:type="dxa"/>
              <w:right w:w="15" w:type="dxa"/>
            </w:tcMar>
            <w:vAlign w:val="center"/>
          </w:tcPr>
          <w:p w:rsidR="00BA421A" w:rsidRPr="008909ED" w:rsidRDefault="00BA421A" w:rsidP="00951F30">
            <w:pPr>
              <w:jc w:val="center"/>
              <w:rPr>
                <w:b/>
                <w:sz w:val="28"/>
              </w:rPr>
            </w:pPr>
            <w:r w:rsidRPr="008909ED">
              <w:rPr>
                <w:b/>
                <w:sz w:val="28"/>
              </w:rPr>
              <w:t>ВСЕГО</w:t>
            </w:r>
          </w:p>
        </w:tc>
        <w:tc>
          <w:tcPr>
            <w:tcW w:w="818"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469"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543" w:type="pct"/>
            <w:noWrap/>
            <w:tcMar>
              <w:top w:w="15" w:type="dxa"/>
              <w:left w:w="15" w:type="dxa"/>
              <w:bottom w:w="0" w:type="dxa"/>
              <w:right w:w="15" w:type="dxa"/>
            </w:tcMar>
            <w:vAlign w:val="center"/>
          </w:tcPr>
          <w:p w:rsidR="00BA421A" w:rsidRPr="008909ED" w:rsidRDefault="00BA421A" w:rsidP="00951F30">
            <w:pPr>
              <w:jc w:val="center"/>
              <w:rPr>
                <w:b/>
                <w:sz w:val="28"/>
              </w:rPr>
            </w:pPr>
          </w:p>
        </w:tc>
        <w:tc>
          <w:tcPr>
            <w:tcW w:w="301" w:type="pct"/>
            <w:noWrap/>
            <w:tcMar>
              <w:top w:w="15" w:type="dxa"/>
              <w:left w:w="15" w:type="dxa"/>
              <w:bottom w:w="0" w:type="dxa"/>
              <w:right w:w="15" w:type="dxa"/>
            </w:tcMar>
            <w:vAlign w:val="center"/>
          </w:tcPr>
          <w:p w:rsidR="00BA421A" w:rsidRPr="008909ED" w:rsidRDefault="00BA421A" w:rsidP="00951F30">
            <w:pPr>
              <w:jc w:val="center"/>
              <w:rPr>
                <w:b/>
                <w:sz w:val="28"/>
              </w:rPr>
            </w:pPr>
            <w:r>
              <w:rPr>
                <w:b/>
                <w:sz w:val="28"/>
              </w:rPr>
              <w:t>6</w:t>
            </w:r>
          </w:p>
        </w:tc>
        <w:tc>
          <w:tcPr>
            <w:tcW w:w="787" w:type="pct"/>
            <w:vAlign w:val="center"/>
          </w:tcPr>
          <w:p w:rsidR="00BA421A" w:rsidRPr="008909ED" w:rsidRDefault="00BA421A" w:rsidP="00951F30">
            <w:pPr>
              <w:jc w:val="center"/>
              <w:rPr>
                <w:b/>
                <w:sz w:val="28"/>
              </w:rPr>
            </w:pPr>
          </w:p>
        </w:tc>
        <w:tc>
          <w:tcPr>
            <w:tcW w:w="729" w:type="pct"/>
            <w:vAlign w:val="center"/>
          </w:tcPr>
          <w:p w:rsidR="00BA421A" w:rsidRPr="008909ED" w:rsidRDefault="00BA421A" w:rsidP="00951F30">
            <w:pPr>
              <w:jc w:val="center"/>
              <w:rPr>
                <w:b/>
                <w:sz w:val="28"/>
              </w:rPr>
            </w:pPr>
          </w:p>
        </w:tc>
        <w:tc>
          <w:tcPr>
            <w:tcW w:w="729" w:type="pct"/>
            <w:vAlign w:val="bottom"/>
          </w:tcPr>
          <w:p w:rsidR="00BA421A" w:rsidRPr="00524B27" w:rsidRDefault="00BA421A" w:rsidP="00524B27">
            <w:pPr>
              <w:jc w:val="center"/>
              <w:rPr>
                <w:b/>
                <w:sz w:val="28"/>
                <w:szCs w:val="20"/>
              </w:rPr>
            </w:pPr>
            <w:r>
              <w:rPr>
                <w:b/>
                <w:sz w:val="28"/>
                <w:szCs w:val="20"/>
              </w:rPr>
              <w:t>124,536</w:t>
            </w:r>
          </w:p>
        </w:tc>
      </w:tr>
    </w:tbl>
    <w:p w:rsidR="00BA421A" w:rsidRDefault="00BA421A" w:rsidP="00951F30">
      <w:pPr>
        <w:rPr>
          <w:sz w:val="22"/>
        </w:rPr>
        <w:sectPr w:rsidR="00BA421A" w:rsidSect="008909ED">
          <w:pgSz w:w="16840" w:h="11907" w:orient="landscape" w:code="9"/>
          <w:pgMar w:top="1132" w:right="680" w:bottom="747" w:left="1134" w:header="426" w:footer="709" w:gutter="0"/>
          <w:cols w:space="708"/>
          <w:docGrid w:linePitch="360"/>
        </w:sectPr>
      </w:pPr>
      <w:r w:rsidRPr="00951F30">
        <w:rPr>
          <w:sz w:val="22"/>
        </w:rPr>
        <w:t>*Рассчитано по таблице 13-06-00</w:t>
      </w:r>
      <w:r>
        <w:rPr>
          <w:sz w:val="22"/>
        </w:rPr>
        <w:t>1</w:t>
      </w:r>
      <w:r w:rsidRPr="00951F30">
        <w:rPr>
          <w:sz w:val="22"/>
        </w:rPr>
        <w:t xml:space="preserve"> прокладка трубопроводов теплоснабжения из ППУ </w:t>
      </w:r>
      <w:r>
        <w:rPr>
          <w:sz w:val="22"/>
        </w:rPr>
        <w:t>в непроходных канал НЦС13-2014.</w:t>
      </w:r>
    </w:p>
    <w:p w:rsidR="00BA421A" w:rsidRDefault="00BA421A" w:rsidP="00427C63">
      <w:pPr>
        <w:pStyle w:val="2"/>
        <w:spacing w:line="360" w:lineRule="auto"/>
        <w:ind w:right="15"/>
        <w:jc w:val="both"/>
        <w:rPr>
          <w:szCs w:val="28"/>
          <w:highlight w:val="yellow"/>
        </w:rPr>
      </w:pPr>
      <w:bookmarkStart w:id="64" w:name="_Toc488316390"/>
      <w:r>
        <w:rPr>
          <w:b/>
          <w:szCs w:val="28"/>
        </w:rPr>
        <w:lastRenderedPageBreak/>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64"/>
    </w:p>
    <w:p w:rsidR="00BA421A" w:rsidRDefault="00BA421A" w:rsidP="001E4BEF">
      <w:pPr>
        <w:spacing w:line="360" w:lineRule="auto"/>
        <w:ind w:right="15" w:firstLine="708"/>
        <w:jc w:val="both"/>
        <w:rPr>
          <w:sz w:val="28"/>
          <w:szCs w:val="28"/>
        </w:rPr>
      </w:pPr>
      <w:r>
        <w:rPr>
          <w:sz w:val="28"/>
          <w:szCs w:val="28"/>
        </w:rPr>
        <w:t xml:space="preserve">В результате наладки </w:t>
      </w:r>
      <w:proofErr w:type="spellStart"/>
      <w:r>
        <w:rPr>
          <w:sz w:val="28"/>
          <w:szCs w:val="28"/>
        </w:rPr>
        <w:t>теплогидравлического</w:t>
      </w:r>
      <w:proofErr w:type="spellEnd"/>
      <w:r>
        <w:rPr>
          <w:sz w:val="28"/>
          <w:szCs w:val="28"/>
        </w:rPr>
        <w:t xml:space="preserve"> режима работы тепловых сетей, ГИРК «</w:t>
      </w:r>
      <w:proofErr w:type="spellStart"/>
      <w:r>
        <w:rPr>
          <w:sz w:val="28"/>
          <w:szCs w:val="28"/>
        </w:rPr>
        <w:t>ТеплоЭксперт</w:t>
      </w:r>
      <w:proofErr w:type="spellEnd"/>
      <w:r>
        <w:rPr>
          <w:sz w:val="28"/>
          <w:szCs w:val="28"/>
        </w:rPr>
        <w:t xml:space="preserve">» предоставляется  возможность оценить экономический эффект от наладки. Экономический эффект от наладки </w:t>
      </w:r>
      <w:proofErr w:type="spellStart"/>
      <w:r>
        <w:rPr>
          <w:sz w:val="28"/>
          <w:szCs w:val="28"/>
        </w:rPr>
        <w:t>теплогидравлического</w:t>
      </w:r>
      <w:proofErr w:type="spellEnd"/>
      <w:r>
        <w:rPr>
          <w:sz w:val="28"/>
          <w:szCs w:val="28"/>
        </w:rPr>
        <w:t xml:space="preserve"> режима работы тепловых сетей по средствам установки дроссельных сужающих </w:t>
      </w:r>
      <w:r w:rsidRPr="00A34723">
        <w:rPr>
          <w:sz w:val="28"/>
          <w:szCs w:val="28"/>
        </w:rPr>
        <w:t xml:space="preserve">устройств приведет к экономии топлива электрической и тепловой энергии. </w:t>
      </w:r>
      <w:r>
        <w:rPr>
          <w:sz w:val="28"/>
          <w:szCs w:val="28"/>
        </w:rPr>
        <w:t xml:space="preserve">Результаты расчета экономического эффекта приведены в обосновывающих материалах. </w:t>
      </w:r>
    </w:p>
    <w:p w:rsidR="00BA421A" w:rsidRDefault="00BA421A" w:rsidP="001E4BEF">
      <w:pPr>
        <w:spacing w:line="360" w:lineRule="auto"/>
        <w:ind w:right="15" w:firstLine="708"/>
        <w:jc w:val="both"/>
        <w:rPr>
          <w:sz w:val="28"/>
          <w:szCs w:val="28"/>
        </w:rPr>
      </w:pPr>
      <w:r>
        <w:rPr>
          <w:sz w:val="28"/>
          <w:szCs w:val="28"/>
        </w:rPr>
        <w:t xml:space="preserve">В таблице 7.3.1 приведены затраты на наладку </w:t>
      </w:r>
      <w:proofErr w:type="spellStart"/>
      <w:r>
        <w:rPr>
          <w:sz w:val="28"/>
          <w:szCs w:val="28"/>
        </w:rPr>
        <w:t>теплогидравлического</w:t>
      </w:r>
      <w:proofErr w:type="spellEnd"/>
      <w:r>
        <w:rPr>
          <w:sz w:val="28"/>
          <w:szCs w:val="28"/>
        </w:rPr>
        <w:t xml:space="preserve"> режима работы тепловых сетей и экономический эффект от наладки. </w:t>
      </w:r>
    </w:p>
    <w:p w:rsidR="00BA421A" w:rsidRDefault="00BA421A" w:rsidP="00FC5A98">
      <w:pPr>
        <w:spacing w:line="360" w:lineRule="auto"/>
        <w:ind w:right="15" w:firstLine="708"/>
        <w:jc w:val="right"/>
        <w:rPr>
          <w:sz w:val="28"/>
          <w:szCs w:val="28"/>
        </w:rPr>
      </w:pPr>
      <w:r>
        <w:rPr>
          <w:sz w:val="28"/>
          <w:szCs w:val="28"/>
        </w:rPr>
        <w:t>Таблица 7.3.1.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4548"/>
        <w:gridCol w:w="2078"/>
        <w:gridCol w:w="2837"/>
      </w:tblGrid>
      <w:tr w:rsidR="00BA421A" w:rsidRPr="00FC5A98" w:rsidTr="00FC5A98">
        <w:trPr>
          <w:trHeight w:val="77"/>
          <w:tblHeader/>
          <w:jc w:val="center"/>
        </w:trPr>
        <w:tc>
          <w:tcPr>
            <w:tcW w:w="271" w:type="pct"/>
            <w:vAlign w:val="center"/>
          </w:tcPr>
          <w:p w:rsidR="00BA421A" w:rsidRPr="00FC5A98" w:rsidRDefault="00BA421A" w:rsidP="00FC5A98">
            <w:pPr>
              <w:ind w:right="15"/>
              <w:contextualSpacing/>
              <w:jc w:val="center"/>
            </w:pPr>
            <w:r w:rsidRPr="00FC5A98">
              <w:t>№ п/п</w:t>
            </w:r>
          </w:p>
        </w:tc>
        <w:tc>
          <w:tcPr>
            <w:tcW w:w="2272" w:type="pct"/>
            <w:vAlign w:val="center"/>
          </w:tcPr>
          <w:p w:rsidR="00BA421A" w:rsidRPr="00FC5A98" w:rsidRDefault="00BA421A" w:rsidP="00FC5A98">
            <w:pPr>
              <w:ind w:right="15"/>
              <w:contextualSpacing/>
              <w:jc w:val="center"/>
            </w:pPr>
            <w:r w:rsidRPr="00FC5A98">
              <w:t>Наименование мероприятия</w:t>
            </w:r>
          </w:p>
        </w:tc>
        <w:tc>
          <w:tcPr>
            <w:tcW w:w="1039" w:type="pct"/>
            <w:vAlign w:val="center"/>
          </w:tcPr>
          <w:p w:rsidR="00BA421A" w:rsidRPr="00FC5A98" w:rsidRDefault="00BA421A" w:rsidP="00FC5A98">
            <w:pPr>
              <w:ind w:right="15"/>
              <w:contextualSpacing/>
              <w:jc w:val="center"/>
            </w:pPr>
            <w:r w:rsidRPr="00FC5A98">
              <w:t>Стоимость,</w:t>
            </w:r>
          </w:p>
          <w:p w:rsidR="00BA421A" w:rsidRPr="00FC5A98" w:rsidRDefault="00BA421A" w:rsidP="00FC5A98">
            <w:pPr>
              <w:ind w:right="15"/>
              <w:contextualSpacing/>
              <w:jc w:val="center"/>
            </w:pPr>
            <w:r>
              <w:t>тыс</w:t>
            </w:r>
            <w:r w:rsidRPr="00FC5A98">
              <w:t>. руб.</w:t>
            </w:r>
          </w:p>
        </w:tc>
        <w:tc>
          <w:tcPr>
            <w:tcW w:w="1418" w:type="pct"/>
            <w:vAlign w:val="center"/>
          </w:tcPr>
          <w:p w:rsidR="00BA421A" w:rsidRPr="00FC5A98" w:rsidRDefault="00BA421A" w:rsidP="00FC5A98">
            <w:pPr>
              <w:ind w:right="15"/>
              <w:contextualSpacing/>
              <w:jc w:val="center"/>
            </w:pPr>
            <w:r w:rsidRPr="00FC5A98">
              <w:t>Экономический эффект, тыс.</w:t>
            </w:r>
            <w:r>
              <w:t xml:space="preserve"> </w:t>
            </w:r>
            <w:r w:rsidRPr="00FC5A98">
              <w:t>руб.</w:t>
            </w:r>
          </w:p>
        </w:tc>
      </w:tr>
      <w:tr w:rsidR="00BA421A" w:rsidRPr="00FC5A98" w:rsidTr="00FC5A98">
        <w:trPr>
          <w:tblHeader/>
          <w:jc w:val="center"/>
        </w:trPr>
        <w:tc>
          <w:tcPr>
            <w:tcW w:w="271" w:type="pct"/>
            <w:vAlign w:val="center"/>
          </w:tcPr>
          <w:p w:rsidR="00BA421A" w:rsidRPr="00FC5A98" w:rsidRDefault="00BA421A" w:rsidP="00FC5A98">
            <w:pPr>
              <w:ind w:right="15"/>
              <w:contextualSpacing/>
              <w:jc w:val="center"/>
              <w:rPr>
                <w:sz w:val="20"/>
              </w:rPr>
            </w:pPr>
            <w:r w:rsidRPr="00FC5A98">
              <w:rPr>
                <w:sz w:val="20"/>
              </w:rPr>
              <w:t>1</w:t>
            </w:r>
          </w:p>
        </w:tc>
        <w:tc>
          <w:tcPr>
            <w:tcW w:w="2272" w:type="pct"/>
            <w:vAlign w:val="center"/>
          </w:tcPr>
          <w:p w:rsidR="00BA421A" w:rsidRPr="00FC5A98" w:rsidRDefault="00BA421A" w:rsidP="00FC5A98">
            <w:pPr>
              <w:ind w:right="15"/>
              <w:contextualSpacing/>
              <w:jc w:val="center"/>
              <w:rPr>
                <w:sz w:val="20"/>
              </w:rPr>
            </w:pPr>
            <w:r w:rsidRPr="00FC5A98">
              <w:rPr>
                <w:sz w:val="20"/>
              </w:rPr>
              <w:t>2</w:t>
            </w:r>
          </w:p>
        </w:tc>
        <w:tc>
          <w:tcPr>
            <w:tcW w:w="1039" w:type="pct"/>
            <w:vAlign w:val="center"/>
          </w:tcPr>
          <w:p w:rsidR="00BA421A" w:rsidRPr="00FC5A98" w:rsidRDefault="00BA421A" w:rsidP="00FC5A98">
            <w:pPr>
              <w:ind w:right="15"/>
              <w:contextualSpacing/>
              <w:jc w:val="center"/>
              <w:rPr>
                <w:sz w:val="20"/>
              </w:rPr>
            </w:pPr>
            <w:r w:rsidRPr="00FC5A98">
              <w:rPr>
                <w:sz w:val="20"/>
              </w:rPr>
              <w:t>3</w:t>
            </w:r>
          </w:p>
        </w:tc>
        <w:tc>
          <w:tcPr>
            <w:tcW w:w="1418" w:type="pct"/>
            <w:vAlign w:val="center"/>
          </w:tcPr>
          <w:p w:rsidR="00BA421A" w:rsidRPr="00FC5A98" w:rsidRDefault="00BA421A" w:rsidP="00FC5A98">
            <w:pPr>
              <w:ind w:right="15"/>
              <w:contextualSpacing/>
              <w:jc w:val="center"/>
              <w:rPr>
                <w:sz w:val="20"/>
              </w:rPr>
            </w:pPr>
            <w:r w:rsidRPr="00FC5A98">
              <w:rPr>
                <w:sz w:val="20"/>
              </w:rPr>
              <w:t>4</w:t>
            </w:r>
          </w:p>
        </w:tc>
      </w:tr>
      <w:tr w:rsidR="00BA421A" w:rsidRPr="00FC5A98" w:rsidTr="00FC5A98">
        <w:trPr>
          <w:trHeight w:val="96"/>
          <w:jc w:val="center"/>
        </w:trPr>
        <w:tc>
          <w:tcPr>
            <w:tcW w:w="271" w:type="pct"/>
            <w:vAlign w:val="center"/>
          </w:tcPr>
          <w:p w:rsidR="00BA421A" w:rsidRPr="00FC5A98" w:rsidRDefault="00BA421A" w:rsidP="00FC5A98">
            <w:pPr>
              <w:ind w:right="15"/>
              <w:contextualSpacing/>
              <w:jc w:val="center"/>
            </w:pPr>
            <w:r w:rsidRPr="00FC5A98">
              <w:t>1</w:t>
            </w:r>
          </w:p>
          <w:p w:rsidR="00BA421A" w:rsidRPr="00FC5A98" w:rsidRDefault="00BA421A" w:rsidP="00FC5A98">
            <w:pPr>
              <w:ind w:right="15"/>
              <w:contextualSpacing/>
              <w:jc w:val="center"/>
            </w:pPr>
          </w:p>
        </w:tc>
        <w:tc>
          <w:tcPr>
            <w:tcW w:w="2272" w:type="pct"/>
            <w:vAlign w:val="center"/>
          </w:tcPr>
          <w:p w:rsidR="00BA421A" w:rsidRPr="00FC5A98" w:rsidRDefault="00BA421A" w:rsidP="00795A1A">
            <w:pPr>
              <w:ind w:right="15"/>
              <w:contextualSpacing/>
              <w:jc w:val="center"/>
            </w:pPr>
            <w:r w:rsidRPr="00FC5A98">
              <w:t xml:space="preserve">Наладка </w:t>
            </w:r>
            <w:proofErr w:type="spellStart"/>
            <w:r w:rsidRPr="00FC5A98">
              <w:t>теплогидравлического</w:t>
            </w:r>
            <w:proofErr w:type="spellEnd"/>
            <w:r w:rsidRPr="00FC5A98">
              <w:t xml:space="preserve"> режима котельной </w:t>
            </w:r>
            <w:r>
              <w:t xml:space="preserve">с. </w:t>
            </w:r>
            <w:proofErr w:type="spellStart"/>
            <w:r>
              <w:t>Майдаково</w:t>
            </w:r>
            <w:proofErr w:type="spellEnd"/>
          </w:p>
        </w:tc>
        <w:tc>
          <w:tcPr>
            <w:tcW w:w="1039" w:type="pct"/>
            <w:vAlign w:val="center"/>
          </w:tcPr>
          <w:p w:rsidR="00BA421A" w:rsidRPr="00FC5A98" w:rsidRDefault="00BA421A" w:rsidP="00F8253E">
            <w:pPr>
              <w:ind w:right="15"/>
              <w:contextualSpacing/>
              <w:jc w:val="center"/>
            </w:pPr>
            <w:r>
              <w:t>150,00</w:t>
            </w:r>
          </w:p>
        </w:tc>
        <w:tc>
          <w:tcPr>
            <w:tcW w:w="1418" w:type="pct"/>
            <w:vAlign w:val="center"/>
          </w:tcPr>
          <w:p w:rsidR="00BA421A" w:rsidRPr="00FC5A98" w:rsidRDefault="00BA421A" w:rsidP="00FC5A98">
            <w:pPr>
              <w:ind w:right="15"/>
              <w:contextualSpacing/>
              <w:jc w:val="center"/>
            </w:pPr>
            <w:r>
              <w:t>640,057</w:t>
            </w:r>
          </w:p>
        </w:tc>
      </w:tr>
    </w:tbl>
    <w:p w:rsidR="00BA421A" w:rsidRDefault="00BA421A" w:rsidP="001E4BEF">
      <w:pPr>
        <w:spacing w:line="360" w:lineRule="auto"/>
        <w:ind w:right="15" w:firstLine="708"/>
        <w:jc w:val="both"/>
        <w:rPr>
          <w:sz w:val="28"/>
          <w:szCs w:val="28"/>
        </w:rPr>
      </w:pPr>
    </w:p>
    <w:p w:rsidR="00BA421A" w:rsidRDefault="00BA421A" w:rsidP="001E4BEF">
      <w:pPr>
        <w:spacing w:line="360" w:lineRule="auto"/>
        <w:ind w:right="15" w:firstLine="708"/>
        <w:jc w:val="both"/>
        <w:rPr>
          <w:sz w:val="28"/>
          <w:szCs w:val="28"/>
        </w:rPr>
      </w:pPr>
    </w:p>
    <w:p w:rsidR="00BA421A" w:rsidRDefault="00BA421A" w:rsidP="004674E0">
      <w:pPr>
        <w:pStyle w:val="2"/>
        <w:spacing w:line="360" w:lineRule="auto"/>
        <w:rPr>
          <w:b/>
        </w:rPr>
      </w:pPr>
      <w:bookmarkStart w:id="65" w:name="_Toc488316391"/>
      <w:r>
        <w:rPr>
          <w:b/>
        </w:rPr>
        <w:t>7.4 Предложения по инвестированию средств  в  существующие объекты</w:t>
      </w:r>
    </w:p>
    <w:p w:rsidR="00BA421A" w:rsidRDefault="00BA421A" w:rsidP="004674E0">
      <w:pPr>
        <w:pStyle w:val="2"/>
        <w:spacing w:line="360" w:lineRule="auto"/>
        <w:rPr>
          <w:b/>
        </w:rPr>
      </w:pPr>
      <w:r>
        <w:rPr>
          <w:b/>
        </w:rPr>
        <w:t xml:space="preserve">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bookmarkEnd w:id="65"/>
    </w:p>
    <w:p w:rsidR="00BA421A" w:rsidRDefault="00BA421A" w:rsidP="005B22CB">
      <w:pPr>
        <w:rPr>
          <w:highlight w:val="yellow"/>
        </w:rPr>
      </w:pPr>
    </w:p>
    <w:p w:rsidR="00BA421A" w:rsidRDefault="00BA421A" w:rsidP="005B22CB">
      <w:pPr>
        <w:spacing w:line="360" w:lineRule="auto"/>
        <w:rPr>
          <w:sz w:val="28"/>
        </w:rPr>
      </w:pPr>
      <w:r>
        <w:rPr>
          <w:sz w:val="28"/>
        </w:rPr>
        <w:t>Предложения отсутствуют.</w:t>
      </w:r>
    </w:p>
    <w:p w:rsidR="00BA421A" w:rsidRDefault="00BA421A" w:rsidP="005B22CB">
      <w:pPr>
        <w:spacing w:line="360" w:lineRule="auto"/>
        <w:rPr>
          <w:b/>
          <w:sz w:val="28"/>
          <w:szCs w:val="28"/>
        </w:rPr>
      </w:pPr>
    </w:p>
    <w:p w:rsidR="00BA421A" w:rsidRDefault="00BA421A" w:rsidP="004674E0">
      <w:pPr>
        <w:pStyle w:val="10"/>
        <w:spacing w:line="360" w:lineRule="auto"/>
        <w:ind w:right="15"/>
        <w:jc w:val="center"/>
        <w:rPr>
          <w:rFonts w:ascii="Times New Roman" w:hAnsi="Times New Roman" w:cs="Times New Roman"/>
          <w:bCs w:val="0"/>
          <w:sz w:val="28"/>
          <w:szCs w:val="28"/>
        </w:rPr>
        <w:sectPr w:rsidR="00BA421A" w:rsidSect="00FC5A98">
          <w:pgSz w:w="11907" w:h="16840" w:code="9"/>
          <w:pgMar w:top="1134" w:right="747" w:bottom="1134" w:left="1132" w:header="426" w:footer="709" w:gutter="0"/>
          <w:cols w:space="708"/>
          <w:docGrid w:linePitch="360"/>
        </w:sectPr>
      </w:pPr>
    </w:p>
    <w:p w:rsidR="00BA421A" w:rsidRDefault="00BA421A" w:rsidP="004674E0">
      <w:pPr>
        <w:pStyle w:val="10"/>
        <w:spacing w:line="360" w:lineRule="auto"/>
        <w:ind w:right="15"/>
        <w:jc w:val="center"/>
        <w:rPr>
          <w:rFonts w:ascii="Times New Roman" w:hAnsi="Times New Roman" w:cs="Times New Roman"/>
          <w:bCs w:val="0"/>
          <w:sz w:val="28"/>
          <w:szCs w:val="28"/>
        </w:rPr>
      </w:pPr>
      <w:bookmarkStart w:id="66" w:name="_Toc488316392"/>
      <w:r>
        <w:rPr>
          <w:rFonts w:ascii="Times New Roman" w:hAnsi="Times New Roman" w:cs="Times New Roman"/>
          <w:bCs w:val="0"/>
          <w:sz w:val="28"/>
          <w:szCs w:val="28"/>
        </w:rPr>
        <w:lastRenderedPageBreak/>
        <w:t>РАЗДЕЛ 8. РЕШЕНИЕ ОБ ОПРЕДЕЛЕНИИ ЕДИНОЙ ТЕПЛОСНАБЖАЮЩЕЙ ОРГАНИЗАЦИИ (ОРГАНИЗАЦИЙ)</w:t>
      </w:r>
      <w:bookmarkEnd w:id="66"/>
    </w:p>
    <w:p w:rsidR="00BA421A" w:rsidRPr="009E252F" w:rsidRDefault="00BA421A" w:rsidP="009E252F">
      <w:pPr>
        <w:spacing w:line="360" w:lineRule="auto"/>
        <w:ind w:firstLine="708"/>
        <w:jc w:val="both"/>
        <w:rPr>
          <w:b/>
          <w:sz w:val="28"/>
          <w:szCs w:val="28"/>
        </w:rPr>
      </w:pPr>
      <w:r w:rsidRPr="009E252F">
        <w:rPr>
          <w:sz w:val="28"/>
          <w:szCs w:val="28"/>
        </w:rPr>
        <w:t>В соответствии с постановление</w:t>
      </w:r>
      <w:r>
        <w:rPr>
          <w:sz w:val="28"/>
          <w:szCs w:val="28"/>
        </w:rPr>
        <w:t xml:space="preserve">м </w:t>
      </w:r>
      <w:r w:rsidRPr="009E252F">
        <w:rPr>
          <w:sz w:val="28"/>
          <w:szCs w:val="28"/>
        </w:rPr>
        <w:t xml:space="preserve">Администрации </w:t>
      </w:r>
      <w:proofErr w:type="spellStart"/>
      <w:r w:rsidRPr="009E252F">
        <w:rPr>
          <w:sz w:val="28"/>
          <w:szCs w:val="28"/>
        </w:rPr>
        <w:t>Майдаковского</w:t>
      </w:r>
      <w:proofErr w:type="spellEnd"/>
      <w:r w:rsidRPr="009E252F">
        <w:rPr>
          <w:sz w:val="28"/>
          <w:szCs w:val="28"/>
        </w:rPr>
        <w:t xml:space="preserve"> сельского поселения Палехского муниципального района от 4 сентября 2014 года</w:t>
      </w:r>
      <w:r>
        <w:rPr>
          <w:sz w:val="28"/>
          <w:szCs w:val="28"/>
        </w:rPr>
        <w:t xml:space="preserve"> </w:t>
      </w:r>
      <w:r w:rsidRPr="009E252F">
        <w:rPr>
          <w:sz w:val="28"/>
          <w:szCs w:val="28"/>
        </w:rPr>
        <w:t>№</w:t>
      </w:r>
      <w:r>
        <w:rPr>
          <w:sz w:val="28"/>
          <w:szCs w:val="28"/>
        </w:rPr>
        <w:t xml:space="preserve"> </w:t>
      </w:r>
      <w:r w:rsidRPr="009E252F">
        <w:rPr>
          <w:sz w:val="28"/>
          <w:szCs w:val="28"/>
        </w:rPr>
        <w:t xml:space="preserve">62 </w:t>
      </w:r>
      <w:r>
        <w:rPr>
          <w:sz w:val="28"/>
          <w:szCs w:val="28"/>
        </w:rPr>
        <w:t xml:space="preserve">  </w:t>
      </w:r>
      <w:r w:rsidRPr="009E252F">
        <w:rPr>
          <w:sz w:val="28"/>
          <w:szCs w:val="28"/>
        </w:rPr>
        <w:t xml:space="preserve"> «О единой теплоснабжающей организации» на территории </w:t>
      </w:r>
      <w:proofErr w:type="spellStart"/>
      <w:r w:rsidRPr="009E252F">
        <w:rPr>
          <w:sz w:val="28"/>
          <w:szCs w:val="28"/>
        </w:rPr>
        <w:t>Майдаковского</w:t>
      </w:r>
      <w:proofErr w:type="spellEnd"/>
      <w:r w:rsidRPr="009E252F">
        <w:rPr>
          <w:sz w:val="28"/>
          <w:szCs w:val="28"/>
        </w:rPr>
        <w:t xml:space="preserve"> сельского поселения действует единая теплоснабжающая организация </w:t>
      </w:r>
      <w:r w:rsidRPr="009E252F">
        <w:rPr>
          <w:b/>
          <w:sz w:val="28"/>
          <w:szCs w:val="28"/>
        </w:rPr>
        <w:t>ООО «Тепловые и электрические сети»</w:t>
      </w:r>
      <w:r w:rsidRPr="009E252F">
        <w:rPr>
          <w:sz w:val="28"/>
          <w:szCs w:val="28"/>
        </w:rPr>
        <w:t xml:space="preserve"> </w:t>
      </w:r>
      <w:r w:rsidRPr="009E252F">
        <w:rPr>
          <w:b/>
          <w:sz w:val="28"/>
          <w:szCs w:val="28"/>
        </w:rPr>
        <w:t>с 01.09.2014 г.</w:t>
      </w:r>
    </w:p>
    <w:p w:rsidR="00BA421A" w:rsidRPr="009E252F" w:rsidRDefault="00BA421A" w:rsidP="009E252F">
      <w:pPr>
        <w:spacing w:line="360" w:lineRule="auto"/>
        <w:ind w:firstLine="708"/>
        <w:jc w:val="both"/>
        <w:rPr>
          <w:sz w:val="28"/>
        </w:rPr>
      </w:pPr>
    </w:p>
    <w:p w:rsidR="00BA421A" w:rsidRDefault="00BA421A" w:rsidP="004674E0">
      <w:pPr>
        <w:pStyle w:val="10"/>
        <w:spacing w:line="360" w:lineRule="auto"/>
        <w:ind w:right="15"/>
        <w:jc w:val="center"/>
        <w:rPr>
          <w:rFonts w:ascii="Times New Roman" w:hAnsi="Times New Roman" w:cs="Times New Roman"/>
          <w:sz w:val="28"/>
          <w:szCs w:val="28"/>
        </w:rPr>
      </w:pPr>
      <w:r>
        <w:rPr>
          <w:rFonts w:ascii="Times New Roman" w:hAnsi="Times New Roman" w:cs="Times New Roman"/>
          <w:sz w:val="28"/>
          <w:szCs w:val="28"/>
        </w:rPr>
        <w:br w:type="page"/>
      </w:r>
      <w:bookmarkStart w:id="67" w:name="_Toc488316393"/>
      <w:r>
        <w:rPr>
          <w:rFonts w:ascii="Times New Roman" w:hAnsi="Times New Roman" w:cs="Times New Roman"/>
          <w:sz w:val="28"/>
          <w:szCs w:val="28"/>
        </w:rPr>
        <w:lastRenderedPageBreak/>
        <w:t>РАЗДЕЛ 9. РЕШЕНИЯ ПО БЕСХОЗЯЙНЫМ ТЕПЛОВЫМ СЕТЯМ</w:t>
      </w:r>
      <w:bookmarkEnd w:id="67"/>
    </w:p>
    <w:p w:rsidR="00BA421A" w:rsidRDefault="00BA421A" w:rsidP="00E17B61">
      <w:pPr>
        <w:pStyle w:val="ConsPlusNormal"/>
        <w:widowControl/>
        <w:spacing w:line="360" w:lineRule="auto"/>
        <w:ind w:right="15" w:firstLine="540"/>
        <w:rPr>
          <w:rFonts w:ascii="Times New Roman" w:hAnsi="Times New Roman" w:cs="Times New Roman"/>
          <w:sz w:val="28"/>
          <w:szCs w:val="28"/>
        </w:rPr>
      </w:pPr>
      <w:r>
        <w:rPr>
          <w:rFonts w:ascii="Times New Roman" w:hAnsi="Times New Roman" w:cs="Times New Roman"/>
          <w:sz w:val="28"/>
          <w:szCs w:val="28"/>
        </w:rPr>
        <w:t>По результатам инвентаризации бесхозяйных тепловых сетей на территории</w:t>
      </w:r>
    </w:p>
    <w:p w:rsidR="00BA421A" w:rsidRDefault="00BA421A" w:rsidP="00E17B61">
      <w:pPr>
        <w:pStyle w:val="ConsPlusNormal"/>
        <w:widowControl/>
        <w:spacing w:line="360" w:lineRule="auto"/>
        <w:ind w:right="15" w:firstLine="540"/>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Майдаково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Майдаковского</w:t>
      </w:r>
      <w:proofErr w:type="spellEnd"/>
      <w:r>
        <w:rPr>
          <w:rFonts w:ascii="Times New Roman" w:hAnsi="Times New Roman" w:cs="Times New Roman"/>
          <w:sz w:val="28"/>
          <w:szCs w:val="28"/>
        </w:rPr>
        <w:t xml:space="preserve">  сельского поселения не выявлено.</w:t>
      </w:r>
    </w:p>
    <w:p w:rsidR="00BA421A" w:rsidRDefault="00BA421A" w:rsidP="003C0612">
      <w:pPr>
        <w:autoSpaceDE w:val="0"/>
        <w:autoSpaceDN w:val="0"/>
        <w:adjustRightInd w:val="0"/>
        <w:spacing w:line="360" w:lineRule="auto"/>
        <w:ind w:right="15" w:firstLine="540"/>
        <w:jc w:val="both"/>
        <w:rPr>
          <w:sz w:val="28"/>
          <w:szCs w:val="28"/>
        </w:rPr>
      </w:pPr>
      <w:r>
        <w:rPr>
          <w:sz w:val="28"/>
          <w:szCs w:val="28"/>
        </w:rPr>
        <w:t xml:space="preserve">Статья 15, пункт 6. Федерального закона от 27 июля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Pr>
          <w:sz w:val="28"/>
          <w:szCs w:val="28"/>
        </w:rPr>
        <w:t>теплосетевую</w:t>
      </w:r>
      <w:proofErr w:type="spellEnd"/>
      <w:r>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A421A" w:rsidRDefault="00BA421A" w:rsidP="003C0612">
      <w:pPr>
        <w:autoSpaceDE w:val="0"/>
        <w:autoSpaceDN w:val="0"/>
        <w:adjustRightInd w:val="0"/>
        <w:spacing w:line="360" w:lineRule="auto"/>
        <w:ind w:right="15" w:firstLine="540"/>
        <w:jc w:val="both"/>
        <w:rPr>
          <w:sz w:val="28"/>
          <w:szCs w:val="28"/>
        </w:rPr>
      </w:pPr>
      <w:r>
        <w:rPr>
          <w:sz w:val="28"/>
          <w:szCs w:val="28"/>
        </w:rPr>
        <w:t>Принятие на учет бесхозяйных тепловых сетей  (тепловых сетей, не имеющих</w:t>
      </w:r>
    </w:p>
    <w:p w:rsidR="00BA421A" w:rsidRDefault="00BA421A" w:rsidP="003C0612">
      <w:pPr>
        <w:autoSpaceDE w:val="0"/>
        <w:autoSpaceDN w:val="0"/>
        <w:adjustRightInd w:val="0"/>
        <w:spacing w:line="360" w:lineRule="auto"/>
        <w:ind w:right="15"/>
        <w:jc w:val="both"/>
        <w:rPr>
          <w:sz w:val="28"/>
          <w:szCs w:val="28"/>
        </w:rPr>
      </w:pPr>
      <w:r>
        <w:rPr>
          <w:sz w:val="28"/>
          <w:szCs w:val="28"/>
        </w:rPr>
        <w:t>эксплуатирующей организации) осуществляется на основании постановления Правительства РФ от 17.09.2003г. № 580.</w:t>
      </w:r>
    </w:p>
    <w:p w:rsidR="00BA421A" w:rsidRDefault="00BA421A" w:rsidP="003C0612">
      <w:pPr>
        <w:autoSpaceDE w:val="0"/>
        <w:autoSpaceDN w:val="0"/>
        <w:adjustRightInd w:val="0"/>
        <w:spacing w:line="360" w:lineRule="auto"/>
        <w:ind w:right="15" w:firstLine="708"/>
        <w:jc w:val="both"/>
        <w:rPr>
          <w:sz w:val="28"/>
          <w:szCs w:val="28"/>
        </w:rPr>
      </w:pPr>
      <w:r>
        <w:rPr>
          <w:sz w:val="28"/>
          <w:szCs w:val="28"/>
        </w:rPr>
        <w:t>На основании статьи 225 Гражданского кодекса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w:t>
      </w:r>
    </w:p>
    <w:p w:rsidR="00BA421A" w:rsidRDefault="00BA421A" w:rsidP="003C0612">
      <w:pPr>
        <w:autoSpaceDE w:val="0"/>
        <w:autoSpaceDN w:val="0"/>
        <w:adjustRightInd w:val="0"/>
        <w:spacing w:line="360" w:lineRule="auto"/>
        <w:ind w:right="15"/>
        <w:jc w:val="both"/>
        <w:rPr>
          <w:sz w:val="28"/>
          <w:szCs w:val="28"/>
        </w:rPr>
      </w:pPr>
      <w:r>
        <w:rPr>
          <w:sz w:val="28"/>
          <w:szCs w:val="28"/>
        </w:rPr>
        <w:t>признании права муниципальной собственности на эту вещь.</w:t>
      </w:r>
    </w:p>
    <w:sectPr w:rsidR="00BA421A" w:rsidSect="003C0612">
      <w:headerReference w:type="default" r:id="rId18"/>
      <w:footerReference w:type="default" r:id="rId19"/>
      <w:pgSz w:w="11907" w:h="16840" w:code="9"/>
      <w:pgMar w:top="1276" w:right="747" w:bottom="1134" w:left="1132"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10" w:rsidRDefault="00105610">
      <w:r>
        <w:separator/>
      </w:r>
    </w:p>
  </w:endnote>
  <w:endnote w:type="continuationSeparator" w:id="0">
    <w:p w:rsidR="00105610" w:rsidRDefault="0010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0A07F6" w:rsidP="00B3354D">
    <w:pPr>
      <w:pStyle w:val="ab"/>
      <w:framePr w:wrap="around" w:vAnchor="text" w:hAnchor="margin" w:xAlign="right" w:y="1"/>
      <w:rPr>
        <w:rStyle w:val="ad"/>
      </w:rPr>
    </w:pPr>
    <w:r>
      <w:rPr>
        <w:rStyle w:val="ad"/>
      </w:rPr>
      <w:fldChar w:fldCharType="begin"/>
    </w:r>
    <w:r w:rsidR="00376D8A">
      <w:rPr>
        <w:rStyle w:val="ad"/>
      </w:rPr>
      <w:instrText xml:space="preserve">PAGE  </w:instrText>
    </w:r>
    <w:r>
      <w:rPr>
        <w:rStyle w:val="ad"/>
      </w:rPr>
      <w:fldChar w:fldCharType="end"/>
    </w:r>
  </w:p>
  <w:p w:rsidR="00376D8A" w:rsidRDefault="00376D8A" w:rsidP="00733EF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4D27F0">
    <w:pPr>
      <w:pStyle w:val="ab"/>
      <w:ind w:right="360"/>
      <w:jc w:val="center"/>
    </w:pPr>
    <w:r>
      <w:t>____________________________________________________________________________</w:t>
    </w:r>
  </w:p>
  <w:p w:rsidR="00376D8A" w:rsidRDefault="00376D8A" w:rsidP="004D27F0">
    <w:pPr>
      <w:pStyle w:val="ab"/>
      <w:ind w:right="360"/>
      <w:jc w:val="center"/>
    </w:pPr>
    <w:r>
      <w:rPr>
        <w:rStyle w:val="ad"/>
      </w:rPr>
      <w:tab/>
      <w:t xml:space="preserve">                                                                                                                                                 </w:t>
    </w:r>
    <w:r w:rsidR="000A07F6">
      <w:rPr>
        <w:rStyle w:val="ad"/>
      </w:rPr>
      <w:fldChar w:fldCharType="begin"/>
    </w:r>
    <w:r>
      <w:rPr>
        <w:rStyle w:val="ad"/>
      </w:rPr>
      <w:instrText xml:space="preserve"> PAGE </w:instrText>
    </w:r>
    <w:r w:rsidR="000A07F6">
      <w:rPr>
        <w:rStyle w:val="ad"/>
      </w:rPr>
      <w:fldChar w:fldCharType="separate"/>
    </w:r>
    <w:r w:rsidR="00586150">
      <w:rPr>
        <w:rStyle w:val="ad"/>
        <w:noProof/>
      </w:rPr>
      <w:t>2</w:t>
    </w:r>
    <w:r w:rsidR="000A07F6">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4D27F0">
    <w:pPr>
      <w:pStyle w:val="ab"/>
      <w:ind w:right="360"/>
      <w:jc w:val="center"/>
    </w:pPr>
    <w:r>
      <w:t>____________________________________________________________________________</w:t>
    </w:r>
  </w:p>
  <w:p w:rsidR="00376D8A" w:rsidRDefault="00376D8A" w:rsidP="004D27F0">
    <w:pPr>
      <w:pStyle w:val="ab"/>
      <w:ind w:right="360"/>
      <w:jc w:val="center"/>
    </w:pPr>
    <w:r>
      <w:rPr>
        <w:rStyle w:val="ad"/>
      </w:rPr>
      <w:tab/>
      <w:t xml:space="preserve">                                                                                                                                                 </w:t>
    </w:r>
    <w:r w:rsidR="000A07F6">
      <w:rPr>
        <w:rStyle w:val="ad"/>
      </w:rPr>
      <w:fldChar w:fldCharType="begin"/>
    </w:r>
    <w:r>
      <w:rPr>
        <w:rStyle w:val="ad"/>
      </w:rPr>
      <w:instrText xml:space="preserve"> PAGE </w:instrText>
    </w:r>
    <w:r w:rsidR="000A07F6">
      <w:rPr>
        <w:rStyle w:val="ad"/>
      </w:rPr>
      <w:fldChar w:fldCharType="separate"/>
    </w:r>
    <w:r w:rsidR="00586150">
      <w:rPr>
        <w:rStyle w:val="ad"/>
        <w:noProof/>
      </w:rPr>
      <w:t>45</w:t>
    </w:r>
    <w:r w:rsidR="000A07F6">
      <w:rPr>
        <w:rStyle w:val="a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9D2342">
    <w:pPr>
      <w:pStyle w:val="ab"/>
      <w:jc w:val="right"/>
    </w:pPr>
    <w:r>
      <w:t>_____________________________________________________________________________</w:t>
    </w:r>
  </w:p>
  <w:p w:rsidR="00376D8A" w:rsidRDefault="000A07F6">
    <w:pPr>
      <w:pStyle w:val="ab"/>
      <w:jc w:val="right"/>
    </w:pPr>
    <w:r>
      <w:fldChar w:fldCharType="begin"/>
    </w:r>
    <w:r w:rsidR="00376D8A">
      <w:instrText xml:space="preserve"> PAGE   \* MERGEFORMAT </w:instrText>
    </w:r>
    <w:r>
      <w:fldChar w:fldCharType="separate"/>
    </w:r>
    <w:r w:rsidR="00586150">
      <w:rPr>
        <w:noProof/>
      </w:rPr>
      <w:t>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10" w:rsidRDefault="00105610">
      <w:r>
        <w:separator/>
      </w:r>
    </w:p>
  </w:footnote>
  <w:footnote w:type="continuationSeparator" w:id="0">
    <w:p w:rsidR="00105610" w:rsidRDefault="0010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313932">
    <w:pPr>
      <w:pStyle w:val="a9"/>
      <w:jc w:val="center"/>
      <w:rPr>
        <w:color w:val="000000"/>
      </w:rPr>
    </w:pPr>
    <w:r>
      <w:rPr>
        <w:color w:val="000000"/>
      </w:rPr>
      <w:t xml:space="preserve">Схема теплоснабжения </w:t>
    </w:r>
    <w:proofErr w:type="spellStart"/>
    <w:r w:rsidR="00C45489">
      <w:rPr>
        <w:szCs w:val="28"/>
      </w:rPr>
      <w:t>Майдаковского</w:t>
    </w:r>
    <w:proofErr w:type="spellEnd"/>
    <w:r w:rsidRPr="00B86DB2">
      <w:rPr>
        <w:szCs w:val="28"/>
      </w:rPr>
      <w:t xml:space="preserve"> </w:t>
    </w:r>
    <w:r>
      <w:rPr>
        <w:color w:val="000000"/>
      </w:rPr>
      <w:t xml:space="preserve">сельского </w:t>
    </w:r>
    <w:r w:rsidRPr="0017373B">
      <w:rPr>
        <w:color w:val="000000"/>
      </w:rPr>
      <w:t xml:space="preserve">поселения </w:t>
    </w:r>
  </w:p>
  <w:p w:rsidR="00376D8A" w:rsidRDefault="00C45489" w:rsidP="00043557">
    <w:pPr>
      <w:pStyle w:val="a9"/>
      <w:pBdr>
        <w:bottom w:val="single" w:sz="12" w:space="1" w:color="auto"/>
      </w:pBdr>
      <w:jc w:val="center"/>
      <w:rPr>
        <w:color w:val="000000"/>
      </w:rPr>
    </w:pPr>
    <w:r>
      <w:rPr>
        <w:color w:val="000000"/>
      </w:rPr>
      <w:t>Палехского</w:t>
    </w:r>
    <w:r w:rsidR="00376D8A">
      <w:rPr>
        <w:color w:val="000000"/>
      </w:rPr>
      <w:t xml:space="preserve"> муниципального района</w:t>
    </w:r>
    <w:r>
      <w:rPr>
        <w:color w:val="000000"/>
      </w:rPr>
      <w:t xml:space="preserve"> Ивановской области на период 2019</w:t>
    </w:r>
    <w:r w:rsidR="00376D8A">
      <w:rPr>
        <w:color w:val="000000"/>
      </w:rPr>
      <w:t xml:space="preserve"> – </w:t>
    </w:r>
    <w:smartTag w:uri="urn:schemas-microsoft-com:office:smarttags" w:element="metricconverter">
      <w:smartTagPr>
        <w:attr w:name="ProductID" w:val="2028 г"/>
      </w:smartTagPr>
      <w:r w:rsidR="00376D8A">
        <w:rPr>
          <w:color w:val="000000"/>
        </w:rPr>
        <w:t>2028</w:t>
      </w:r>
      <w:r w:rsidR="00376D8A" w:rsidRPr="0017373B">
        <w:rPr>
          <w:color w:val="000000"/>
        </w:rPr>
        <w:t xml:space="preserve"> г</w:t>
      </w:r>
    </w:smartTag>
    <w:r w:rsidR="00376D8A" w:rsidRPr="0017373B">
      <w:rPr>
        <w:color w:val="00000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313932">
    <w:pPr>
      <w:pStyle w:val="a9"/>
      <w:jc w:val="center"/>
      <w:rPr>
        <w:color w:val="000000"/>
      </w:rPr>
    </w:pPr>
    <w:r>
      <w:rPr>
        <w:color w:val="000000"/>
      </w:rPr>
      <w:t xml:space="preserve">Схема теплоснабжения </w:t>
    </w:r>
    <w:r>
      <w:rPr>
        <w:szCs w:val="28"/>
      </w:rPr>
      <w:t xml:space="preserve">с. </w:t>
    </w:r>
    <w:proofErr w:type="spellStart"/>
    <w:r>
      <w:rPr>
        <w:szCs w:val="28"/>
      </w:rPr>
      <w:t>Майдаково</w:t>
    </w:r>
    <w:proofErr w:type="spellEnd"/>
    <w:r>
      <w:rPr>
        <w:szCs w:val="28"/>
      </w:rPr>
      <w:t xml:space="preserve"> </w:t>
    </w:r>
    <w:proofErr w:type="spellStart"/>
    <w:r>
      <w:rPr>
        <w:szCs w:val="28"/>
      </w:rPr>
      <w:t>Майдаковского</w:t>
    </w:r>
    <w:proofErr w:type="spellEnd"/>
    <w:r w:rsidRPr="00B86DB2">
      <w:rPr>
        <w:szCs w:val="28"/>
      </w:rPr>
      <w:t xml:space="preserve"> </w:t>
    </w:r>
    <w:r>
      <w:rPr>
        <w:color w:val="000000"/>
      </w:rPr>
      <w:t xml:space="preserve">сельского </w:t>
    </w:r>
    <w:r w:rsidRPr="0017373B">
      <w:rPr>
        <w:color w:val="000000"/>
      </w:rPr>
      <w:t xml:space="preserve">поселения </w:t>
    </w:r>
  </w:p>
  <w:p w:rsidR="00376D8A" w:rsidRDefault="00376D8A" w:rsidP="00043557">
    <w:pPr>
      <w:pStyle w:val="a9"/>
      <w:pBdr>
        <w:bottom w:val="single" w:sz="12" w:space="1" w:color="auto"/>
      </w:pBdr>
      <w:jc w:val="center"/>
      <w:rPr>
        <w:color w:val="000000"/>
      </w:rPr>
    </w:pPr>
    <w:r>
      <w:rPr>
        <w:color w:val="000000"/>
      </w:rPr>
      <w:t>Палехского муниципального района</w:t>
    </w:r>
    <w:r w:rsidRPr="0017373B">
      <w:rPr>
        <w:color w:val="000000"/>
      </w:rPr>
      <w:t xml:space="preserve"> </w:t>
    </w:r>
    <w:r>
      <w:rPr>
        <w:color w:val="000000"/>
      </w:rPr>
      <w:t>Ивановск</w:t>
    </w:r>
    <w:r w:rsidR="00C45489">
      <w:rPr>
        <w:color w:val="000000"/>
      </w:rPr>
      <w:t>ой области.</w:t>
    </w:r>
    <w:r w:rsidR="00924308">
      <w:rPr>
        <w:color w:val="000000"/>
      </w:rPr>
      <w:t xml:space="preserve"> Актуализация на 2020</w:t>
    </w:r>
    <w:r>
      <w:rPr>
        <w:color w:val="000000"/>
      </w:rPr>
      <w:t xml:space="preserve"> </w:t>
    </w:r>
    <w:r w:rsidRPr="0017373B">
      <w:rPr>
        <w:color w:val="000000"/>
      </w:rPr>
      <w:t>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D8A" w:rsidRDefault="00376D8A" w:rsidP="009E252F">
    <w:pPr>
      <w:pStyle w:val="a9"/>
      <w:jc w:val="center"/>
      <w:rPr>
        <w:color w:val="000000"/>
      </w:rPr>
    </w:pPr>
    <w:r>
      <w:rPr>
        <w:color w:val="000000"/>
      </w:rPr>
      <w:t xml:space="preserve">Схема теплоснабжения </w:t>
    </w:r>
    <w:r>
      <w:rPr>
        <w:szCs w:val="28"/>
      </w:rPr>
      <w:t xml:space="preserve">с. </w:t>
    </w:r>
    <w:proofErr w:type="spellStart"/>
    <w:r>
      <w:rPr>
        <w:szCs w:val="28"/>
      </w:rPr>
      <w:t>Майдаково</w:t>
    </w:r>
    <w:proofErr w:type="spellEnd"/>
    <w:r>
      <w:rPr>
        <w:szCs w:val="28"/>
      </w:rPr>
      <w:t xml:space="preserve"> </w:t>
    </w:r>
    <w:proofErr w:type="spellStart"/>
    <w:r>
      <w:rPr>
        <w:szCs w:val="28"/>
      </w:rPr>
      <w:t>Майдаковского</w:t>
    </w:r>
    <w:proofErr w:type="spellEnd"/>
    <w:r w:rsidRPr="00B86DB2">
      <w:rPr>
        <w:szCs w:val="28"/>
      </w:rPr>
      <w:t xml:space="preserve"> </w:t>
    </w:r>
    <w:r>
      <w:rPr>
        <w:color w:val="000000"/>
      </w:rPr>
      <w:t xml:space="preserve">сельского </w:t>
    </w:r>
    <w:r w:rsidRPr="0017373B">
      <w:rPr>
        <w:color w:val="000000"/>
      </w:rPr>
      <w:t xml:space="preserve">поселения </w:t>
    </w:r>
  </w:p>
  <w:p w:rsidR="00376D8A" w:rsidRDefault="00376D8A" w:rsidP="009E252F">
    <w:pPr>
      <w:pStyle w:val="a9"/>
      <w:pBdr>
        <w:bottom w:val="single" w:sz="12" w:space="1" w:color="auto"/>
      </w:pBdr>
      <w:jc w:val="center"/>
      <w:rPr>
        <w:color w:val="000000"/>
      </w:rPr>
    </w:pPr>
    <w:r>
      <w:rPr>
        <w:color w:val="000000"/>
      </w:rPr>
      <w:t>Палехского муниципального района</w:t>
    </w:r>
    <w:r w:rsidRPr="0017373B">
      <w:rPr>
        <w:color w:val="000000"/>
      </w:rPr>
      <w:t xml:space="preserve"> </w:t>
    </w:r>
    <w:r>
      <w:rPr>
        <w:color w:val="000000"/>
      </w:rPr>
      <w:t xml:space="preserve">Ивановской области. Актуализация на 2018 </w:t>
    </w:r>
    <w:r w:rsidRPr="0017373B">
      <w:rPr>
        <w:color w:val="000000"/>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05C0A92"/>
    <w:multiLevelType w:val="hybridMultilevel"/>
    <w:tmpl w:val="3E6050EA"/>
    <w:lvl w:ilvl="0" w:tplc="9960927A">
      <w:start w:val="1"/>
      <w:numFmt w:val="decimal"/>
      <w:lvlText w:val="%1."/>
      <w:lvlJc w:val="left"/>
      <w:pPr>
        <w:ind w:left="750" w:hanging="39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471CA"/>
    <w:multiLevelType w:val="multilevel"/>
    <w:tmpl w:val="2BEA2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014D6A"/>
    <w:multiLevelType w:val="multilevel"/>
    <w:tmpl w:val="2A1603A8"/>
    <w:lvl w:ilvl="0">
      <w:start w:val="3"/>
      <w:numFmt w:val="decimal"/>
      <w:lvlText w:val="%1"/>
      <w:lvlJc w:val="left"/>
      <w:pPr>
        <w:ind w:left="375" w:hanging="375"/>
      </w:pPr>
      <w:rPr>
        <w:rFonts w:cs="Times New Roman" w:hint="default"/>
      </w:rPr>
    </w:lvl>
    <w:lvl w:ilvl="1">
      <w:start w:val="1"/>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1A074057"/>
    <w:multiLevelType w:val="hybridMultilevel"/>
    <w:tmpl w:val="1E0E733E"/>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0B5D0C"/>
    <w:multiLevelType w:val="hybridMultilevel"/>
    <w:tmpl w:val="7D7427EC"/>
    <w:lvl w:ilvl="0" w:tplc="41166688">
      <w:start w:val="1"/>
      <w:numFmt w:val="bullet"/>
      <w:lvlText w:val=""/>
      <w:lvlJc w:val="left"/>
      <w:pPr>
        <w:ind w:left="720" w:hanging="360"/>
      </w:pPr>
      <w:rPr>
        <w:rFonts w:ascii="Symbol" w:hAnsi="Symbol" w:hint="default"/>
      </w:rPr>
    </w:lvl>
    <w:lvl w:ilvl="1" w:tplc="D988DB12">
      <w:start w:val="1"/>
      <w:numFmt w:val="bullet"/>
      <w:lvlText w:val="o"/>
      <w:lvlJc w:val="left"/>
      <w:pPr>
        <w:ind w:left="1440" w:hanging="360"/>
      </w:pPr>
      <w:rPr>
        <w:rFonts w:ascii="Courier New" w:hAnsi="Courier New" w:hint="default"/>
      </w:rPr>
    </w:lvl>
    <w:lvl w:ilvl="2" w:tplc="05666DF6" w:tentative="1">
      <w:start w:val="1"/>
      <w:numFmt w:val="bullet"/>
      <w:lvlText w:val=""/>
      <w:lvlJc w:val="left"/>
      <w:pPr>
        <w:ind w:left="2160" w:hanging="360"/>
      </w:pPr>
      <w:rPr>
        <w:rFonts w:ascii="Wingdings" w:hAnsi="Wingdings" w:hint="default"/>
      </w:rPr>
    </w:lvl>
    <w:lvl w:ilvl="3" w:tplc="D368D7BE" w:tentative="1">
      <w:start w:val="1"/>
      <w:numFmt w:val="bullet"/>
      <w:lvlText w:val=""/>
      <w:lvlJc w:val="left"/>
      <w:pPr>
        <w:ind w:left="2880" w:hanging="360"/>
      </w:pPr>
      <w:rPr>
        <w:rFonts w:ascii="Symbol" w:hAnsi="Symbol" w:hint="default"/>
      </w:rPr>
    </w:lvl>
    <w:lvl w:ilvl="4" w:tplc="12DC04E6" w:tentative="1">
      <w:start w:val="1"/>
      <w:numFmt w:val="bullet"/>
      <w:lvlText w:val="o"/>
      <w:lvlJc w:val="left"/>
      <w:pPr>
        <w:ind w:left="3600" w:hanging="360"/>
      </w:pPr>
      <w:rPr>
        <w:rFonts w:ascii="Courier New" w:hAnsi="Courier New" w:hint="default"/>
      </w:rPr>
    </w:lvl>
    <w:lvl w:ilvl="5" w:tplc="5104898A" w:tentative="1">
      <w:start w:val="1"/>
      <w:numFmt w:val="bullet"/>
      <w:lvlText w:val=""/>
      <w:lvlJc w:val="left"/>
      <w:pPr>
        <w:ind w:left="4320" w:hanging="360"/>
      </w:pPr>
      <w:rPr>
        <w:rFonts w:ascii="Wingdings" w:hAnsi="Wingdings" w:hint="default"/>
      </w:rPr>
    </w:lvl>
    <w:lvl w:ilvl="6" w:tplc="E47C0B78" w:tentative="1">
      <w:start w:val="1"/>
      <w:numFmt w:val="bullet"/>
      <w:lvlText w:val=""/>
      <w:lvlJc w:val="left"/>
      <w:pPr>
        <w:ind w:left="5040" w:hanging="360"/>
      </w:pPr>
      <w:rPr>
        <w:rFonts w:ascii="Symbol" w:hAnsi="Symbol" w:hint="default"/>
      </w:rPr>
    </w:lvl>
    <w:lvl w:ilvl="7" w:tplc="55563300" w:tentative="1">
      <w:start w:val="1"/>
      <w:numFmt w:val="bullet"/>
      <w:lvlText w:val="o"/>
      <w:lvlJc w:val="left"/>
      <w:pPr>
        <w:ind w:left="5760" w:hanging="360"/>
      </w:pPr>
      <w:rPr>
        <w:rFonts w:ascii="Courier New" w:hAnsi="Courier New" w:hint="default"/>
      </w:rPr>
    </w:lvl>
    <w:lvl w:ilvl="8" w:tplc="DD56DCAC" w:tentative="1">
      <w:start w:val="1"/>
      <w:numFmt w:val="bullet"/>
      <w:lvlText w:val=""/>
      <w:lvlJc w:val="left"/>
      <w:pPr>
        <w:ind w:left="6480" w:hanging="360"/>
      </w:pPr>
      <w:rPr>
        <w:rFonts w:ascii="Wingdings" w:hAnsi="Wingdings" w:hint="default"/>
      </w:rPr>
    </w:lvl>
  </w:abstractNum>
  <w:abstractNum w:abstractNumId="6">
    <w:nsid w:val="22391AD7"/>
    <w:multiLevelType w:val="hybridMultilevel"/>
    <w:tmpl w:val="D512B5A4"/>
    <w:lvl w:ilvl="0" w:tplc="9B8E0B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3A410E1"/>
    <w:multiLevelType w:val="multilevel"/>
    <w:tmpl w:val="740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E6EDB"/>
    <w:multiLevelType w:val="hybridMultilevel"/>
    <w:tmpl w:val="4674265E"/>
    <w:lvl w:ilvl="0" w:tplc="122212AA">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C57BD8"/>
    <w:multiLevelType w:val="hybridMultilevel"/>
    <w:tmpl w:val="A958FE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B24C8D"/>
    <w:multiLevelType w:val="hybridMultilevel"/>
    <w:tmpl w:val="0714C2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7F83766"/>
    <w:multiLevelType w:val="hybridMultilevel"/>
    <w:tmpl w:val="39F24B10"/>
    <w:lvl w:ilvl="0" w:tplc="FBE08A02">
      <w:start w:val="1"/>
      <w:numFmt w:val="decimal"/>
      <w:lvlText w:val="%1."/>
      <w:lvlJc w:val="left"/>
      <w:pPr>
        <w:tabs>
          <w:tab w:val="num" w:pos="1380"/>
        </w:tabs>
        <w:ind w:left="1380" w:hanging="840"/>
      </w:pPr>
      <w:rPr>
        <w:rFonts w:cs="Times New Roman" w:hint="default"/>
        <w:b w:val="0"/>
      </w:rPr>
    </w:lvl>
    <w:lvl w:ilvl="1" w:tplc="E3B67020">
      <w:numFmt w:val="none"/>
      <w:lvlText w:val=""/>
      <w:lvlJc w:val="left"/>
      <w:pPr>
        <w:tabs>
          <w:tab w:val="num" w:pos="360"/>
        </w:tabs>
      </w:pPr>
      <w:rPr>
        <w:rFonts w:cs="Times New Roman"/>
      </w:rPr>
    </w:lvl>
    <w:lvl w:ilvl="2" w:tplc="12E6780C">
      <w:numFmt w:val="none"/>
      <w:lvlText w:val=""/>
      <w:lvlJc w:val="left"/>
      <w:pPr>
        <w:tabs>
          <w:tab w:val="num" w:pos="360"/>
        </w:tabs>
      </w:pPr>
      <w:rPr>
        <w:rFonts w:cs="Times New Roman"/>
      </w:rPr>
    </w:lvl>
    <w:lvl w:ilvl="3" w:tplc="D2CEEA50">
      <w:numFmt w:val="none"/>
      <w:lvlText w:val=""/>
      <w:lvlJc w:val="left"/>
      <w:pPr>
        <w:tabs>
          <w:tab w:val="num" w:pos="360"/>
        </w:tabs>
      </w:pPr>
      <w:rPr>
        <w:rFonts w:cs="Times New Roman"/>
      </w:rPr>
    </w:lvl>
    <w:lvl w:ilvl="4" w:tplc="C306696E">
      <w:numFmt w:val="none"/>
      <w:lvlText w:val=""/>
      <w:lvlJc w:val="left"/>
      <w:pPr>
        <w:tabs>
          <w:tab w:val="num" w:pos="360"/>
        </w:tabs>
      </w:pPr>
      <w:rPr>
        <w:rFonts w:cs="Times New Roman"/>
      </w:rPr>
    </w:lvl>
    <w:lvl w:ilvl="5" w:tplc="3D460984">
      <w:numFmt w:val="none"/>
      <w:lvlText w:val=""/>
      <w:lvlJc w:val="left"/>
      <w:pPr>
        <w:tabs>
          <w:tab w:val="num" w:pos="360"/>
        </w:tabs>
      </w:pPr>
      <w:rPr>
        <w:rFonts w:cs="Times New Roman"/>
      </w:rPr>
    </w:lvl>
    <w:lvl w:ilvl="6" w:tplc="6BA628B2">
      <w:numFmt w:val="none"/>
      <w:lvlText w:val=""/>
      <w:lvlJc w:val="left"/>
      <w:pPr>
        <w:tabs>
          <w:tab w:val="num" w:pos="360"/>
        </w:tabs>
      </w:pPr>
      <w:rPr>
        <w:rFonts w:cs="Times New Roman"/>
      </w:rPr>
    </w:lvl>
    <w:lvl w:ilvl="7" w:tplc="BC42E260">
      <w:numFmt w:val="none"/>
      <w:lvlText w:val=""/>
      <w:lvlJc w:val="left"/>
      <w:pPr>
        <w:tabs>
          <w:tab w:val="num" w:pos="360"/>
        </w:tabs>
      </w:pPr>
      <w:rPr>
        <w:rFonts w:cs="Times New Roman"/>
      </w:rPr>
    </w:lvl>
    <w:lvl w:ilvl="8" w:tplc="2C88E382">
      <w:numFmt w:val="none"/>
      <w:lvlText w:val=""/>
      <w:lvlJc w:val="left"/>
      <w:pPr>
        <w:tabs>
          <w:tab w:val="num" w:pos="360"/>
        </w:tabs>
      </w:pPr>
      <w:rPr>
        <w:rFonts w:cs="Times New Roman"/>
      </w:rPr>
    </w:lvl>
  </w:abstractNum>
  <w:abstractNum w:abstractNumId="12">
    <w:nsid w:val="51C64FDF"/>
    <w:multiLevelType w:val="hybridMultilevel"/>
    <w:tmpl w:val="7D4E8076"/>
    <w:lvl w:ilvl="0" w:tplc="D99824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2106761"/>
    <w:multiLevelType w:val="multilevel"/>
    <w:tmpl w:val="705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F2E6F"/>
    <w:multiLevelType w:val="hybridMultilevel"/>
    <w:tmpl w:val="30A0E6E8"/>
    <w:lvl w:ilvl="0" w:tplc="0419000F">
      <w:start w:val="1"/>
      <w:numFmt w:val="decimal"/>
      <w:pStyle w:val="1"/>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59112A4B"/>
    <w:multiLevelType w:val="multilevel"/>
    <w:tmpl w:val="87788FFC"/>
    <w:lvl w:ilvl="0">
      <w:start w:val="1"/>
      <w:numFmt w:val="decimal"/>
      <w:lvlText w:val="%1."/>
      <w:lvlJc w:val="left"/>
      <w:pPr>
        <w:tabs>
          <w:tab w:val="num" w:pos="1035"/>
        </w:tabs>
        <w:ind w:left="1035" w:hanging="1035"/>
      </w:pPr>
      <w:rPr>
        <w:rFonts w:cs="Times New Roman" w:hint="default"/>
        <w:b/>
      </w:rPr>
    </w:lvl>
    <w:lvl w:ilvl="1">
      <w:start w:val="1"/>
      <w:numFmt w:val="decimal"/>
      <w:lvlText w:val="%1.%2."/>
      <w:lvlJc w:val="left"/>
      <w:pPr>
        <w:tabs>
          <w:tab w:val="num" w:pos="1575"/>
        </w:tabs>
        <w:ind w:left="1575" w:hanging="1035"/>
      </w:pPr>
      <w:rPr>
        <w:rFonts w:cs="Times New Roman" w:hint="default"/>
        <w:b/>
      </w:rPr>
    </w:lvl>
    <w:lvl w:ilvl="2">
      <w:start w:val="1"/>
      <w:numFmt w:val="decimal"/>
      <w:lvlText w:val="%1.%2.%3."/>
      <w:lvlJc w:val="left"/>
      <w:pPr>
        <w:tabs>
          <w:tab w:val="num" w:pos="2115"/>
        </w:tabs>
        <w:ind w:left="2115" w:hanging="1035"/>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6">
    <w:nsid w:val="5BD12703"/>
    <w:multiLevelType w:val="hybridMultilevel"/>
    <w:tmpl w:val="1BF26FC6"/>
    <w:lvl w:ilvl="0" w:tplc="04190001">
      <w:start w:val="1"/>
      <w:numFmt w:val="bullet"/>
      <w:lvlText w:val=""/>
      <w:lvlJc w:val="left"/>
      <w:pPr>
        <w:tabs>
          <w:tab w:val="num" w:pos="1620"/>
        </w:tabs>
        <w:ind w:left="1620" w:hanging="360"/>
      </w:pPr>
      <w:rPr>
        <w:rFonts w:ascii="Symbol" w:hAnsi="Symbol" w:hint="default"/>
      </w:rPr>
    </w:lvl>
    <w:lvl w:ilvl="1" w:tplc="34F29E14">
      <w:start w:val="1"/>
      <w:numFmt w:val="bullet"/>
      <w:lvlText w:val="o"/>
      <w:lvlJc w:val="left"/>
      <w:pPr>
        <w:tabs>
          <w:tab w:val="num" w:pos="1701"/>
        </w:tabs>
        <w:ind w:left="1985" w:hanging="284"/>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62F63A77"/>
    <w:multiLevelType w:val="hybridMultilevel"/>
    <w:tmpl w:val="9940A086"/>
    <w:lvl w:ilvl="0" w:tplc="9514B4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65932CE"/>
    <w:multiLevelType w:val="hybridMultilevel"/>
    <w:tmpl w:val="47F6F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6D4016"/>
    <w:multiLevelType w:val="hybridMultilevel"/>
    <w:tmpl w:val="461C0570"/>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0">
    <w:nsid w:val="755F18E6"/>
    <w:multiLevelType w:val="hybridMultilevel"/>
    <w:tmpl w:val="8258E76C"/>
    <w:lvl w:ilvl="0" w:tplc="E3B67020">
      <w:numFmt w:val="none"/>
      <w:lvlText w:val=""/>
      <w:lvlJc w:val="left"/>
      <w:pPr>
        <w:tabs>
          <w:tab w:val="num" w:pos="360"/>
        </w:tabs>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92562E5"/>
    <w:multiLevelType w:val="hybridMultilevel"/>
    <w:tmpl w:val="8294D67E"/>
    <w:lvl w:ilvl="0" w:tplc="51F465FE">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A891C65"/>
    <w:multiLevelType w:val="hybridMultilevel"/>
    <w:tmpl w:val="22989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6"/>
  </w:num>
  <w:num w:numId="3">
    <w:abstractNumId w:val="8"/>
  </w:num>
  <w:num w:numId="4">
    <w:abstractNumId w:val="11"/>
  </w:num>
  <w:num w:numId="5">
    <w:abstractNumId w:val="15"/>
  </w:num>
  <w:num w:numId="6">
    <w:abstractNumId w:val="5"/>
  </w:num>
  <w:num w:numId="7">
    <w:abstractNumId w:val="9"/>
  </w:num>
  <w:num w:numId="8">
    <w:abstractNumId w:val="10"/>
  </w:num>
  <w:num w:numId="9">
    <w:abstractNumId w:val="18"/>
  </w:num>
  <w:num w:numId="10">
    <w:abstractNumId w:val="3"/>
  </w:num>
  <w:num w:numId="11">
    <w:abstractNumId w:val="16"/>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7"/>
  </w:num>
  <w:num w:numId="18">
    <w:abstractNumId w:val="19"/>
  </w:num>
  <w:num w:numId="19">
    <w:abstractNumId w:val="22"/>
  </w:num>
  <w:num w:numId="20">
    <w:abstractNumId w:val="4"/>
  </w:num>
  <w:num w:numId="21">
    <w:abstractNumId w:val="21"/>
  </w:num>
  <w:num w:numId="22">
    <w:abstractNumId w:val="1"/>
  </w:num>
  <w:num w:numId="23">
    <w:abstractNumId w:val="2"/>
  </w:num>
  <w:num w:numId="24">
    <w:abstractNumId w:val="13"/>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04"/>
    <w:rsid w:val="000000C3"/>
    <w:rsid w:val="00001AAE"/>
    <w:rsid w:val="00002A20"/>
    <w:rsid w:val="00003222"/>
    <w:rsid w:val="000042AB"/>
    <w:rsid w:val="00004E25"/>
    <w:rsid w:val="000057BE"/>
    <w:rsid w:val="00006607"/>
    <w:rsid w:val="00006B64"/>
    <w:rsid w:val="0000735D"/>
    <w:rsid w:val="00007914"/>
    <w:rsid w:val="00010612"/>
    <w:rsid w:val="000111D8"/>
    <w:rsid w:val="00011FCD"/>
    <w:rsid w:val="0001212D"/>
    <w:rsid w:val="00012649"/>
    <w:rsid w:val="00012F67"/>
    <w:rsid w:val="00012F7D"/>
    <w:rsid w:val="00013AC7"/>
    <w:rsid w:val="00014410"/>
    <w:rsid w:val="00015537"/>
    <w:rsid w:val="00016166"/>
    <w:rsid w:val="00016396"/>
    <w:rsid w:val="00016A33"/>
    <w:rsid w:val="00020A94"/>
    <w:rsid w:val="00022115"/>
    <w:rsid w:val="000226CA"/>
    <w:rsid w:val="00022902"/>
    <w:rsid w:val="00022A68"/>
    <w:rsid w:val="00022B75"/>
    <w:rsid w:val="00025551"/>
    <w:rsid w:val="000258F8"/>
    <w:rsid w:val="0002596E"/>
    <w:rsid w:val="00027841"/>
    <w:rsid w:val="0002797A"/>
    <w:rsid w:val="00030C77"/>
    <w:rsid w:val="00031662"/>
    <w:rsid w:val="00031EB4"/>
    <w:rsid w:val="000336AF"/>
    <w:rsid w:val="000336EE"/>
    <w:rsid w:val="00034637"/>
    <w:rsid w:val="000347AE"/>
    <w:rsid w:val="00035706"/>
    <w:rsid w:val="0003570F"/>
    <w:rsid w:val="000358DC"/>
    <w:rsid w:val="000362C1"/>
    <w:rsid w:val="00040AD7"/>
    <w:rsid w:val="000410AF"/>
    <w:rsid w:val="00041618"/>
    <w:rsid w:val="00042662"/>
    <w:rsid w:val="00043557"/>
    <w:rsid w:val="000438AC"/>
    <w:rsid w:val="00044352"/>
    <w:rsid w:val="00044A8B"/>
    <w:rsid w:val="000475BA"/>
    <w:rsid w:val="00050208"/>
    <w:rsid w:val="00050F55"/>
    <w:rsid w:val="00051C83"/>
    <w:rsid w:val="0005223B"/>
    <w:rsid w:val="00052352"/>
    <w:rsid w:val="00052F9A"/>
    <w:rsid w:val="00053DF1"/>
    <w:rsid w:val="00054E45"/>
    <w:rsid w:val="00055ACF"/>
    <w:rsid w:val="00055CC2"/>
    <w:rsid w:val="000560F1"/>
    <w:rsid w:val="00056EC0"/>
    <w:rsid w:val="00057D14"/>
    <w:rsid w:val="00060034"/>
    <w:rsid w:val="000603F4"/>
    <w:rsid w:val="000614DD"/>
    <w:rsid w:val="000625AC"/>
    <w:rsid w:val="00062F19"/>
    <w:rsid w:val="00063639"/>
    <w:rsid w:val="000652F5"/>
    <w:rsid w:val="000660A4"/>
    <w:rsid w:val="000671A2"/>
    <w:rsid w:val="0007015D"/>
    <w:rsid w:val="00071EAA"/>
    <w:rsid w:val="00071ED3"/>
    <w:rsid w:val="000723A3"/>
    <w:rsid w:val="000733BF"/>
    <w:rsid w:val="000756C8"/>
    <w:rsid w:val="00076184"/>
    <w:rsid w:val="000777AC"/>
    <w:rsid w:val="0007795C"/>
    <w:rsid w:val="0008117F"/>
    <w:rsid w:val="00084493"/>
    <w:rsid w:val="00084FD5"/>
    <w:rsid w:val="000852DD"/>
    <w:rsid w:val="0008632B"/>
    <w:rsid w:val="000877BE"/>
    <w:rsid w:val="00087A0E"/>
    <w:rsid w:val="00087E02"/>
    <w:rsid w:val="00090916"/>
    <w:rsid w:val="000912CB"/>
    <w:rsid w:val="0009293D"/>
    <w:rsid w:val="000941EA"/>
    <w:rsid w:val="00094675"/>
    <w:rsid w:val="00094784"/>
    <w:rsid w:val="00097BB4"/>
    <w:rsid w:val="000A03F1"/>
    <w:rsid w:val="000A07F6"/>
    <w:rsid w:val="000A0FED"/>
    <w:rsid w:val="000A166E"/>
    <w:rsid w:val="000A2367"/>
    <w:rsid w:val="000A257A"/>
    <w:rsid w:val="000A4466"/>
    <w:rsid w:val="000A45BD"/>
    <w:rsid w:val="000A559E"/>
    <w:rsid w:val="000A5E5F"/>
    <w:rsid w:val="000A6F2E"/>
    <w:rsid w:val="000A78DE"/>
    <w:rsid w:val="000A7FD1"/>
    <w:rsid w:val="000B06C5"/>
    <w:rsid w:val="000B07A7"/>
    <w:rsid w:val="000B46BA"/>
    <w:rsid w:val="000B69ED"/>
    <w:rsid w:val="000B707C"/>
    <w:rsid w:val="000C05C7"/>
    <w:rsid w:val="000C0BD7"/>
    <w:rsid w:val="000C13C6"/>
    <w:rsid w:val="000C17E8"/>
    <w:rsid w:val="000C239C"/>
    <w:rsid w:val="000C29FF"/>
    <w:rsid w:val="000C2DC4"/>
    <w:rsid w:val="000C3903"/>
    <w:rsid w:val="000C3CF4"/>
    <w:rsid w:val="000C437F"/>
    <w:rsid w:val="000C43E7"/>
    <w:rsid w:val="000C4B77"/>
    <w:rsid w:val="000C4C82"/>
    <w:rsid w:val="000C58AB"/>
    <w:rsid w:val="000C5A12"/>
    <w:rsid w:val="000C5EEF"/>
    <w:rsid w:val="000C75DC"/>
    <w:rsid w:val="000D039E"/>
    <w:rsid w:val="000D19CA"/>
    <w:rsid w:val="000D2E8A"/>
    <w:rsid w:val="000D423B"/>
    <w:rsid w:val="000D46E2"/>
    <w:rsid w:val="000D4892"/>
    <w:rsid w:val="000D6398"/>
    <w:rsid w:val="000D776D"/>
    <w:rsid w:val="000D7B09"/>
    <w:rsid w:val="000E033F"/>
    <w:rsid w:val="000E18F7"/>
    <w:rsid w:val="000E39CB"/>
    <w:rsid w:val="000E6F38"/>
    <w:rsid w:val="000E75BD"/>
    <w:rsid w:val="000F0E96"/>
    <w:rsid w:val="000F40B1"/>
    <w:rsid w:val="000F41C4"/>
    <w:rsid w:val="000F4645"/>
    <w:rsid w:val="000F590B"/>
    <w:rsid w:val="000F7370"/>
    <w:rsid w:val="0010080D"/>
    <w:rsid w:val="00100D20"/>
    <w:rsid w:val="00101F4A"/>
    <w:rsid w:val="00103178"/>
    <w:rsid w:val="0010355F"/>
    <w:rsid w:val="00103618"/>
    <w:rsid w:val="00103BC4"/>
    <w:rsid w:val="00105610"/>
    <w:rsid w:val="001075D4"/>
    <w:rsid w:val="00111067"/>
    <w:rsid w:val="00111442"/>
    <w:rsid w:val="00111AC9"/>
    <w:rsid w:val="00111F9E"/>
    <w:rsid w:val="001123EA"/>
    <w:rsid w:val="0011310F"/>
    <w:rsid w:val="00114AC3"/>
    <w:rsid w:val="001154BD"/>
    <w:rsid w:val="00115524"/>
    <w:rsid w:val="0011739B"/>
    <w:rsid w:val="00121370"/>
    <w:rsid w:val="001215C4"/>
    <w:rsid w:val="00121ECA"/>
    <w:rsid w:val="0012397B"/>
    <w:rsid w:val="001243AE"/>
    <w:rsid w:val="00124BD3"/>
    <w:rsid w:val="00124C40"/>
    <w:rsid w:val="00124DF8"/>
    <w:rsid w:val="001250E0"/>
    <w:rsid w:val="001259C5"/>
    <w:rsid w:val="00125A41"/>
    <w:rsid w:val="001273A7"/>
    <w:rsid w:val="00127B24"/>
    <w:rsid w:val="00127ED3"/>
    <w:rsid w:val="00130D70"/>
    <w:rsid w:val="00131558"/>
    <w:rsid w:val="00131923"/>
    <w:rsid w:val="001319B2"/>
    <w:rsid w:val="001326B6"/>
    <w:rsid w:val="001328C0"/>
    <w:rsid w:val="001330F6"/>
    <w:rsid w:val="00133290"/>
    <w:rsid w:val="00133319"/>
    <w:rsid w:val="001349A9"/>
    <w:rsid w:val="00134C95"/>
    <w:rsid w:val="00134F30"/>
    <w:rsid w:val="001376E1"/>
    <w:rsid w:val="0013772C"/>
    <w:rsid w:val="001377CD"/>
    <w:rsid w:val="00137BF7"/>
    <w:rsid w:val="001427CD"/>
    <w:rsid w:val="001429FD"/>
    <w:rsid w:val="00143BC0"/>
    <w:rsid w:val="00144ED2"/>
    <w:rsid w:val="00145595"/>
    <w:rsid w:val="001467AC"/>
    <w:rsid w:val="001469A1"/>
    <w:rsid w:val="00147098"/>
    <w:rsid w:val="00147BA1"/>
    <w:rsid w:val="00150154"/>
    <w:rsid w:val="00150513"/>
    <w:rsid w:val="00152041"/>
    <w:rsid w:val="001525A6"/>
    <w:rsid w:val="001555EE"/>
    <w:rsid w:val="00155BF7"/>
    <w:rsid w:val="001576DC"/>
    <w:rsid w:val="00157B6A"/>
    <w:rsid w:val="00160A9F"/>
    <w:rsid w:val="001622C8"/>
    <w:rsid w:val="00163C8C"/>
    <w:rsid w:val="0016620C"/>
    <w:rsid w:val="0016777D"/>
    <w:rsid w:val="00170945"/>
    <w:rsid w:val="00172344"/>
    <w:rsid w:val="0017263A"/>
    <w:rsid w:val="00172908"/>
    <w:rsid w:val="00172A6C"/>
    <w:rsid w:val="001731C8"/>
    <w:rsid w:val="0017373B"/>
    <w:rsid w:val="00174D3D"/>
    <w:rsid w:val="00175BB3"/>
    <w:rsid w:val="00175D3F"/>
    <w:rsid w:val="001763DD"/>
    <w:rsid w:val="00176E5F"/>
    <w:rsid w:val="001771C7"/>
    <w:rsid w:val="0017779E"/>
    <w:rsid w:val="00180893"/>
    <w:rsid w:val="00181857"/>
    <w:rsid w:val="00181D4B"/>
    <w:rsid w:val="001821E9"/>
    <w:rsid w:val="0018315A"/>
    <w:rsid w:val="00183178"/>
    <w:rsid w:val="001873B5"/>
    <w:rsid w:val="001904CD"/>
    <w:rsid w:val="00191518"/>
    <w:rsid w:val="00191F32"/>
    <w:rsid w:val="001929D4"/>
    <w:rsid w:val="00192F30"/>
    <w:rsid w:val="001932C7"/>
    <w:rsid w:val="00195106"/>
    <w:rsid w:val="00195828"/>
    <w:rsid w:val="0019599B"/>
    <w:rsid w:val="00195DE2"/>
    <w:rsid w:val="00196BD6"/>
    <w:rsid w:val="0019770F"/>
    <w:rsid w:val="001A090D"/>
    <w:rsid w:val="001A21F3"/>
    <w:rsid w:val="001A2218"/>
    <w:rsid w:val="001A2D10"/>
    <w:rsid w:val="001A2FCA"/>
    <w:rsid w:val="001A3C2C"/>
    <w:rsid w:val="001A4EB2"/>
    <w:rsid w:val="001A6092"/>
    <w:rsid w:val="001A689E"/>
    <w:rsid w:val="001A6904"/>
    <w:rsid w:val="001A6CDA"/>
    <w:rsid w:val="001A7528"/>
    <w:rsid w:val="001A77CA"/>
    <w:rsid w:val="001B00D9"/>
    <w:rsid w:val="001B122D"/>
    <w:rsid w:val="001B35F4"/>
    <w:rsid w:val="001B3B9C"/>
    <w:rsid w:val="001B3C86"/>
    <w:rsid w:val="001B43D3"/>
    <w:rsid w:val="001B7395"/>
    <w:rsid w:val="001B7417"/>
    <w:rsid w:val="001B7423"/>
    <w:rsid w:val="001B7F82"/>
    <w:rsid w:val="001C125A"/>
    <w:rsid w:val="001C1FE8"/>
    <w:rsid w:val="001C1FFD"/>
    <w:rsid w:val="001C219C"/>
    <w:rsid w:val="001C23EF"/>
    <w:rsid w:val="001C44D3"/>
    <w:rsid w:val="001C5AAB"/>
    <w:rsid w:val="001C5C4A"/>
    <w:rsid w:val="001C6519"/>
    <w:rsid w:val="001C6734"/>
    <w:rsid w:val="001D2EE8"/>
    <w:rsid w:val="001D3965"/>
    <w:rsid w:val="001D3DA7"/>
    <w:rsid w:val="001D5B1B"/>
    <w:rsid w:val="001D61FC"/>
    <w:rsid w:val="001D6240"/>
    <w:rsid w:val="001D6F88"/>
    <w:rsid w:val="001D73EF"/>
    <w:rsid w:val="001D7D3F"/>
    <w:rsid w:val="001E06F4"/>
    <w:rsid w:val="001E1B94"/>
    <w:rsid w:val="001E25E8"/>
    <w:rsid w:val="001E29E6"/>
    <w:rsid w:val="001E4BEF"/>
    <w:rsid w:val="001E4C1A"/>
    <w:rsid w:val="001E54D2"/>
    <w:rsid w:val="001E585E"/>
    <w:rsid w:val="001E59D0"/>
    <w:rsid w:val="001E5E82"/>
    <w:rsid w:val="001E61DD"/>
    <w:rsid w:val="001E6555"/>
    <w:rsid w:val="001E65E1"/>
    <w:rsid w:val="001E692F"/>
    <w:rsid w:val="001E74EC"/>
    <w:rsid w:val="001F1B4F"/>
    <w:rsid w:val="001F2960"/>
    <w:rsid w:val="001F32EE"/>
    <w:rsid w:val="001F3494"/>
    <w:rsid w:val="001F3B41"/>
    <w:rsid w:val="001F4E13"/>
    <w:rsid w:val="001F51BD"/>
    <w:rsid w:val="001F58A4"/>
    <w:rsid w:val="001F65A9"/>
    <w:rsid w:val="001F68E3"/>
    <w:rsid w:val="001F6D16"/>
    <w:rsid w:val="001F70B5"/>
    <w:rsid w:val="00200239"/>
    <w:rsid w:val="00200E68"/>
    <w:rsid w:val="00201214"/>
    <w:rsid w:val="002014FF"/>
    <w:rsid w:val="002016AA"/>
    <w:rsid w:val="00202BAA"/>
    <w:rsid w:val="00203460"/>
    <w:rsid w:val="00203EA1"/>
    <w:rsid w:val="002043EC"/>
    <w:rsid w:val="0020449E"/>
    <w:rsid w:val="002053FB"/>
    <w:rsid w:val="002057EA"/>
    <w:rsid w:val="00205897"/>
    <w:rsid w:val="002058A1"/>
    <w:rsid w:val="00207165"/>
    <w:rsid w:val="002078B1"/>
    <w:rsid w:val="00211C99"/>
    <w:rsid w:val="002127B0"/>
    <w:rsid w:val="002130D2"/>
    <w:rsid w:val="00214A27"/>
    <w:rsid w:val="00214C6A"/>
    <w:rsid w:val="00215F9B"/>
    <w:rsid w:val="002175D8"/>
    <w:rsid w:val="002176DF"/>
    <w:rsid w:val="002177CF"/>
    <w:rsid w:val="00220ACC"/>
    <w:rsid w:val="00221FA7"/>
    <w:rsid w:val="0022209A"/>
    <w:rsid w:val="002240EA"/>
    <w:rsid w:val="0022496E"/>
    <w:rsid w:val="00224AFA"/>
    <w:rsid w:val="002258EA"/>
    <w:rsid w:val="00225EA7"/>
    <w:rsid w:val="00227D63"/>
    <w:rsid w:val="00232B2A"/>
    <w:rsid w:val="002335BE"/>
    <w:rsid w:val="00233C72"/>
    <w:rsid w:val="002349F7"/>
    <w:rsid w:val="00234D93"/>
    <w:rsid w:val="00235709"/>
    <w:rsid w:val="00235B17"/>
    <w:rsid w:val="00236CB7"/>
    <w:rsid w:val="00237CB4"/>
    <w:rsid w:val="002402C6"/>
    <w:rsid w:val="0024077A"/>
    <w:rsid w:val="0024182B"/>
    <w:rsid w:val="00242027"/>
    <w:rsid w:val="002430E5"/>
    <w:rsid w:val="002438D7"/>
    <w:rsid w:val="00244156"/>
    <w:rsid w:val="00244961"/>
    <w:rsid w:val="00245464"/>
    <w:rsid w:val="00246180"/>
    <w:rsid w:val="0024729E"/>
    <w:rsid w:val="002475E0"/>
    <w:rsid w:val="0024791C"/>
    <w:rsid w:val="00247FE4"/>
    <w:rsid w:val="00250757"/>
    <w:rsid w:val="00251E98"/>
    <w:rsid w:val="00252013"/>
    <w:rsid w:val="002535D5"/>
    <w:rsid w:val="00253896"/>
    <w:rsid w:val="00253CE5"/>
    <w:rsid w:val="002551ED"/>
    <w:rsid w:val="00255AB2"/>
    <w:rsid w:val="00256478"/>
    <w:rsid w:val="00256557"/>
    <w:rsid w:val="00256773"/>
    <w:rsid w:val="0025683E"/>
    <w:rsid w:val="00260E89"/>
    <w:rsid w:val="00261137"/>
    <w:rsid w:val="002622A2"/>
    <w:rsid w:val="0026430C"/>
    <w:rsid w:val="0026476C"/>
    <w:rsid w:val="00265771"/>
    <w:rsid w:val="0026579A"/>
    <w:rsid w:val="002668E1"/>
    <w:rsid w:val="00267019"/>
    <w:rsid w:val="00267C34"/>
    <w:rsid w:val="002700E5"/>
    <w:rsid w:val="00271A6B"/>
    <w:rsid w:val="00271BF7"/>
    <w:rsid w:val="00271D9A"/>
    <w:rsid w:val="00271DB0"/>
    <w:rsid w:val="00273159"/>
    <w:rsid w:val="00274282"/>
    <w:rsid w:val="00274C22"/>
    <w:rsid w:val="00274F87"/>
    <w:rsid w:val="0027507C"/>
    <w:rsid w:val="0027546A"/>
    <w:rsid w:val="00275933"/>
    <w:rsid w:val="002767C1"/>
    <w:rsid w:val="00276BED"/>
    <w:rsid w:val="00276E31"/>
    <w:rsid w:val="002777DF"/>
    <w:rsid w:val="00277B57"/>
    <w:rsid w:val="002807FF"/>
    <w:rsid w:val="00280BBE"/>
    <w:rsid w:val="00281A65"/>
    <w:rsid w:val="00281D37"/>
    <w:rsid w:val="0028257F"/>
    <w:rsid w:val="00282C6C"/>
    <w:rsid w:val="00282D59"/>
    <w:rsid w:val="00283B35"/>
    <w:rsid w:val="0028401D"/>
    <w:rsid w:val="00284BFA"/>
    <w:rsid w:val="00285397"/>
    <w:rsid w:val="00285AA6"/>
    <w:rsid w:val="00285B40"/>
    <w:rsid w:val="002864FC"/>
    <w:rsid w:val="002904F4"/>
    <w:rsid w:val="00290541"/>
    <w:rsid w:val="002934E0"/>
    <w:rsid w:val="00293DB9"/>
    <w:rsid w:val="002962F7"/>
    <w:rsid w:val="002962FC"/>
    <w:rsid w:val="00296A20"/>
    <w:rsid w:val="00297CE7"/>
    <w:rsid w:val="002A10E9"/>
    <w:rsid w:val="002A3F8D"/>
    <w:rsid w:val="002A44B4"/>
    <w:rsid w:val="002A54C8"/>
    <w:rsid w:val="002A6A74"/>
    <w:rsid w:val="002B1AA6"/>
    <w:rsid w:val="002B1BB2"/>
    <w:rsid w:val="002B1C52"/>
    <w:rsid w:val="002B1E71"/>
    <w:rsid w:val="002B2363"/>
    <w:rsid w:val="002B31B3"/>
    <w:rsid w:val="002B3AE8"/>
    <w:rsid w:val="002B49E4"/>
    <w:rsid w:val="002B5051"/>
    <w:rsid w:val="002B559E"/>
    <w:rsid w:val="002B5887"/>
    <w:rsid w:val="002B6F15"/>
    <w:rsid w:val="002C085C"/>
    <w:rsid w:val="002C145F"/>
    <w:rsid w:val="002C14ED"/>
    <w:rsid w:val="002C2828"/>
    <w:rsid w:val="002C28CA"/>
    <w:rsid w:val="002C31F8"/>
    <w:rsid w:val="002C32F1"/>
    <w:rsid w:val="002C4E85"/>
    <w:rsid w:val="002C6787"/>
    <w:rsid w:val="002C6CB3"/>
    <w:rsid w:val="002C747D"/>
    <w:rsid w:val="002C7C73"/>
    <w:rsid w:val="002C7EDC"/>
    <w:rsid w:val="002D2A14"/>
    <w:rsid w:val="002D32B7"/>
    <w:rsid w:val="002D4BF2"/>
    <w:rsid w:val="002D4DD0"/>
    <w:rsid w:val="002D54CE"/>
    <w:rsid w:val="002D5D5E"/>
    <w:rsid w:val="002E1A59"/>
    <w:rsid w:val="002E353D"/>
    <w:rsid w:val="002E4D88"/>
    <w:rsid w:val="002E5C29"/>
    <w:rsid w:val="002E7ABF"/>
    <w:rsid w:val="002F0362"/>
    <w:rsid w:val="002F1520"/>
    <w:rsid w:val="002F1849"/>
    <w:rsid w:val="002F1F7B"/>
    <w:rsid w:val="002F2A99"/>
    <w:rsid w:val="002F332D"/>
    <w:rsid w:val="002F3706"/>
    <w:rsid w:val="002F3769"/>
    <w:rsid w:val="002F3B16"/>
    <w:rsid w:val="002F3B64"/>
    <w:rsid w:val="002F3EEF"/>
    <w:rsid w:val="002F40C7"/>
    <w:rsid w:val="002F4ED8"/>
    <w:rsid w:val="002F56B2"/>
    <w:rsid w:val="002F5E86"/>
    <w:rsid w:val="002F63C5"/>
    <w:rsid w:val="002F6A03"/>
    <w:rsid w:val="002F6D57"/>
    <w:rsid w:val="003000D0"/>
    <w:rsid w:val="00300D62"/>
    <w:rsid w:val="00302C38"/>
    <w:rsid w:val="00302D6A"/>
    <w:rsid w:val="00303C03"/>
    <w:rsid w:val="00303E1A"/>
    <w:rsid w:val="00304123"/>
    <w:rsid w:val="003043DF"/>
    <w:rsid w:val="003049FC"/>
    <w:rsid w:val="00304D9C"/>
    <w:rsid w:val="003055F8"/>
    <w:rsid w:val="00305761"/>
    <w:rsid w:val="00305B52"/>
    <w:rsid w:val="0030675F"/>
    <w:rsid w:val="00307B59"/>
    <w:rsid w:val="0031066D"/>
    <w:rsid w:val="00310893"/>
    <w:rsid w:val="00310CCF"/>
    <w:rsid w:val="00310CEA"/>
    <w:rsid w:val="00311B43"/>
    <w:rsid w:val="00311C91"/>
    <w:rsid w:val="003131B6"/>
    <w:rsid w:val="00313256"/>
    <w:rsid w:val="0031345A"/>
    <w:rsid w:val="00313633"/>
    <w:rsid w:val="00313932"/>
    <w:rsid w:val="00314247"/>
    <w:rsid w:val="00317BD0"/>
    <w:rsid w:val="003225D2"/>
    <w:rsid w:val="00323027"/>
    <w:rsid w:val="00324945"/>
    <w:rsid w:val="00326CFF"/>
    <w:rsid w:val="00327365"/>
    <w:rsid w:val="00327580"/>
    <w:rsid w:val="00327779"/>
    <w:rsid w:val="00330588"/>
    <w:rsid w:val="00330D26"/>
    <w:rsid w:val="00331214"/>
    <w:rsid w:val="00332799"/>
    <w:rsid w:val="00332ABB"/>
    <w:rsid w:val="00333407"/>
    <w:rsid w:val="003355C5"/>
    <w:rsid w:val="00335DE9"/>
    <w:rsid w:val="00335E8B"/>
    <w:rsid w:val="0033655D"/>
    <w:rsid w:val="00336C62"/>
    <w:rsid w:val="00337AA0"/>
    <w:rsid w:val="00337CC4"/>
    <w:rsid w:val="00340598"/>
    <w:rsid w:val="003407FF"/>
    <w:rsid w:val="00340D04"/>
    <w:rsid w:val="00340E9D"/>
    <w:rsid w:val="00341ADD"/>
    <w:rsid w:val="00342C58"/>
    <w:rsid w:val="003432BE"/>
    <w:rsid w:val="00344A46"/>
    <w:rsid w:val="003460E0"/>
    <w:rsid w:val="00350A07"/>
    <w:rsid w:val="00351DFD"/>
    <w:rsid w:val="00353F67"/>
    <w:rsid w:val="00354427"/>
    <w:rsid w:val="00354D34"/>
    <w:rsid w:val="00355188"/>
    <w:rsid w:val="00355280"/>
    <w:rsid w:val="0035556D"/>
    <w:rsid w:val="00355D20"/>
    <w:rsid w:val="00356333"/>
    <w:rsid w:val="00356C58"/>
    <w:rsid w:val="003577A3"/>
    <w:rsid w:val="00357A66"/>
    <w:rsid w:val="003615E8"/>
    <w:rsid w:val="00361A7D"/>
    <w:rsid w:val="003623C9"/>
    <w:rsid w:val="003625D5"/>
    <w:rsid w:val="003634D1"/>
    <w:rsid w:val="00367F14"/>
    <w:rsid w:val="003700D6"/>
    <w:rsid w:val="0037107F"/>
    <w:rsid w:val="00371D92"/>
    <w:rsid w:val="0037489F"/>
    <w:rsid w:val="00376436"/>
    <w:rsid w:val="00376D8A"/>
    <w:rsid w:val="00377165"/>
    <w:rsid w:val="003776EF"/>
    <w:rsid w:val="00377C87"/>
    <w:rsid w:val="0038041B"/>
    <w:rsid w:val="00380B50"/>
    <w:rsid w:val="00380B63"/>
    <w:rsid w:val="00380FF2"/>
    <w:rsid w:val="0038197C"/>
    <w:rsid w:val="00381EF6"/>
    <w:rsid w:val="00382355"/>
    <w:rsid w:val="00382361"/>
    <w:rsid w:val="003831DE"/>
    <w:rsid w:val="00384629"/>
    <w:rsid w:val="003848B2"/>
    <w:rsid w:val="00386B87"/>
    <w:rsid w:val="00386ECA"/>
    <w:rsid w:val="0038715B"/>
    <w:rsid w:val="00387897"/>
    <w:rsid w:val="0039155C"/>
    <w:rsid w:val="00392618"/>
    <w:rsid w:val="003929A2"/>
    <w:rsid w:val="003937A4"/>
    <w:rsid w:val="0039414A"/>
    <w:rsid w:val="00395519"/>
    <w:rsid w:val="00395656"/>
    <w:rsid w:val="00396070"/>
    <w:rsid w:val="00396DC9"/>
    <w:rsid w:val="003972FB"/>
    <w:rsid w:val="003A1F3A"/>
    <w:rsid w:val="003A222B"/>
    <w:rsid w:val="003A40FD"/>
    <w:rsid w:val="003A425A"/>
    <w:rsid w:val="003A499E"/>
    <w:rsid w:val="003A5C96"/>
    <w:rsid w:val="003B00DB"/>
    <w:rsid w:val="003B0518"/>
    <w:rsid w:val="003B1866"/>
    <w:rsid w:val="003B1FF5"/>
    <w:rsid w:val="003B22F0"/>
    <w:rsid w:val="003B29FF"/>
    <w:rsid w:val="003B3480"/>
    <w:rsid w:val="003B445A"/>
    <w:rsid w:val="003B4A1F"/>
    <w:rsid w:val="003B4AF9"/>
    <w:rsid w:val="003B54C8"/>
    <w:rsid w:val="003B55F3"/>
    <w:rsid w:val="003B666A"/>
    <w:rsid w:val="003B6E89"/>
    <w:rsid w:val="003B6EDF"/>
    <w:rsid w:val="003B7072"/>
    <w:rsid w:val="003B707B"/>
    <w:rsid w:val="003B7084"/>
    <w:rsid w:val="003C0612"/>
    <w:rsid w:val="003C238B"/>
    <w:rsid w:val="003C28C3"/>
    <w:rsid w:val="003C2F7D"/>
    <w:rsid w:val="003C3D6C"/>
    <w:rsid w:val="003C418F"/>
    <w:rsid w:val="003C5145"/>
    <w:rsid w:val="003C59C7"/>
    <w:rsid w:val="003C5CD9"/>
    <w:rsid w:val="003C67FE"/>
    <w:rsid w:val="003C6FA9"/>
    <w:rsid w:val="003C735B"/>
    <w:rsid w:val="003D0937"/>
    <w:rsid w:val="003D2601"/>
    <w:rsid w:val="003D26C1"/>
    <w:rsid w:val="003D3CF1"/>
    <w:rsid w:val="003D3EC7"/>
    <w:rsid w:val="003D5BCE"/>
    <w:rsid w:val="003D5C91"/>
    <w:rsid w:val="003D5DD4"/>
    <w:rsid w:val="003D6275"/>
    <w:rsid w:val="003D6D89"/>
    <w:rsid w:val="003D7351"/>
    <w:rsid w:val="003E0FD1"/>
    <w:rsid w:val="003E1D4B"/>
    <w:rsid w:val="003E31E9"/>
    <w:rsid w:val="003E39D4"/>
    <w:rsid w:val="003E4798"/>
    <w:rsid w:val="003F10D9"/>
    <w:rsid w:val="003F1500"/>
    <w:rsid w:val="003F18D3"/>
    <w:rsid w:val="003F24A4"/>
    <w:rsid w:val="003F2B46"/>
    <w:rsid w:val="003F3456"/>
    <w:rsid w:val="003F37B5"/>
    <w:rsid w:val="003F5CEC"/>
    <w:rsid w:val="00400A86"/>
    <w:rsid w:val="00401BAD"/>
    <w:rsid w:val="00403093"/>
    <w:rsid w:val="004032B8"/>
    <w:rsid w:val="00405E05"/>
    <w:rsid w:val="00405E77"/>
    <w:rsid w:val="0040609A"/>
    <w:rsid w:val="0040739B"/>
    <w:rsid w:val="0041095C"/>
    <w:rsid w:val="00410E4A"/>
    <w:rsid w:val="00411A90"/>
    <w:rsid w:val="004145B9"/>
    <w:rsid w:val="00415C6F"/>
    <w:rsid w:val="00416CE1"/>
    <w:rsid w:val="00417E8A"/>
    <w:rsid w:val="004204A8"/>
    <w:rsid w:val="00420588"/>
    <w:rsid w:val="00420D72"/>
    <w:rsid w:val="00423110"/>
    <w:rsid w:val="0042386C"/>
    <w:rsid w:val="00423C2D"/>
    <w:rsid w:val="00423F2C"/>
    <w:rsid w:val="0042403D"/>
    <w:rsid w:val="00424C97"/>
    <w:rsid w:val="004256F5"/>
    <w:rsid w:val="00425E8A"/>
    <w:rsid w:val="0042631C"/>
    <w:rsid w:val="00426894"/>
    <w:rsid w:val="00427052"/>
    <w:rsid w:val="0042709A"/>
    <w:rsid w:val="00427C63"/>
    <w:rsid w:val="0043017B"/>
    <w:rsid w:val="00431D1C"/>
    <w:rsid w:val="00431DF7"/>
    <w:rsid w:val="004327A9"/>
    <w:rsid w:val="0043349D"/>
    <w:rsid w:val="0043359A"/>
    <w:rsid w:val="0043394E"/>
    <w:rsid w:val="0043424C"/>
    <w:rsid w:val="0043689C"/>
    <w:rsid w:val="0043782D"/>
    <w:rsid w:val="004407A2"/>
    <w:rsid w:val="0044139E"/>
    <w:rsid w:val="004414B1"/>
    <w:rsid w:val="004420BC"/>
    <w:rsid w:val="004423B4"/>
    <w:rsid w:val="00442BE1"/>
    <w:rsid w:val="004430BA"/>
    <w:rsid w:val="004444DB"/>
    <w:rsid w:val="004459A5"/>
    <w:rsid w:val="00446DB1"/>
    <w:rsid w:val="004503DC"/>
    <w:rsid w:val="00450C4E"/>
    <w:rsid w:val="00451E3A"/>
    <w:rsid w:val="00452924"/>
    <w:rsid w:val="00453771"/>
    <w:rsid w:val="00453DDE"/>
    <w:rsid w:val="00454543"/>
    <w:rsid w:val="00455869"/>
    <w:rsid w:val="00455C4E"/>
    <w:rsid w:val="00456500"/>
    <w:rsid w:val="00456839"/>
    <w:rsid w:val="004600D8"/>
    <w:rsid w:val="00461244"/>
    <w:rsid w:val="004613DC"/>
    <w:rsid w:val="004615B7"/>
    <w:rsid w:val="00461AC3"/>
    <w:rsid w:val="00461D92"/>
    <w:rsid w:val="00461FE7"/>
    <w:rsid w:val="004620A5"/>
    <w:rsid w:val="00463060"/>
    <w:rsid w:val="00464D50"/>
    <w:rsid w:val="0046599B"/>
    <w:rsid w:val="00465DFF"/>
    <w:rsid w:val="00467089"/>
    <w:rsid w:val="004674E0"/>
    <w:rsid w:val="00467A3C"/>
    <w:rsid w:val="00470D72"/>
    <w:rsid w:val="00471704"/>
    <w:rsid w:val="00471DEA"/>
    <w:rsid w:val="00472311"/>
    <w:rsid w:val="00472327"/>
    <w:rsid w:val="004726A3"/>
    <w:rsid w:val="00472E9A"/>
    <w:rsid w:val="00473F88"/>
    <w:rsid w:val="00476DEF"/>
    <w:rsid w:val="004771EA"/>
    <w:rsid w:val="0047778F"/>
    <w:rsid w:val="00480585"/>
    <w:rsid w:val="004808E0"/>
    <w:rsid w:val="00482659"/>
    <w:rsid w:val="00482807"/>
    <w:rsid w:val="00484E25"/>
    <w:rsid w:val="00485AB0"/>
    <w:rsid w:val="0048636A"/>
    <w:rsid w:val="0048705A"/>
    <w:rsid w:val="00487933"/>
    <w:rsid w:val="00490511"/>
    <w:rsid w:val="004905B8"/>
    <w:rsid w:val="00490D61"/>
    <w:rsid w:val="00491410"/>
    <w:rsid w:val="00492749"/>
    <w:rsid w:val="00492E95"/>
    <w:rsid w:val="00493F6E"/>
    <w:rsid w:val="0049414D"/>
    <w:rsid w:val="00494F37"/>
    <w:rsid w:val="00495E0C"/>
    <w:rsid w:val="0049649E"/>
    <w:rsid w:val="004976B6"/>
    <w:rsid w:val="0049787C"/>
    <w:rsid w:val="004A2264"/>
    <w:rsid w:val="004A4516"/>
    <w:rsid w:val="004A4DCE"/>
    <w:rsid w:val="004A51AE"/>
    <w:rsid w:val="004A61A5"/>
    <w:rsid w:val="004A69C9"/>
    <w:rsid w:val="004B125C"/>
    <w:rsid w:val="004B1619"/>
    <w:rsid w:val="004B324F"/>
    <w:rsid w:val="004B3644"/>
    <w:rsid w:val="004B3C20"/>
    <w:rsid w:val="004B40D3"/>
    <w:rsid w:val="004B4129"/>
    <w:rsid w:val="004B483A"/>
    <w:rsid w:val="004B52D7"/>
    <w:rsid w:val="004B5868"/>
    <w:rsid w:val="004B5A2D"/>
    <w:rsid w:val="004B65B9"/>
    <w:rsid w:val="004B75F4"/>
    <w:rsid w:val="004C3158"/>
    <w:rsid w:val="004C3EF8"/>
    <w:rsid w:val="004C49E1"/>
    <w:rsid w:val="004C4AD3"/>
    <w:rsid w:val="004C63BB"/>
    <w:rsid w:val="004C6779"/>
    <w:rsid w:val="004D00F2"/>
    <w:rsid w:val="004D0862"/>
    <w:rsid w:val="004D16A4"/>
    <w:rsid w:val="004D18A5"/>
    <w:rsid w:val="004D1AA7"/>
    <w:rsid w:val="004D1E90"/>
    <w:rsid w:val="004D27F0"/>
    <w:rsid w:val="004D7042"/>
    <w:rsid w:val="004D7186"/>
    <w:rsid w:val="004E0640"/>
    <w:rsid w:val="004E0935"/>
    <w:rsid w:val="004E0D1A"/>
    <w:rsid w:val="004E0E86"/>
    <w:rsid w:val="004E0EF1"/>
    <w:rsid w:val="004E1070"/>
    <w:rsid w:val="004E1B7C"/>
    <w:rsid w:val="004E27D1"/>
    <w:rsid w:val="004E4823"/>
    <w:rsid w:val="004E4F9B"/>
    <w:rsid w:val="004E519A"/>
    <w:rsid w:val="004E5688"/>
    <w:rsid w:val="004E587C"/>
    <w:rsid w:val="004E66D1"/>
    <w:rsid w:val="004E69D0"/>
    <w:rsid w:val="004E790C"/>
    <w:rsid w:val="004F0C63"/>
    <w:rsid w:val="004F2C2B"/>
    <w:rsid w:val="004F3D94"/>
    <w:rsid w:val="004F4920"/>
    <w:rsid w:val="004F5DC8"/>
    <w:rsid w:val="004F64D1"/>
    <w:rsid w:val="004F7A9A"/>
    <w:rsid w:val="004F7B63"/>
    <w:rsid w:val="004F7C95"/>
    <w:rsid w:val="00500D0E"/>
    <w:rsid w:val="00501233"/>
    <w:rsid w:val="0050172F"/>
    <w:rsid w:val="005038AE"/>
    <w:rsid w:val="00503AC0"/>
    <w:rsid w:val="00504BA9"/>
    <w:rsid w:val="00505722"/>
    <w:rsid w:val="005057E4"/>
    <w:rsid w:val="0050617D"/>
    <w:rsid w:val="00506210"/>
    <w:rsid w:val="00506311"/>
    <w:rsid w:val="00506376"/>
    <w:rsid w:val="00510D78"/>
    <w:rsid w:val="00511AF9"/>
    <w:rsid w:val="00514292"/>
    <w:rsid w:val="00514371"/>
    <w:rsid w:val="005144E6"/>
    <w:rsid w:val="00515F7B"/>
    <w:rsid w:val="00516222"/>
    <w:rsid w:val="005171ED"/>
    <w:rsid w:val="005174D2"/>
    <w:rsid w:val="005177D1"/>
    <w:rsid w:val="00517D9A"/>
    <w:rsid w:val="00517E9E"/>
    <w:rsid w:val="0052055A"/>
    <w:rsid w:val="00520B86"/>
    <w:rsid w:val="00520FAD"/>
    <w:rsid w:val="00521596"/>
    <w:rsid w:val="00521829"/>
    <w:rsid w:val="00522393"/>
    <w:rsid w:val="00522454"/>
    <w:rsid w:val="00523F7C"/>
    <w:rsid w:val="00524B27"/>
    <w:rsid w:val="005252BA"/>
    <w:rsid w:val="005258A9"/>
    <w:rsid w:val="00526550"/>
    <w:rsid w:val="00526B2B"/>
    <w:rsid w:val="00531C9F"/>
    <w:rsid w:val="00533B4D"/>
    <w:rsid w:val="00533DAE"/>
    <w:rsid w:val="0053602D"/>
    <w:rsid w:val="00536F2A"/>
    <w:rsid w:val="00537206"/>
    <w:rsid w:val="005373F7"/>
    <w:rsid w:val="0054043B"/>
    <w:rsid w:val="00540F8C"/>
    <w:rsid w:val="00541349"/>
    <w:rsid w:val="00543137"/>
    <w:rsid w:val="00543443"/>
    <w:rsid w:val="0054372F"/>
    <w:rsid w:val="00544844"/>
    <w:rsid w:val="00545591"/>
    <w:rsid w:val="00546088"/>
    <w:rsid w:val="00550B5E"/>
    <w:rsid w:val="00551A6B"/>
    <w:rsid w:val="00552242"/>
    <w:rsid w:val="0055249D"/>
    <w:rsid w:val="005538FC"/>
    <w:rsid w:val="00554322"/>
    <w:rsid w:val="00554478"/>
    <w:rsid w:val="00554CD9"/>
    <w:rsid w:val="00555136"/>
    <w:rsid w:val="005564DD"/>
    <w:rsid w:val="00557FC0"/>
    <w:rsid w:val="005600FB"/>
    <w:rsid w:val="005606E7"/>
    <w:rsid w:val="005615C7"/>
    <w:rsid w:val="00562390"/>
    <w:rsid w:val="00562859"/>
    <w:rsid w:val="00562A2C"/>
    <w:rsid w:val="00563D8F"/>
    <w:rsid w:val="0056603C"/>
    <w:rsid w:val="00566603"/>
    <w:rsid w:val="0057026F"/>
    <w:rsid w:val="00572291"/>
    <w:rsid w:val="00572FBB"/>
    <w:rsid w:val="00573886"/>
    <w:rsid w:val="00574531"/>
    <w:rsid w:val="00574D9F"/>
    <w:rsid w:val="00577844"/>
    <w:rsid w:val="005800F7"/>
    <w:rsid w:val="00581918"/>
    <w:rsid w:val="00581D84"/>
    <w:rsid w:val="00582883"/>
    <w:rsid w:val="00582F93"/>
    <w:rsid w:val="005833A8"/>
    <w:rsid w:val="00583D6D"/>
    <w:rsid w:val="005853F7"/>
    <w:rsid w:val="00586024"/>
    <w:rsid w:val="00586150"/>
    <w:rsid w:val="00587418"/>
    <w:rsid w:val="0058787E"/>
    <w:rsid w:val="00590D00"/>
    <w:rsid w:val="00591403"/>
    <w:rsid w:val="00591687"/>
    <w:rsid w:val="0059206A"/>
    <w:rsid w:val="00593C06"/>
    <w:rsid w:val="00593E69"/>
    <w:rsid w:val="00594B89"/>
    <w:rsid w:val="00594C9B"/>
    <w:rsid w:val="00594D4B"/>
    <w:rsid w:val="00597D85"/>
    <w:rsid w:val="005A0230"/>
    <w:rsid w:val="005A0251"/>
    <w:rsid w:val="005A043E"/>
    <w:rsid w:val="005A15C5"/>
    <w:rsid w:val="005A238B"/>
    <w:rsid w:val="005A3646"/>
    <w:rsid w:val="005A41A4"/>
    <w:rsid w:val="005A4336"/>
    <w:rsid w:val="005A57D7"/>
    <w:rsid w:val="005A5F25"/>
    <w:rsid w:val="005A603D"/>
    <w:rsid w:val="005A64A4"/>
    <w:rsid w:val="005A6943"/>
    <w:rsid w:val="005A6AC2"/>
    <w:rsid w:val="005A73CF"/>
    <w:rsid w:val="005A751A"/>
    <w:rsid w:val="005B00BB"/>
    <w:rsid w:val="005B1039"/>
    <w:rsid w:val="005B1BDA"/>
    <w:rsid w:val="005B1E10"/>
    <w:rsid w:val="005B22CB"/>
    <w:rsid w:val="005B24DD"/>
    <w:rsid w:val="005B2B0C"/>
    <w:rsid w:val="005B2C09"/>
    <w:rsid w:val="005B2C59"/>
    <w:rsid w:val="005B3220"/>
    <w:rsid w:val="005B3473"/>
    <w:rsid w:val="005B353E"/>
    <w:rsid w:val="005B3B75"/>
    <w:rsid w:val="005B47EC"/>
    <w:rsid w:val="005B4B93"/>
    <w:rsid w:val="005B5760"/>
    <w:rsid w:val="005B5BE9"/>
    <w:rsid w:val="005B5DA5"/>
    <w:rsid w:val="005B629C"/>
    <w:rsid w:val="005B67EC"/>
    <w:rsid w:val="005B6C4B"/>
    <w:rsid w:val="005C0AEC"/>
    <w:rsid w:val="005C0DE5"/>
    <w:rsid w:val="005C142A"/>
    <w:rsid w:val="005C1E72"/>
    <w:rsid w:val="005C21F0"/>
    <w:rsid w:val="005C2F7B"/>
    <w:rsid w:val="005C406D"/>
    <w:rsid w:val="005C459B"/>
    <w:rsid w:val="005C45A5"/>
    <w:rsid w:val="005C4BD7"/>
    <w:rsid w:val="005C5636"/>
    <w:rsid w:val="005C687B"/>
    <w:rsid w:val="005D4930"/>
    <w:rsid w:val="005D4C39"/>
    <w:rsid w:val="005D5449"/>
    <w:rsid w:val="005D5ABD"/>
    <w:rsid w:val="005D5C5D"/>
    <w:rsid w:val="005D7199"/>
    <w:rsid w:val="005D775B"/>
    <w:rsid w:val="005E177B"/>
    <w:rsid w:val="005E24FF"/>
    <w:rsid w:val="005E39A1"/>
    <w:rsid w:val="005E5509"/>
    <w:rsid w:val="005E5A7B"/>
    <w:rsid w:val="005E5E82"/>
    <w:rsid w:val="005E5EBC"/>
    <w:rsid w:val="005E61EE"/>
    <w:rsid w:val="005E6400"/>
    <w:rsid w:val="005E7AED"/>
    <w:rsid w:val="005E7E04"/>
    <w:rsid w:val="005F03E4"/>
    <w:rsid w:val="005F0D7D"/>
    <w:rsid w:val="005F0FBC"/>
    <w:rsid w:val="005F25E4"/>
    <w:rsid w:val="005F3568"/>
    <w:rsid w:val="005F3D3B"/>
    <w:rsid w:val="005F41CF"/>
    <w:rsid w:val="005F4586"/>
    <w:rsid w:val="005F4FD7"/>
    <w:rsid w:val="005F6124"/>
    <w:rsid w:val="005F7657"/>
    <w:rsid w:val="00600C16"/>
    <w:rsid w:val="006021A6"/>
    <w:rsid w:val="00602379"/>
    <w:rsid w:val="00603035"/>
    <w:rsid w:val="00603094"/>
    <w:rsid w:val="00604904"/>
    <w:rsid w:val="00604F20"/>
    <w:rsid w:val="00605933"/>
    <w:rsid w:val="006061F6"/>
    <w:rsid w:val="00606D4A"/>
    <w:rsid w:val="00606E34"/>
    <w:rsid w:val="00607B09"/>
    <w:rsid w:val="0061010C"/>
    <w:rsid w:val="00610705"/>
    <w:rsid w:val="00611F4E"/>
    <w:rsid w:val="00612185"/>
    <w:rsid w:val="00612ABF"/>
    <w:rsid w:val="00612D2C"/>
    <w:rsid w:val="00613824"/>
    <w:rsid w:val="006142E1"/>
    <w:rsid w:val="006151E5"/>
    <w:rsid w:val="00615587"/>
    <w:rsid w:val="00615764"/>
    <w:rsid w:val="006171E5"/>
    <w:rsid w:val="006174DD"/>
    <w:rsid w:val="0062088B"/>
    <w:rsid w:val="00620FBD"/>
    <w:rsid w:val="006213A6"/>
    <w:rsid w:val="006214F1"/>
    <w:rsid w:val="00622E73"/>
    <w:rsid w:val="00624EF8"/>
    <w:rsid w:val="00624F12"/>
    <w:rsid w:val="006251CA"/>
    <w:rsid w:val="00625367"/>
    <w:rsid w:val="0062708E"/>
    <w:rsid w:val="0062739F"/>
    <w:rsid w:val="00627532"/>
    <w:rsid w:val="00632113"/>
    <w:rsid w:val="006346BF"/>
    <w:rsid w:val="006356B3"/>
    <w:rsid w:val="00635F6E"/>
    <w:rsid w:val="00637AA4"/>
    <w:rsid w:val="00637D66"/>
    <w:rsid w:val="00637E91"/>
    <w:rsid w:val="00640F21"/>
    <w:rsid w:val="00641969"/>
    <w:rsid w:val="006431CF"/>
    <w:rsid w:val="006442CC"/>
    <w:rsid w:val="006442FD"/>
    <w:rsid w:val="00644BDD"/>
    <w:rsid w:val="006475BB"/>
    <w:rsid w:val="00647A2D"/>
    <w:rsid w:val="006503C4"/>
    <w:rsid w:val="0065052B"/>
    <w:rsid w:val="006506C9"/>
    <w:rsid w:val="00650BDA"/>
    <w:rsid w:val="00651496"/>
    <w:rsid w:val="0065203A"/>
    <w:rsid w:val="006526B3"/>
    <w:rsid w:val="006534E5"/>
    <w:rsid w:val="0065357B"/>
    <w:rsid w:val="00654279"/>
    <w:rsid w:val="00655E6A"/>
    <w:rsid w:val="006563E1"/>
    <w:rsid w:val="0065730C"/>
    <w:rsid w:val="006612BE"/>
    <w:rsid w:val="00663B01"/>
    <w:rsid w:val="00664151"/>
    <w:rsid w:val="0066542D"/>
    <w:rsid w:val="006657E6"/>
    <w:rsid w:val="00665DCF"/>
    <w:rsid w:val="00665E40"/>
    <w:rsid w:val="00665F4B"/>
    <w:rsid w:val="006660D7"/>
    <w:rsid w:val="00666AB3"/>
    <w:rsid w:val="00666DE3"/>
    <w:rsid w:val="006704C0"/>
    <w:rsid w:val="006717CE"/>
    <w:rsid w:val="00672428"/>
    <w:rsid w:val="0067291F"/>
    <w:rsid w:val="00673102"/>
    <w:rsid w:val="006741C2"/>
    <w:rsid w:val="00674E99"/>
    <w:rsid w:val="00675362"/>
    <w:rsid w:val="006758D4"/>
    <w:rsid w:val="00677C24"/>
    <w:rsid w:val="00680027"/>
    <w:rsid w:val="006808B2"/>
    <w:rsid w:val="00681562"/>
    <w:rsid w:val="0068352A"/>
    <w:rsid w:val="006844A0"/>
    <w:rsid w:val="00684C32"/>
    <w:rsid w:val="00685A24"/>
    <w:rsid w:val="00685BCF"/>
    <w:rsid w:val="006873B5"/>
    <w:rsid w:val="00687786"/>
    <w:rsid w:val="00687C19"/>
    <w:rsid w:val="006905A1"/>
    <w:rsid w:val="00691214"/>
    <w:rsid w:val="00691BDB"/>
    <w:rsid w:val="00692690"/>
    <w:rsid w:val="006929F8"/>
    <w:rsid w:val="006932F4"/>
    <w:rsid w:val="006935C2"/>
    <w:rsid w:val="00693674"/>
    <w:rsid w:val="00693696"/>
    <w:rsid w:val="00693E8F"/>
    <w:rsid w:val="006941E4"/>
    <w:rsid w:val="006942A7"/>
    <w:rsid w:val="00695D39"/>
    <w:rsid w:val="00696772"/>
    <w:rsid w:val="00697C26"/>
    <w:rsid w:val="006A0EE7"/>
    <w:rsid w:val="006A1281"/>
    <w:rsid w:val="006A1482"/>
    <w:rsid w:val="006A1F12"/>
    <w:rsid w:val="006A27AA"/>
    <w:rsid w:val="006A34CA"/>
    <w:rsid w:val="006A3BEC"/>
    <w:rsid w:val="006A3D71"/>
    <w:rsid w:val="006A3F40"/>
    <w:rsid w:val="006A56F5"/>
    <w:rsid w:val="006A5DEE"/>
    <w:rsid w:val="006A7CAF"/>
    <w:rsid w:val="006B16DE"/>
    <w:rsid w:val="006B332E"/>
    <w:rsid w:val="006B35F3"/>
    <w:rsid w:val="006B3DE5"/>
    <w:rsid w:val="006B49F4"/>
    <w:rsid w:val="006B5244"/>
    <w:rsid w:val="006B600E"/>
    <w:rsid w:val="006B62B6"/>
    <w:rsid w:val="006B65C1"/>
    <w:rsid w:val="006B683E"/>
    <w:rsid w:val="006B7C07"/>
    <w:rsid w:val="006B7E01"/>
    <w:rsid w:val="006C06E0"/>
    <w:rsid w:val="006C09D9"/>
    <w:rsid w:val="006C0A77"/>
    <w:rsid w:val="006C140F"/>
    <w:rsid w:val="006C284E"/>
    <w:rsid w:val="006C3F3E"/>
    <w:rsid w:val="006C54F6"/>
    <w:rsid w:val="006C632F"/>
    <w:rsid w:val="006D0900"/>
    <w:rsid w:val="006D109E"/>
    <w:rsid w:val="006D1B89"/>
    <w:rsid w:val="006D1D26"/>
    <w:rsid w:val="006D2B36"/>
    <w:rsid w:val="006D2D1F"/>
    <w:rsid w:val="006D2E32"/>
    <w:rsid w:val="006D3138"/>
    <w:rsid w:val="006D394F"/>
    <w:rsid w:val="006D4AD8"/>
    <w:rsid w:val="006D4B50"/>
    <w:rsid w:val="006D5193"/>
    <w:rsid w:val="006D5845"/>
    <w:rsid w:val="006D65FD"/>
    <w:rsid w:val="006E1265"/>
    <w:rsid w:val="006E1D47"/>
    <w:rsid w:val="006E2978"/>
    <w:rsid w:val="006E2B62"/>
    <w:rsid w:val="006E2D7C"/>
    <w:rsid w:val="006E3BBF"/>
    <w:rsid w:val="006E45DC"/>
    <w:rsid w:val="006E5458"/>
    <w:rsid w:val="006E64B1"/>
    <w:rsid w:val="006E6793"/>
    <w:rsid w:val="006E7669"/>
    <w:rsid w:val="006E7C10"/>
    <w:rsid w:val="006F0039"/>
    <w:rsid w:val="006F0B1F"/>
    <w:rsid w:val="006F20FD"/>
    <w:rsid w:val="006F30F8"/>
    <w:rsid w:val="006F31FC"/>
    <w:rsid w:val="006F3D56"/>
    <w:rsid w:val="006F3E5F"/>
    <w:rsid w:val="006F4EE3"/>
    <w:rsid w:val="006F53BC"/>
    <w:rsid w:val="006F570B"/>
    <w:rsid w:val="006F602A"/>
    <w:rsid w:val="006F646E"/>
    <w:rsid w:val="00700148"/>
    <w:rsid w:val="00700544"/>
    <w:rsid w:val="00701029"/>
    <w:rsid w:val="0070106B"/>
    <w:rsid w:val="00701484"/>
    <w:rsid w:val="007020FF"/>
    <w:rsid w:val="00702C7D"/>
    <w:rsid w:val="007044A4"/>
    <w:rsid w:val="007069E6"/>
    <w:rsid w:val="00707F98"/>
    <w:rsid w:val="00711088"/>
    <w:rsid w:val="00712031"/>
    <w:rsid w:val="007129C8"/>
    <w:rsid w:val="00712AA3"/>
    <w:rsid w:val="00712F51"/>
    <w:rsid w:val="007144AC"/>
    <w:rsid w:val="007149C9"/>
    <w:rsid w:val="00714D5B"/>
    <w:rsid w:val="0071587F"/>
    <w:rsid w:val="007204EB"/>
    <w:rsid w:val="0072181B"/>
    <w:rsid w:val="00721A00"/>
    <w:rsid w:val="00721A79"/>
    <w:rsid w:val="00721F49"/>
    <w:rsid w:val="00722B7F"/>
    <w:rsid w:val="00723523"/>
    <w:rsid w:val="00724926"/>
    <w:rsid w:val="00725FDC"/>
    <w:rsid w:val="00731747"/>
    <w:rsid w:val="0073233E"/>
    <w:rsid w:val="007324AE"/>
    <w:rsid w:val="007326B7"/>
    <w:rsid w:val="00733743"/>
    <w:rsid w:val="00733817"/>
    <w:rsid w:val="00733EF7"/>
    <w:rsid w:val="00734274"/>
    <w:rsid w:val="00734527"/>
    <w:rsid w:val="007362FB"/>
    <w:rsid w:val="0073685E"/>
    <w:rsid w:val="007376EC"/>
    <w:rsid w:val="00741496"/>
    <w:rsid w:val="00741761"/>
    <w:rsid w:val="00742EAE"/>
    <w:rsid w:val="0074360C"/>
    <w:rsid w:val="00744B42"/>
    <w:rsid w:val="0074565C"/>
    <w:rsid w:val="0074584D"/>
    <w:rsid w:val="00745939"/>
    <w:rsid w:val="00745CBB"/>
    <w:rsid w:val="0074640A"/>
    <w:rsid w:val="00747014"/>
    <w:rsid w:val="00750F34"/>
    <w:rsid w:val="00750F3A"/>
    <w:rsid w:val="0075260B"/>
    <w:rsid w:val="007528DD"/>
    <w:rsid w:val="0075310B"/>
    <w:rsid w:val="00753C9A"/>
    <w:rsid w:val="00754153"/>
    <w:rsid w:val="007545B6"/>
    <w:rsid w:val="00754726"/>
    <w:rsid w:val="00754A0C"/>
    <w:rsid w:val="0075601F"/>
    <w:rsid w:val="007563C0"/>
    <w:rsid w:val="00756537"/>
    <w:rsid w:val="00756B91"/>
    <w:rsid w:val="007572E2"/>
    <w:rsid w:val="00757BBB"/>
    <w:rsid w:val="0076095B"/>
    <w:rsid w:val="00761917"/>
    <w:rsid w:val="00763306"/>
    <w:rsid w:val="00763486"/>
    <w:rsid w:val="00765B0B"/>
    <w:rsid w:val="00766326"/>
    <w:rsid w:val="00766526"/>
    <w:rsid w:val="00766BD3"/>
    <w:rsid w:val="007716A0"/>
    <w:rsid w:val="00772A7C"/>
    <w:rsid w:val="00773071"/>
    <w:rsid w:val="0077410D"/>
    <w:rsid w:val="00774316"/>
    <w:rsid w:val="0077522E"/>
    <w:rsid w:val="007759B0"/>
    <w:rsid w:val="0077672A"/>
    <w:rsid w:val="00776FE1"/>
    <w:rsid w:val="007806CD"/>
    <w:rsid w:val="007811FC"/>
    <w:rsid w:val="007813C2"/>
    <w:rsid w:val="00781C30"/>
    <w:rsid w:val="00782A60"/>
    <w:rsid w:val="00782DDD"/>
    <w:rsid w:val="007840DA"/>
    <w:rsid w:val="00784C22"/>
    <w:rsid w:val="00785D1F"/>
    <w:rsid w:val="00787958"/>
    <w:rsid w:val="00790C2E"/>
    <w:rsid w:val="00791923"/>
    <w:rsid w:val="00791BD0"/>
    <w:rsid w:val="00793BFB"/>
    <w:rsid w:val="00794837"/>
    <w:rsid w:val="00795A1A"/>
    <w:rsid w:val="00795D35"/>
    <w:rsid w:val="00796C15"/>
    <w:rsid w:val="00797698"/>
    <w:rsid w:val="007A00BF"/>
    <w:rsid w:val="007A0220"/>
    <w:rsid w:val="007A05DA"/>
    <w:rsid w:val="007A06AA"/>
    <w:rsid w:val="007A18C1"/>
    <w:rsid w:val="007A1F5F"/>
    <w:rsid w:val="007A2AAD"/>
    <w:rsid w:val="007A3999"/>
    <w:rsid w:val="007A3A75"/>
    <w:rsid w:val="007A3EA5"/>
    <w:rsid w:val="007A4576"/>
    <w:rsid w:val="007A4FA1"/>
    <w:rsid w:val="007A509D"/>
    <w:rsid w:val="007A521F"/>
    <w:rsid w:val="007A5720"/>
    <w:rsid w:val="007A75E7"/>
    <w:rsid w:val="007A7785"/>
    <w:rsid w:val="007A7952"/>
    <w:rsid w:val="007A7F8E"/>
    <w:rsid w:val="007B045E"/>
    <w:rsid w:val="007B07F0"/>
    <w:rsid w:val="007B09FB"/>
    <w:rsid w:val="007B1651"/>
    <w:rsid w:val="007B23C3"/>
    <w:rsid w:val="007B2420"/>
    <w:rsid w:val="007B2C0A"/>
    <w:rsid w:val="007B347D"/>
    <w:rsid w:val="007B3D25"/>
    <w:rsid w:val="007B55CE"/>
    <w:rsid w:val="007B5BCD"/>
    <w:rsid w:val="007B5F45"/>
    <w:rsid w:val="007B67B7"/>
    <w:rsid w:val="007B6BC4"/>
    <w:rsid w:val="007B71CC"/>
    <w:rsid w:val="007C0866"/>
    <w:rsid w:val="007C08FC"/>
    <w:rsid w:val="007C0F4F"/>
    <w:rsid w:val="007C0FB3"/>
    <w:rsid w:val="007C22E7"/>
    <w:rsid w:val="007C4090"/>
    <w:rsid w:val="007C5484"/>
    <w:rsid w:val="007C5AE5"/>
    <w:rsid w:val="007C5DEC"/>
    <w:rsid w:val="007C66E3"/>
    <w:rsid w:val="007C6BC1"/>
    <w:rsid w:val="007C7913"/>
    <w:rsid w:val="007D0201"/>
    <w:rsid w:val="007D0B01"/>
    <w:rsid w:val="007D1792"/>
    <w:rsid w:val="007D19AA"/>
    <w:rsid w:val="007D2F61"/>
    <w:rsid w:val="007D5A31"/>
    <w:rsid w:val="007D6E92"/>
    <w:rsid w:val="007D6F03"/>
    <w:rsid w:val="007E02A1"/>
    <w:rsid w:val="007E0C4D"/>
    <w:rsid w:val="007E1855"/>
    <w:rsid w:val="007E25ED"/>
    <w:rsid w:val="007E4A98"/>
    <w:rsid w:val="007E4DC8"/>
    <w:rsid w:val="007E5AB8"/>
    <w:rsid w:val="007F0520"/>
    <w:rsid w:val="007F22F2"/>
    <w:rsid w:val="007F3B4F"/>
    <w:rsid w:val="007F3E87"/>
    <w:rsid w:val="007F4135"/>
    <w:rsid w:val="007F4591"/>
    <w:rsid w:val="007F4A51"/>
    <w:rsid w:val="007F535C"/>
    <w:rsid w:val="007F667B"/>
    <w:rsid w:val="007F718B"/>
    <w:rsid w:val="007F769E"/>
    <w:rsid w:val="007F7BB4"/>
    <w:rsid w:val="0080119F"/>
    <w:rsid w:val="008019A3"/>
    <w:rsid w:val="00801D29"/>
    <w:rsid w:val="00802810"/>
    <w:rsid w:val="0080463A"/>
    <w:rsid w:val="00804783"/>
    <w:rsid w:val="00805051"/>
    <w:rsid w:val="008056AF"/>
    <w:rsid w:val="00806378"/>
    <w:rsid w:val="008073F4"/>
    <w:rsid w:val="00811AC4"/>
    <w:rsid w:val="00812097"/>
    <w:rsid w:val="00813096"/>
    <w:rsid w:val="00813185"/>
    <w:rsid w:val="008147D8"/>
    <w:rsid w:val="00814E57"/>
    <w:rsid w:val="008152D3"/>
    <w:rsid w:val="00815356"/>
    <w:rsid w:val="008169D2"/>
    <w:rsid w:val="008169E9"/>
    <w:rsid w:val="00817297"/>
    <w:rsid w:val="0081729B"/>
    <w:rsid w:val="00821021"/>
    <w:rsid w:val="00821B80"/>
    <w:rsid w:val="008224A3"/>
    <w:rsid w:val="0082267F"/>
    <w:rsid w:val="00823641"/>
    <w:rsid w:val="008239C6"/>
    <w:rsid w:val="00824831"/>
    <w:rsid w:val="00826A78"/>
    <w:rsid w:val="00827E00"/>
    <w:rsid w:val="00830246"/>
    <w:rsid w:val="008302EB"/>
    <w:rsid w:val="00834239"/>
    <w:rsid w:val="008344A4"/>
    <w:rsid w:val="008355C8"/>
    <w:rsid w:val="00841A57"/>
    <w:rsid w:val="00842339"/>
    <w:rsid w:val="008425CC"/>
    <w:rsid w:val="008428DC"/>
    <w:rsid w:val="00842997"/>
    <w:rsid w:val="00843944"/>
    <w:rsid w:val="00844049"/>
    <w:rsid w:val="008446F2"/>
    <w:rsid w:val="00846800"/>
    <w:rsid w:val="00846D32"/>
    <w:rsid w:val="00846D6D"/>
    <w:rsid w:val="008470DC"/>
    <w:rsid w:val="00850806"/>
    <w:rsid w:val="00850CA8"/>
    <w:rsid w:val="0085128C"/>
    <w:rsid w:val="00851362"/>
    <w:rsid w:val="008519E0"/>
    <w:rsid w:val="0085270A"/>
    <w:rsid w:val="0085454E"/>
    <w:rsid w:val="0085491B"/>
    <w:rsid w:val="00856AC6"/>
    <w:rsid w:val="00861942"/>
    <w:rsid w:val="00862D82"/>
    <w:rsid w:val="00863DED"/>
    <w:rsid w:val="00865704"/>
    <w:rsid w:val="00865B51"/>
    <w:rsid w:val="00865C5D"/>
    <w:rsid w:val="00867055"/>
    <w:rsid w:val="008674AB"/>
    <w:rsid w:val="00870AF7"/>
    <w:rsid w:val="008710D0"/>
    <w:rsid w:val="00871D3C"/>
    <w:rsid w:val="00871E6B"/>
    <w:rsid w:val="0087221E"/>
    <w:rsid w:val="00872C33"/>
    <w:rsid w:val="00874BF8"/>
    <w:rsid w:val="00874E0A"/>
    <w:rsid w:val="00875979"/>
    <w:rsid w:val="00875E17"/>
    <w:rsid w:val="0087619F"/>
    <w:rsid w:val="0087621E"/>
    <w:rsid w:val="00877B15"/>
    <w:rsid w:val="008821A0"/>
    <w:rsid w:val="00882703"/>
    <w:rsid w:val="00882BC0"/>
    <w:rsid w:val="0088549B"/>
    <w:rsid w:val="00886CB1"/>
    <w:rsid w:val="00887A61"/>
    <w:rsid w:val="008909ED"/>
    <w:rsid w:val="00890CEA"/>
    <w:rsid w:val="00891A7C"/>
    <w:rsid w:val="00891B91"/>
    <w:rsid w:val="00891EE9"/>
    <w:rsid w:val="00892277"/>
    <w:rsid w:val="00893A96"/>
    <w:rsid w:val="0089479C"/>
    <w:rsid w:val="00895E70"/>
    <w:rsid w:val="0089608A"/>
    <w:rsid w:val="00896243"/>
    <w:rsid w:val="00896E49"/>
    <w:rsid w:val="00897AB5"/>
    <w:rsid w:val="008A07CB"/>
    <w:rsid w:val="008A11AB"/>
    <w:rsid w:val="008A1A4B"/>
    <w:rsid w:val="008A1A82"/>
    <w:rsid w:val="008A1DF0"/>
    <w:rsid w:val="008A21CB"/>
    <w:rsid w:val="008A2EE3"/>
    <w:rsid w:val="008A38A6"/>
    <w:rsid w:val="008A4933"/>
    <w:rsid w:val="008A62D6"/>
    <w:rsid w:val="008A6C67"/>
    <w:rsid w:val="008B0AC2"/>
    <w:rsid w:val="008B1937"/>
    <w:rsid w:val="008B6251"/>
    <w:rsid w:val="008B626A"/>
    <w:rsid w:val="008B6998"/>
    <w:rsid w:val="008C04C8"/>
    <w:rsid w:val="008C0E96"/>
    <w:rsid w:val="008C2BF0"/>
    <w:rsid w:val="008C2BF1"/>
    <w:rsid w:val="008C4274"/>
    <w:rsid w:val="008C6040"/>
    <w:rsid w:val="008C616E"/>
    <w:rsid w:val="008C63C6"/>
    <w:rsid w:val="008C6D6F"/>
    <w:rsid w:val="008C7EB0"/>
    <w:rsid w:val="008C7F70"/>
    <w:rsid w:val="008D035F"/>
    <w:rsid w:val="008D042F"/>
    <w:rsid w:val="008D08EF"/>
    <w:rsid w:val="008D28B1"/>
    <w:rsid w:val="008D2C1A"/>
    <w:rsid w:val="008D353E"/>
    <w:rsid w:val="008D39B7"/>
    <w:rsid w:val="008D4CCA"/>
    <w:rsid w:val="008D4E9C"/>
    <w:rsid w:val="008D54DA"/>
    <w:rsid w:val="008D6394"/>
    <w:rsid w:val="008E0DCD"/>
    <w:rsid w:val="008E159D"/>
    <w:rsid w:val="008E17BB"/>
    <w:rsid w:val="008E1A61"/>
    <w:rsid w:val="008E20DD"/>
    <w:rsid w:val="008E2165"/>
    <w:rsid w:val="008E23A3"/>
    <w:rsid w:val="008E53A7"/>
    <w:rsid w:val="008E59E7"/>
    <w:rsid w:val="008E688E"/>
    <w:rsid w:val="008E7335"/>
    <w:rsid w:val="008E7D38"/>
    <w:rsid w:val="008E7FFD"/>
    <w:rsid w:val="008F0853"/>
    <w:rsid w:val="008F1FC2"/>
    <w:rsid w:val="008F24F9"/>
    <w:rsid w:val="008F2AEC"/>
    <w:rsid w:val="008F338B"/>
    <w:rsid w:val="008F38D6"/>
    <w:rsid w:val="008F3D1D"/>
    <w:rsid w:val="008F6529"/>
    <w:rsid w:val="008F65FC"/>
    <w:rsid w:val="008F6641"/>
    <w:rsid w:val="00900028"/>
    <w:rsid w:val="0090119F"/>
    <w:rsid w:val="009013D3"/>
    <w:rsid w:val="00901819"/>
    <w:rsid w:val="00902637"/>
    <w:rsid w:val="009057B4"/>
    <w:rsid w:val="00906F76"/>
    <w:rsid w:val="00907678"/>
    <w:rsid w:val="009107F5"/>
    <w:rsid w:val="00910801"/>
    <w:rsid w:val="009125B1"/>
    <w:rsid w:val="00912A7A"/>
    <w:rsid w:val="00913D89"/>
    <w:rsid w:val="00915718"/>
    <w:rsid w:val="00915CE4"/>
    <w:rsid w:val="00915D61"/>
    <w:rsid w:val="009164EE"/>
    <w:rsid w:val="00916E88"/>
    <w:rsid w:val="00917233"/>
    <w:rsid w:val="009202BF"/>
    <w:rsid w:val="009213CA"/>
    <w:rsid w:val="00921965"/>
    <w:rsid w:val="00923E02"/>
    <w:rsid w:val="00924308"/>
    <w:rsid w:val="00924CA0"/>
    <w:rsid w:val="009260A0"/>
    <w:rsid w:val="00927109"/>
    <w:rsid w:val="009307A2"/>
    <w:rsid w:val="00931420"/>
    <w:rsid w:val="00931D13"/>
    <w:rsid w:val="00933097"/>
    <w:rsid w:val="00933F9D"/>
    <w:rsid w:val="00934F73"/>
    <w:rsid w:val="0093512F"/>
    <w:rsid w:val="0093544D"/>
    <w:rsid w:val="00935A30"/>
    <w:rsid w:val="00935E52"/>
    <w:rsid w:val="00937A9D"/>
    <w:rsid w:val="00937CA0"/>
    <w:rsid w:val="00940402"/>
    <w:rsid w:val="0094146C"/>
    <w:rsid w:val="00942B89"/>
    <w:rsid w:val="009435D1"/>
    <w:rsid w:val="00943DAE"/>
    <w:rsid w:val="009447B1"/>
    <w:rsid w:val="00945A0D"/>
    <w:rsid w:val="0094642D"/>
    <w:rsid w:val="009466EE"/>
    <w:rsid w:val="009469F3"/>
    <w:rsid w:val="00951CBF"/>
    <w:rsid w:val="00951F30"/>
    <w:rsid w:val="00952764"/>
    <w:rsid w:val="00953EE3"/>
    <w:rsid w:val="00954077"/>
    <w:rsid w:val="00954346"/>
    <w:rsid w:val="00955337"/>
    <w:rsid w:val="0095562B"/>
    <w:rsid w:val="00956FF5"/>
    <w:rsid w:val="009601E8"/>
    <w:rsid w:val="0096043A"/>
    <w:rsid w:val="00960BDE"/>
    <w:rsid w:val="009614E3"/>
    <w:rsid w:val="009626DD"/>
    <w:rsid w:val="00963165"/>
    <w:rsid w:val="0096337D"/>
    <w:rsid w:val="00966563"/>
    <w:rsid w:val="00966CA6"/>
    <w:rsid w:val="00967DA5"/>
    <w:rsid w:val="009712F8"/>
    <w:rsid w:val="009718B8"/>
    <w:rsid w:val="00971A9B"/>
    <w:rsid w:val="009727A1"/>
    <w:rsid w:val="00973EAD"/>
    <w:rsid w:val="00974A69"/>
    <w:rsid w:val="00974BD7"/>
    <w:rsid w:val="00974FF2"/>
    <w:rsid w:val="00977192"/>
    <w:rsid w:val="00977E02"/>
    <w:rsid w:val="009804C2"/>
    <w:rsid w:val="0098103F"/>
    <w:rsid w:val="00981787"/>
    <w:rsid w:val="0098261B"/>
    <w:rsid w:val="00982DF4"/>
    <w:rsid w:val="0098350C"/>
    <w:rsid w:val="00983646"/>
    <w:rsid w:val="00983794"/>
    <w:rsid w:val="00984096"/>
    <w:rsid w:val="009842D5"/>
    <w:rsid w:val="00984C01"/>
    <w:rsid w:val="00985EB3"/>
    <w:rsid w:val="00986F19"/>
    <w:rsid w:val="009875AD"/>
    <w:rsid w:val="009876C6"/>
    <w:rsid w:val="00987AB2"/>
    <w:rsid w:val="00990AB1"/>
    <w:rsid w:val="00992C82"/>
    <w:rsid w:val="0099439E"/>
    <w:rsid w:val="00996042"/>
    <w:rsid w:val="00996E8D"/>
    <w:rsid w:val="0099714C"/>
    <w:rsid w:val="00997C47"/>
    <w:rsid w:val="009A1245"/>
    <w:rsid w:val="009A259C"/>
    <w:rsid w:val="009A3243"/>
    <w:rsid w:val="009A360D"/>
    <w:rsid w:val="009A4A55"/>
    <w:rsid w:val="009A4FC3"/>
    <w:rsid w:val="009A5576"/>
    <w:rsid w:val="009A6A87"/>
    <w:rsid w:val="009B0E03"/>
    <w:rsid w:val="009B1D2A"/>
    <w:rsid w:val="009B31C6"/>
    <w:rsid w:val="009B3A37"/>
    <w:rsid w:val="009B42DB"/>
    <w:rsid w:val="009B45B1"/>
    <w:rsid w:val="009B497F"/>
    <w:rsid w:val="009B4E37"/>
    <w:rsid w:val="009B566F"/>
    <w:rsid w:val="009B58FE"/>
    <w:rsid w:val="009B60E6"/>
    <w:rsid w:val="009B67B9"/>
    <w:rsid w:val="009B6AF5"/>
    <w:rsid w:val="009B7251"/>
    <w:rsid w:val="009C098B"/>
    <w:rsid w:val="009C0BE0"/>
    <w:rsid w:val="009C16B1"/>
    <w:rsid w:val="009C230D"/>
    <w:rsid w:val="009C371C"/>
    <w:rsid w:val="009C373C"/>
    <w:rsid w:val="009C5C80"/>
    <w:rsid w:val="009C6F67"/>
    <w:rsid w:val="009C7A5D"/>
    <w:rsid w:val="009C7CF6"/>
    <w:rsid w:val="009D027D"/>
    <w:rsid w:val="009D20A9"/>
    <w:rsid w:val="009D2342"/>
    <w:rsid w:val="009D379B"/>
    <w:rsid w:val="009D38BF"/>
    <w:rsid w:val="009D55CE"/>
    <w:rsid w:val="009D5DFD"/>
    <w:rsid w:val="009D69FD"/>
    <w:rsid w:val="009D7131"/>
    <w:rsid w:val="009E00E6"/>
    <w:rsid w:val="009E0E04"/>
    <w:rsid w:val="009E0E43"/>
    <w:rsid w:val="009E1CA6"/>
    <w:rsid w:val="009E24AF"/>
    <w:rsid w:val="009E252F"/>
    <w:rsid w:val="009E2F7D"/>
    <w:rsid w:val="009E3393"/>
    <w:rsid w:val="009E40C8"/>
    <w:rsid w:val="009E47B5"/>
    <w:rsid w:val="009E5D50"/>
    <w:rsid w:val="009E7009"/>
    <w:rsid w:val="009E7ACD"/>
    <w:rsid w:val="009E7C0E"/>
    <w:rsid w:val="009F0096"/>
    <w:rsid w:val="009F1C5D"/>
    <w:rsid w:val="009F3528"/>
    <w:rsid w:val="009F3AF3"/>
    <w:rsid w:val="009F47CC"/>
    <w:rsid w:val="009F4FD3"/>
    <w:rsid w:val="009F6E5A"/>
    <w:rsid w:val="009F7355"/>
    <w:rsid w:val="009F7AA0"/>
    <w:rsid w:val="00A00303"/>
    <w:rsid w:val="00A00345"/>
    <w:rsid w:val="00A00B39"/>
    <w:rsid w:val="00A00C55"/>
    <w:rsid w:val="00A011CF"/>
    <w:rsid w:val="00A05244"/>
    <w:rsid w:val="00A062EC"/>
    <w:rsid w:val="00A072A2"/>
    <w:rsid w:val="00A1053D"/>
    <w:rsid w:val="00A10ED8"/>
    <w:rsid w:val="00A11712"/>
    <w:rsid w:val="00A12257"/>
    <w:rsid w:val="00A13173"/>
    <w:rsid w:val="00A13355"/>
    <w:rsid w:val="00A13DE1"/>
    <w:rsid w:val="00A1470D"/>
    <w:rsid w:val="00A1579F"/>
    <w:rsid w:val="00A16C63"/>
    <w:rsid w:val="00A1717E"/>
    <w:rsid w:val="00A20553"/>
    <w:rsid w:val="00A20814"/>
    <w:rsid w:val="00A2227C"/>
    <w:rsid w:val="00A2277A"/>
    <w:rsid w:val="00A23C43"/>
    <w:rsid w:val="00A23ECD"/>
    <w:rsid w:val="00A25F1F"/>
    <w:rsid w:val="00A267B6"/>
    <w:rsid w:val="00A27353"/>
    <w:rsid w:val="00A278B2"/>
    <w:rsid w:val="00A27CFD"/>
    <w:rsid w:val="00A30D7F"/>
    <w:rsid w:val="00A31468"/>
    <w:rsid w:val="00A327E3"/>
    <w:rsid w:val="00A3368C"/>
    <w:rsid w:val="00A34723"/>
    <w:rsid w:val="00A35E37"/>
    <w:rsid w:val="00A401D4"/>
    <w:rsid w:val="00A40DA6"/>
    <w:rsid w:val="00A43D70"/>
    <w:rsid w:val="00A4489E"/>
    <w:rsid w:val="00A44C03"/>
    <w:rsid w:val="00A44E01"/>
    <w:rsid w:val="00A45AB1"/>
    <w:rsid w:val="00A462CB"/>
    <w:rsid w:val="00A4725D"/>
    <w:rsid w:val="00A5131C"/>
    <w:rsid w:val="00A513E3"/>
    <w:rsid w:val="00A517B5"/>
    <w:rsid w:val="00A526D4"/>
    <w:rsid w:val="00A55142"/>
    <w:rsid w:val="00A60C20"/>
    <w:rsid w:val="00A61C96"/>
    <w:rsid w:val="00A6216B"/>
    <w:rsid w:val="00A632AB"/>
    <w:rsid w:val="00A647D0"/>
    <w:rsid w:val="00A64A9B"/>
    <w:rsid w:val="00A64F16"/>
    <w:rsid w:val="00A65E37"/>
    <w:rsid w:val="00A66357"/>
    <w:rsid w:val="00A66FF7"/>
    <w:rsid w:val="00A7123D"/>
    <w:rsid w:val="00A71A42"/>
    <w:rsid w:val="00A72202"/>
    <w:rsid w:val="00A72EA3"/>
    <w:rsid w:val="00A744FB"/>
    <w:rsid w:val="00A74ACD"/>
    <w:rsid w:val="00A75380"/>
    <w:rsid w:val="00A75568"/>
    <w:rsid w:val="00A75923"/>
    <w:rsid w:val="00A768A8"/>
    <w:rsid w:val="00A772D8"/>
    <w:rsid w:val="00A77B7F"/>
    <w:rsid w:val="00A8014D"/>
    <w:rsid w:val="00A80685"/>
    <w:rsid w:val="00A814BE"/>
    <w:rsid w:val="00A827A2"/>
    <w:rsid w:val="00A82953"/>
    <w:rsid w:val="00A82BB5"/>
    <w:rsid w:val="00A83907"/>
    <w:rsid w:val="00A84E4D"/>
    <w:rsid w:val="00A85BBD"/>
    <w:rsid w:val="00A8613F"/>
    <w:rsid w:val="00A861C7"/>
    <w:rsid w:val="00A865B3"/>
    <w:rsid w:val="00A872CC"/>
    <w:rsid w:val="00A926FC"/>
    <w:rsid w:val="00A9285B"/>
    <w:rsid w:val="00A93A26"/>
    <w:rsid w:val="00A94694"/>
    <w:rsid w:val="00A94B39"/>
    <w:rsid w:val="00A96C83"/>
    <w:rsid w:val="00A97064"/>
    <w:rsid w:val="00A9706C"/>
    <w:rsid w:val="00A9754E"/>
    <w:rsid w:val="00AA0AEC"/>
    <w:rsid w:val="00AA2156"/>
    <w:rsid w:val="00AA2786"/>
    <w:rsid w:val="00AA342B"/>
    <w:rsid w:val="00AA3BAB"/>
    <w:rsid w:val="00AA3EED"/>
    <w:rsid w:val="00AA49BC"/>
    <w:rsid w:val="00AA5F8D"/>
    <w:rsid w:val="00AA6374"/>
    <w:rsid w:val="00AA7160"/>
    <w:rsid w:val="00AB00D9"/>
    <w:rsid w:val="00AB039B"/>
    <w:rsid w:val="00AB076A"/>
    <w:rsid w:val="00AB0A31"/>
    <w:rsid w:val="00AB2124"/>
    <w:rsid w:val="00AB5F2B"/>
    <w:rsid w:val="00AB6CF4"/>
    <w:rsid w:val="00AB6F41"/>
    <w:rsid w:val="00AB7454"/>
    <w:rsid w:val="00AC00CB"/>
    <w:rsid w:val="00AC07AC"/>
    <w:rsid w:val="00AC0B8F"/>
    <w:rsid w:val="00AC1BB4"/>
    <w:rsid w:val="00AC2608"/>
    <w:rsid w:val="00AC344A"/>
    <w:rsid w:val="00AC3816"/>
    <w:rsid w:val="00AC46CC"/>
    <w:rsid w:val="00AC4F36"/>
    <w:rsid w:val="00AC69FC"/>
    <w:rsid w:val="00AC7382"/>
    <w:rsid w:val="00AC7811"/>
    <w:rsid w:val="00AD0169"/>
    <w:rsid w:val="00AD0F0F"/>
    <w:rsid w:val="00AD318B"/>
    <w:rsid w:val="00AD4A91"/>
    <w:rsid w:val="00AD4FCE"/>
    <w:rsid w:val="00AD5739"/>
    <w:rsid w:val="00AD573D"/>
    <w:rsid w:val="00AD5FD3"/>
    <w:rsid w:val="00AD6365"/>
    <w:rsid w:val="00AD7131"/>
    <w:rsid w:val="00AD792F"/>
    <w:rsid w:val="00AE0648"/>
    <w:rsid w:val="00AE07C0"/>
    <w:rsid w:val="00AE0F06"/>
    <w:rsid w:val="00AE1375"/>
    <w:rsid w:val="00AE1998"/>
    <w:rsid w:val="00AE43D3"/>
    <w:rsid w:val="00AE5C21"/>
    <w:rsid w:val="00AE5ED0"/>
    <w:rsid w:val="00AF0CAD"/>
    <w:rsid w:val="00AF1AF6"/>
    <w:rsid w:val="00AF37F2"/>
    <w:rsid w:val="00AF4C68"/>
    <w:rsid w:val="00AF6007"/>
    <w:rsid w:val="00AF626F"/>
    <w:rsid w:val="00AF6B8F"/>
    <w:rsid w:val="00AF78AE"/>
    <w:rsid w:val="00AF7BFC"/>
    <w:rsid w:val="00AF7D24"/>
    <w:rsid w:val="00B01EAB"/>
    <w:rsid w:val="00B020C0"/>
    <w:rsid w:val="00B02F71"/>
    <w:rsid w:val="00B0300D"/>
    <w:rsid w:val="00B045F2"/>
    <w:rsid w:val="00B05376"/>
    <w:rsid w:val="00B06D13"/>
    <w:rsid w:val="00B06E92"/>
    <w:rsid w:val="00B06EB8"/>
    <w:rsid w:val="00B073E3"/>
    <w:rsid w:val="00B07AB0"/>
    <w:rsid w:val="00B07CE9"/>
    <w:rsid w:val="00B109F9"/>
    <w:rsid w:val="00B12B87"/>
    <w:rsid w:val="00B12E66"/>
    <w:rsid w:val="00B130BB"/>
    <w:rsid w:val="00B13FE8"/>
    <w:rsid w:val="00B14989"/>
    <w:rsid w:val="00B152EE"/>
    <w:rsid w:val="00B15C4C"/>
    <w:rsid w:val="00B15F19"/>
    <w:rsid w:val="00B16833"/>
    <w:rsid w:val="00B1684B"/>
    <w:rsid w:val="00B16CED"/>
    <w:rsid w:val="00B17913"/>
    <w:rsid w:val="00B200E1"/>
    <w:rsid w:val="00B20493"/>
    <w:rsid w:val="00B21413"/>
    <w:rsid w:val="00B22186"/>
    <w:rsid w:val="00B22272"/>
    <w:rsid w:val="00B22282"/>
    <w:rsid w:val="00B23CBE"/>
    <w:rsid w:val="00B2453F"/>
    <w:rsid w:val="00B24632"/>
    <w:rsid w:val="00B2497A"/>
    <w:rsid w:val="00B253B3"/>
    <w:rsid w:val="00B2575C"/>
    <w:rsid w:val="00B267FA"/>
    <w:rsid w:val="00B26D2B"/>
    <w:rsid w:val="00B2700A"/>
    <w:rsid w:val="00B27D45"/>
    <w:rsid w:val="00B30AAC"/>
    <w:rsid w:val="00B3146B"/>
    <w:rsid w:val="00B31CEF"/>
    <w:rsid w:val="00B32050"/>
    <w:rsid w:val="00B325D8"/>
    <w:rsid w:val="00B3354D"/>
    <w:rsid w:val="00B33867"/>
    <w:rsid w:val="00B34A53"/>
    <w:rsid w:val="00B354BE"/>
    <w:rsid w:val="00B358BA"/>
    <w:rsid w:val="00B3592C"/>
    <w:rsid w:val="00B368FE"/>
    <w:rsid w:val="00B36A0B"/>
    <w:rsid w:val="00B371A1"/>
    <w:rsid w:val="00B4035D"/>
    <w:rsid w:val="00B40B2F"/>
    <w:rsid w:val="00B43811"/>
    <w:rsid w:val="00B444B0"/>
    <w:rsid w:val="00B447C3"/>
    <w:rsid w:val="00B44CD8"/>
    <w:rsid w:val="00B44F49"/>
    <w:rsid w:val="00B457AC"/>
    <w:rsid w:val="00B46036"/>
    <w:rsid w:val="00B46393"/>
    <w:rsid w:val="00B4685A"/>
    <w:rsid w:val="00B503C3"/>
    <w:rsid w:val="00B518DA"/>
    <w:rsid w:val="00B5205E"/>
    <w:rsid w:val="00B5290B"/>
    <w:rsid w:val="00B52F7C"/>
    <w:rsid w:val="00B538C5"/>
    <w:rsid w:val="00B54281"/>
    <w:rsid w:val="00B54ABD"/>
    <w:rsid w:val="00B552C5"/>
    <w:rsid w:val="00B55557"/>
    <w:rsid w:val="00B567FE"/>
    <w:rsid w:val="00B56A31"/>
    <w:rsid w:val="00B56D05"/>
    <w:rsid w:val="00B574F0"/>
    <w:rsid w:val="00B57FD7"/>
    <w:rsid w:val="00B60076"/>
    <w:rsid w:val="00B6129C"/>
    <w:rsid w:val="00B621B3"/>
    <w:rsid w:val="00B62311"/>
    <w:rsid w:val="00B624FD"/>
    <w:rsid w:val="00B625B1"/>
    <w:rsid w:val="00B627A6"/>
    <w:rsid w:val="00B6457B"/>
    <w:rsid w:val="00B64E3B"/>
    <w:rsid w:val="00B651AB"/>
    <w:rsid w:val="00B65541"/>
    <w:rsid w:val="00B67395"/>
    <w:rsid w:val="00B6740D"/>
    <w:rsid w:val="00B72127"/>
    <w:rsid w:val="00B72C1A"/>
    <w:rsid w:val="00B72C40"/>
    <w:rsid w:val="00B72F49"/>
    <w:rsid w:val="00B73408"/>
    <w:rsid w:val="00B74006"/>
    <w:rsid w:val="00B7409F"/>
    <w:rsid w:val="00B744EA"/>
    <w:rsid w:val="00B7680A"/>
    <w:rsid w:val="00B76888"/>
    <w:rsid w:val="00B76942"/>
    <w:rsid w:val="00B777BA"/>
    <w:rsid w:val="00B779DB"/>
    <w:rsid w:val="00B836F0"/>
    <w:rsid w:val="00B8377E"/>
    <w:rsid w:val="00B83A1F"/>
    <w:rsid w:val="00B83B81"/>
    <w:rsid w:val="00B83B8A"/>
    <w:rsid w:val="00B83E3E"/>
    <w:rsid w:val="00B85431"/>
    <w:rsid w:val="00B85927"/>
    <w:rsid w:val="00B8648A"/>
    <w:rsid w:val="00B86DB2"/>
    <w:rsid w:val="00B87314"/>
    <w:rsid w:val="00B87456"/>
    <w:rsid w:val="00B9022C"/>
    <w:rsid w:val="00B903DE"/>
    <w:rsid w:val="00B9057A"/>
    <w:rsid w:val="00B907E7"/>
    <w:rsid w:val="00B9110D"/>
    <w:rsid w:val="00B915D4"/>
    <w:rsid w:val="00B919A2"/>
    <w:rsid w:val="00B93836"/>
    <w:rsid w:val="00B93A20"/>
    <w:rsid w:val="00B95324"/>
    <w:rsid w:val="00B96787"/>
    <w:rsid w:val="00B96FB0"/>
    <w:rsid w:val="00B974F4"/>
    <w:rsid w:val="00BA064C"/>
    <w:rsid w:val="00BA1405"/>
    <w:rsid w:val="00BA18A6"/>
    <w:rsid w:val="00BA2A7D"/>
    <w:rsid w:val="00BA3B2B"/>
    <w:rsid w:val="00BA421A"/>
    <w:rsid w:val="00BA49D8"/>
    <w:rsid w:val="00BA5ED6"/>
    <w:rsid w:val="00BA5EEE"/>
    <w:rsid w:val="00BA6309"/>
    <w:rsid w:val="00BA663C"/>
    <w:rsid w:val="00BA76B5"/>
    <w:rsid w:val="00BB051C"/>
    <w:rsid w:val="00BB3E40"/>
    <w:rsid w:val="00BB5B8B"/>
    <w:rsid w:val="00BB648A"/>
    <w:rsid w:val="00BB6E96"/>
    <w:rsid w:val="00BB7681"/>
    <w:rsid w:val="00BB7A65"/>
    <w:rsid w:val="00BC01E2"/>
    <w:rsid w:val="00BC064D"/>
    <w:rsid w:val="00BC098D"/>
    <w:rsid w:val="00BC15F3"/>
    <w:rsid w:val="00BC2E76"/>
    <w:rsid w:val="00BC3A93"/>
    <w:rsid w:val="00BC74DD"/>
    <w:rsid w:val="00BD0816"/>
    <w:rsid w:val="00BD0C2C"/>
    <w:rsid w:val="00BD1590"/>
    <w:rsid w:val="00BD1E31"/>
    <w:rsid w:val="00BD2075"/>
    <w:rsid w:val="00BD26BE"/>
    <w:rsid w:val="00BD292C"/>
    <w:rsid w:val="00BD30C0"/>
    <w:rsid w:val="00BD3794"/>
    <w:rsid w:val="00BD6062"/>
    <w:rsid w:val="00BD68C8"/>
    <w:rsid w:val="00BD7214"/>
    <w:rsid w:val="00BD7E6E"/>
    <w:rsid w:val="00BE1234"/>
    <w:rsid w:val="00BE20E6"/>
    <w:rsid w:val="00BE274A"/>
    <w:rsid w:val="00BE3367"/>
    <w:rsid w:val="00BE4CF2"/>
    <w:rsid w:val="00BE5362"/>
    <w:rsid w:val="00BE5958"/>
    <w:rsid w:val="00BE5FB0"/>
    <w:rsid w:val="00BE6C09"/>
    <w:rsid w:val="00BE70B1"/>
    <w:rsid w:val="00BF13A6"/>
    <w:rsid w:val="00BF4583"/>
    <w:rsid w:val="00BF4C54"/>
    <w:rsid w:val="00BF4D4A"/>
    <w:rsid w:val="00BF5B65"/>
    <w:rsid w:val="00BF771A"/>
    <w:rsid w:val="00BF7CD4"/>
    <w:rsid w:val="00C0172E"/>
    <w:rsid w:val="00C01F5A"/>
    <w:rsid w:val="00C03C12"/>
    <w:rsid w:val="00C063F8"/>
    <w:rsid w:val="00C06E9D"/>
    <w:rsid w:val="00C06F43"/>
    <w:rsid w:val="00C07E8F"/>
    <w:rsid w:val="00C10DA1"/>
    <w:rsid w:val="00C11358"/>
    <w:rsid w:val="00C11682"/>
    <w:rsid w:val="00C11A57"/>
    <w:rsid w:val="00C11D13"/>
    <w:rsid w:val="00C12522"/>
    <w:rsid w:val="00C12D72"/>
    <w:rsid w:val="00C13D41"/>
    <w:rsid w:val="00C14AA5"/>
    <w:rsid w:val="00C15D89"/>
    <w:rsid w:val="00C1632D"/>
    <w:rsid w:val="00C16994"/>
    <w:rsid w:val="00C16D2F"/>
    <w:rsid w:val="00C208B8"/>
    <w:rsid w:val="00C21D61"/>
    <w:rsid w:val="00C222DE"/>
    <w:rsid w:val="00C224EE"/>
    <w:rsid w:val="00C2328D"/>
    <w:rsid w:val="00C2441F"/>
    <w:rsid w:val="00C24460"/>
    <w:rsid w:val="00C24955"/>
    <w:rsid w:val="00C25A8F"/>
    <w:rsid w:val="00C264D3"/>
    <w:rsid w:val="00C26614"/>
    <w:rsid w:val="00C26F13"/>
    <w:rsid w:val="00C271A7"/>
    <w:rsid w:val="00C2746A"/>
    <w:rsid w:val="00C275C8"/>
    <w:rsid w:val="00C279AF"/>
    <w:rsid w:val="00C30A5B"/>
    <w:rsid w:val="00C322B5"/>
    <w:rsid w:val="00C32446"/>
    <w:rsid w:val="00C347BF"/>
    <w:rsid w:val="00C349AD"/>
    <w:rsid w:val="00C34EEC"/>
    <w:rsid w:val="00C419C6"/>
    <w:rsid w:val="00C41D52"/>
    <w:rsid w:val="00C423B3"/>
    <w:rsid w:val="00C44390"/>
    <w:rsid w:val="00C45489"/>
    <w:rsid w:val="00C475BB"/>
    <w:rsid w:val="00C50414"/>
    <w:rsid w:val="00C51A8B"/>
    <w:rsid w:val="00C51DE0"/>
    <w:rsid w:val="00C52906"/>
    <w:rsid w:val="00C529C8"/>
    <w:rsid w:val="00C52BEA"/>
    <w:rsid w:val="00C53337"/>
    <w:rsid w:val="00C545F8"/>
    <w:rsid w:val="00C55E81"/>
    <w:rsid w:val="00C5656A"/>
    <w:rsid w:val="00C569B3"/>
    <w:rsid w:val="00C578C1"/>
    <w:rsid w:val="00C57EB9"/>
    <w:rsid w:val="00C6004C"/>
    <w:rsid w:val="00C60917"/>
    <w:rsid w:val="00C62A13"/>
    <w:rsid w:val="00C62B86"/>
    <w:rsid w:val="00C6441A"/>
    <w:rsid w:val="00C64561"/>
    <w:rsid w:val="00C645E2"/>
    <w:rsid w:val="00C647C6"/>
    <w:rsid w:val="00C6591F"/>
    <w:rsid w:val="00C65F77"/>
    <w:rsid w:val="00C660DA"/>
    <w:rsid w:val="00C67590"/>
    <w:rsid w:val="00C675B4"/>
    <w:rsid w:val="00C67B42"/>
    <w:rsid w:val="00C67CB3"/>
    <w:rsid w:val="00C7006C"/>
    <w:rsid w:val="00C70445"/>
    <w:rsid w:val="00C71489"/>
    <w:rsid w:val="00C71F2D"/>
    <w:rsid w:val="00C73242"/>
    <w:rsid w:val="00C7342F"/>
    <w:rsid w:val="00C736A9"/>
    <w:rsid w:val="00C73C0A"/>
    <w:rsid w:val="00C7495D"/>
    <w:rsid w:val="00C75873"/>
    <w:rsid w:val="00C76479"/>
    <w:rsid w:val="00C80011"/>
    <w:rsid w:val="00C81E18"/>
    <w:rsid w:val="00C82008"/>
    <w:rsid w:val="00C82936"/>
    <w:rsid w:val="00C8352F"/>
    <w:rsid w:val="00C83553"/>
    <w:rsid w:val="00C839DF"/>
    <w:rsid w:val="00C85708"/>
    <w:rsid w:val="00C861AC"/>
    <w:rsid w:val="00C861E0"/>
    <w:rsid w:val="00C87B3A"/>
    <w:rsid w:val="00C904D0"/>
    <w:rsid w:val="00C919EE"/>
    <w:rsid w:val="00C92CA3"/>
    <w:rsid w:val="00C92E60"/>
    <w:rsid w:val="00C9319C"/>
    <w:rsid w:val="00C94C3C"/>
    <w:rsid w:val="00C94CD7"/>
    <w:rsid w:val="00C95706"/>
    <w:rsid w:val="00C95894"/>
    <w:rsid w:val="00C95A54"/>
    <w:rsid w:val="00C96AB6"/>
    <w:rsid w:val="00C96B96"/>
    <w:rsid w:val="00C973C1"/>
    <w:rsid w:val="00CA0025"/>
    <w:rsid w:val="00CA0933"/>
    <w:rsid w:val="00CA1DE3"/>
    <w:rsid w:val="00CA2019"/>
    <w:rsid w:val="00CA2801"/>
    <w:rsid w:val="00CA29EE"/>
    <w:rsid w:val="00CA2D10"/>
    <w:rsid w:val="00CA2E65"/>
    <w:rsid w:val="00CA35C7"/>
    <w:rsid w:val="00CA63A3"/>
    <w:rsid w:val="00CA6CD9"/>
    <w:rsid w:val="00CA6FDF"/>
    <w:rsid w:val="00CA7054"/>
    <w:rsid w:val="00CA7319"/>
    <w:rsid w:val="00CA7733"/>
    <w:rsid w:val="00CB13D7"/>
    <w:rsid w:val="00CB1AAC"/>
    <w:rsid w:val="00CB1E9F"/>
    <w:rsid w:val="00CB20FC"/>
    <w:rsid w:val="00CB23CE"/>
    <w:rsid w:val="00CB29FC"/>
    <w:rsid w:val="00CB5A3C"/>
    <w:rsid w:val="00CB5DB7"/>
    <w:rsid w:val="00CC0541"/>
    <w:rsid w:val="00CC0A50"/>
    <w:rsid w:val="00CC0C7E"/>
    <w:rsid w:val="00CC154B"/>
    <w:rsid w:val="00CC1959"/>
    <w:rsid w:val="00CC1DD3"/>
    <w:rsid w:val="00CC30CF"/>
    <w:rsid w:val="00CC45CD"/>
    <w:rsid w:val="00CC4A4A"/>
    <w:rsid w:val="00CC6332"/>
    <w:rsid w:val="00CC6FA3"/>
    <w:rsid w:val="00CC7B49"/>
    <w:rsid w:val="00CC7E49"/>
    <w:rsid w:val="00CD087B"/>
    <w:rsid w:val="00CD0D4F"/>
    <w:rsid w:val="00CD3228"/>
    <w:rsid w:val="00CD3A50"/>
    <w:rsid w:val="00CD4693"/>
    <w:rsid w:val="00CD528E"/>
    <w:rsid w:val="00CD567C"/>
    <w:rsid w:val="00CD5C8A"/>
    <w:rsid w:val="00CE1620"/>
    <w:rsid w:val="00CE2E14"/>
    <w:rsid w:val="00CE4A51"/>
    <w:rsid w:val="00CE5582"/>
    <w:rsid w:val="00CE6721"/>
    <w:rsid w:val="00CE734B"/>
    <w:rsid w:val="00CE7D64"/>
    <w:rsid w:val="00CE7D9B"/>
    <w:rsid w:val="00CF0CAA"/>
    <w:rsid w:val="00CF1698"/>
    <w:rsid w:val="00CF4551"/>
    <w:rsid w:val="00CF5263"/>
    <w:rsid w:val="00CF6A85"/>
    <w:rsid w:val="00D00EB3"/>
    <w:rsid w:val="00D018C6"/>
    <w:rsid w:val="00D01E50"/>
    <w:rsid w:val="00D02466"/>
    <w:rsid w:val="00D02BA7"/>
    <w:rsid w:val="00D03CC9"/>
    <w:rsid w:val="00D044C2"/>
    <w:rsid w:val="00D05908"/>
    <w:rsid w:val="00D066D9"/>
    <w:rsid w:val="00D10BA8"/>
    <w:rsid w:val="00D1161F"/>
    <w:rsid w:val="00D1178E"/>
    <w:rsid w:val="00D12237"/>
    <w:rsid w:val="00D12D87"/>
    <w:rsid w:val="00D13FF8"/>
    <w:rsid w:val="00D205B8"/>
    <w:rsid w:val="00D2142D"/>
    <w:rsid w:val="00D21C7A"/>
    <w:rsid w:val="00D234DD"/>
    <w:rsid w:val="00D236B7"/>
    <w:rsid w:val="00D23B66"/>
    <w:rsid w:val="00D24807"/>
    <w:rsid w:val="00D25701"/>
    <w:rsid w:val="00D25EE3"/>
    <w:rsid w:val="00D26B3E"/>
    <w:rsid w:val="00D2722D"/>
    <w:rsid w:val="00D312E2"/>
    <w:rsid w:val="00D3349C"/>
    <w:rsid w:val="00D33BD2"/>
    <w:rsid w:val="00D33C4B"/>
    <w:rsid w:val="00D33E89"/>
    <w:rsid w:val="00D35D9B"/>
    <w:rsid w:val="00D37404"/>
    <w:rsid w:val="00D378EC"/>
    <w:rsid w:val="00D37AAF"/>
    <w:rsid w:val="00D37EC6"/>
    <w:rsid w:val="00D41242"/>
    <w:rsid w:val="00D41EBF"/>
    <w:rsid w:val="00D434DB"/>
    <w:rsid w:val="00D45E36"/>
    <w:rsid w:val="00D45F42"/>
    <w:rsid w:val="00D4621E"/>
    <w:rsid w:val="00D47157"/>
    <w:rsid w:val="00D51A2D"/>
    <w:rsid w:val="00D52022"/>
    <w:rsid w:val="00D5211C"/>
    <w:rsid w:val="00D52D69"/>
    <w:rsid w:val="00D53614"/>
    <w:rsid w:val="00D53BC8"/>
    <w:rsid w:val="00D540E3"/>
    <w:rsid w:val="00D54494"/>
    <w:rsid w:val="00D54CD6"/>
    <w:rsid w:val="00D55D8F"/>
    <w:rsid w:val="00D55DBF"/>
    <w:rsid w:val="00D5606B"/>
    <w:rsid w:val="00D56E18"/>
    <w:rsid w:val="00D57F22"/>
    <w:rsid w:val="00D57F7B"/>
    <w:rsid w:val="00D60567"/>
    <w:rsid w:val="00D60F5B"/>
    <w:rsid w:val="00D61EB1"/>
    <w:rsid w:val="00D62FA4"/>
    <w:rsid w:val="00D645D7"/>
    <w:rsid w:val="00D66B91"/>
    <w:rsid w:val="00D70468"/>
    <w:rsid w:val="00D71B46"/>
    <w:rsid w:val="00D71F0D"/>
    <w:rsid w:val="00D73050"/>
    <w:rsid w:val="00D7596A"/>
    <w:rsid w:val="00D75AA9"/>
    <w:rsid w:val="00D75F65"/>
    <w:rsid w:val="00D76761"/>
    <w:rsid w:val="00D77FD9"/>
    <w:rsid w:val="00D802B5"/>
    <w:rsid w:val="00D81083"/>
    <w:rsid w:val="00D8140D"/>
    <w:rsid w:val="00D82803"/>
    <w:rsid w:val="00D829BF"/>
    <w:rsid w:val="00D82AD7"/>
    <w:rsid w:val="00D82CE7"/>
    <w:rsid w:val="00D83345"/>
    <w:rsid w:val="00D834BE"/>
    <w:rsid w:val="00D83B39"/>
    <w:rsid w:val="00D83B4C"/>
    <w:rsid w:val="00D85255"/>
    <w:rsid w:val="00D85422"/>
    <w:rsid w:val="00D86E3E"/>
    <w:rsid w:val="00D87737"/>
    <w:rsid w:val="00D90A99"/>
    <w:rsid w:val="00D91110"/>
    <w:rsid w:val="00D911B4"/>
    <w:rsid w:val="00D918F6"/>
    <w:rsid w:val="00D92132"/>
    <w:rsid w:val="00D936AF"/>
    <w:rsid w:val="00D93B62"/>
    <w:rsid w:val="00D94195"/>
    <w:rsid w:val="00D941BC"/>
    <w:rsid w:val="00D94727"/>
    <w:rsid w:val="00D949A9"/>
    <w:rsid w:val="00D95249"/>
    <w:rsid w:val="00D955C3"/>
    <w:rsid w:val="00D957E5"/>
    <w:rsid w:val="00D95D60"/>
    <w:rsid w:val="00D9642C"/>
    <w:rsid w:val="00D968C6"/>
    <w:rsid w:val="00D97AF0"/>
    <w:rsid w:val="00DA0084"/>
    <w:rsid w:val="00DA060F"/>
    <w:rsid w:val="00DA1A36"/>
    <w:rsid w:val="00DA256B"/>
    <w:rsid w:val="00DA3A94"/>
    <w:rsid w:val="00DA4323"/>
    <w:rsid w:val="00DA4E46"/>
    <w:rsid w:val="00DA61D9"/>
    <w:rsid w:val="00DA6D39"/>
    <w:rsid w:val="00DA775C"/>
    <w:rsid w:val="00DB0965"/>
    <w:rsid w:val="00DB09A0"/>
    <w:rsid w:val="00DB1646"/>
    <w:rsid w:val="00DB1A04"/>
    <w:rsid w:val="00DB1A9E"/>
    <w:rsid w:val="00DB303C"/>
    <w:rsid w:val="00DB46BB"/>
    <w:rsid w:val="00DB4F8C"/>
    <w:rsid w:val="00DB5B70"/>
    <w:rsid w:val="00DB5DB6"/>
    <w:rsid w:val="00DB639E"/>
    <w:rsid w:val="00DB67BE"/>
    <w:rsid w:val="00DB6A23"/>
    <w:rsid w:val="00DC14C6"/>
    <w:rsid w:val="00DC1773"/>
    <w:rsid w:val="00DC3137"/>
    <w:rsid w:val="00DC45B2"/>
    <w:rsid w:val="00DC4A72"/>
    <w:rsid w:val="00DC5208"/>
    <w:rsid w:val="00DC562A"/>
    <w:rsid w:val="00DC5B2A"/>
    <w:rsid w:val="00DC5F36"/>
    <w:rsid w:val="00DD0689"/>
    <w:rsid w:val="00DD091D"/>
    <w:rsid w:val="00DD31CE"/>
    <w:rsid w:val="00DD3865"/>
    <w:rsid w:val="00DD3CE8"/>
    <w:rsid w:val="00DD3E7C"/>
    <w:rsid w:val="00DD4452"/>
    <w:rsid w:val="00DD453D"/>
    <w:rsid w:val="00DD4A65"/>
    <w:rsid w:val="00DD593F"/>
    <w:rsid w:val="00DD5FDE"/>
    <w:rsid w:val="00DD6903"/>
    <w:rsid w:val="00DD72F8"/>
    <w:rsid w:val="00DD7ECF"/>
    <w:rsid w:val="00DE0496"/>
    <w:rsid w:val="00DE1488"/>
    <w:rsid w:val="00DE29BC"/>
    <w:rsid w:val="00DE2B29"/>
    <w:rsid w:val="00DE2BBA"/>
    <w:rsid w:val="00DE3CA6"/>
    <w:rsid w:val="00DE48ED"/>
    <w:rsid w:val="00DE517E"/>
    <w:rsid w:val="00DE5D1C"/>
    <w:rsid w:val="00DE62F0"/>
    <w:rsid w:val="00DE6F9F"/>
    <w:rsid w:val="00DE7B27"/>
    <w:rsid w:val="00DF1470"/>
    <w:rsid w:val="00DF1DD8"/>
    <w:rsid w:val="00DF2393"/>
    <w:rsid w:val="00DF320A"/>
    <w:rsid w:val="00DF46D5"/>
    <w:rsid w:val="00DF47DD"/>
    <w:rsid w:val="00DF486F"/>
    <w:rsid w:val="00DF4D22"/>
    <w:rsid w:val="00DF5025"/>
    <w:rsid w:val="00DF674A"/>
    <w:rsid w:val="00DF694D"/>
    <w:rsid w:val="00E00870"/>
    <w:rsid w:val="00E00DA5"/>
    <w:rsid w:val="00E01209"/>
    <w:rsid w:val="00E02F55"/>
    <w:rsid w:val="00E03296"/>
    <w:rsid w:val="00E03416"/>
    <w:rsid w:val="00E0377E"/>
    <w:rsid w:val="00E04317"/>
    <w:rsid w:val="00E04657"/>
    <w:rsid w:val="00E0508B"/>
    <w:rsid w:val="00E050F9"/>
    <w:rsid w:val="00E077C8"/>
    <w:rsid w:val="00E07FF0"/>
    <w:rsid w:val="00E10D04"/>
    <w:rsid w:val="00E10DCF"/>
    <w:rsid w:val="00E12E99"/>
    <w:rsid w:val="00E132FB"/>
    <w:rsid w:val="00E13336"/>
    <w:rsid w:val="00E13B14"/>
    <w:rsid w:val="00E17245"/>
    <w:rsid w:val="00E17B61"/>
    <w:rsid w:val="00E20067"/>
    <w:rsid w:val="00E207A6"/>
    <w:rsid w:val="00E21137"/>
    <w:rsid w:val="00E21792"/>
    <w:rsid w:val="00E23017"/>
    <w:rsid w:val="00E24166"/>
    <w:rsid w:val="00E247C6"/>
    <w:rsid w:val="00E24C74"/>
    <w:rsid w:val="00E26CDE"/>
    <w:rsid w:val="00E2768E"/>
    <w:rsid w:val="00E278A7"/>
    <w:rsid w:val="00E306B9"/>
    <w:rsid w:val="00E31F34"/>
    <w:rsid w:val="00E322CE"/>
    <w:rsid w:val="00E328D1"/>
    <w:rsid w:val="00E32E0E"/>
    <w:rsid w:val="00E33DA7"/>
    <w:rsid w:val="00E3421C"/>
    <w:rsid w:val="00E35417"/>
    <w:rsid w:val="00E35CF8"/>
    <w:rsid w:val="00E3763B"/>
    <w:rsid w:val="00E37AA2"/>
    <w:rsid w:val="00E37EB3"/>
    <w:rsid w:val="00E37F22"/>
    <w:rsid w:val="00E4035C"/>
    <w:rsid w:val="00E408CA"/>
    <w:rsid w:val="00E40964"/>
    <w:rsid w:val="00E40B04"/>
    <w:rsid w:val="00E420D2"/>
    <w:rsid w:val="00E42353"/>
    <w:rsid w:val="00E42B32"/>
    <w:rsid w:val="00E43E20"/>
    <w:rsid w:val="00E45368"/>
    <w:rsid w:val="00E457DB"/>
    <w:rsid w:val="00E45856"/>
    <w:rsid w:val="00E46651"/>
    <w:rsid w:val="00E47051"/>
    <w:rsid w:val="00E47E1D"/>
    <w:rsid w:val="00E50C7E"/>
    <w:rsid w:val="00E532AB"/>
    <w:rsid w:val="00E538A8"/>
    <w:rsid w:val="00E54169"/>
    <w:rsid w:val="00E545D5"/>
    <w:rsid w:val="00E54E95"/>
    <w:rsid w:val="00E553DE"/>
    <w:rsid w:val="00E5634F"/>
    <w:rsid w:val="00E57013"/>
    <w:rsid w:val="00E5703D"/>
    <w:rsid w:val="00E57E66"/>
    <w:rsid w:val="00E61B0E"/>
    <w:rsid w:val="00E62292"/>
    <w:rsid w:val="00E62C8A"/>
    <w:rsid w:val="00E634A6"/>
    <w:rsid w:val="00E638B1"/>
    <w:rsid w:val="00E643EB"/>
    <w:rsid w:val="00E64EF1"/>
    <w:rsid w:val="00E650F1"/>
    <w:rsid w:val="00E654E4"/>
    <w:rsid w:val="00E66333"/>
    <w:rsid w:val="00E663DB"/>
    <w:rsid w:val="00E67D5E"/>
    <w:rsid w:val="00E67F55"/>
    <w:rsid w:val="00E7088C"/>
    <w:rsid w:val="00E70F71"/>
    <w:rsid w:val="00E717F4"/>
    <w:rsid w:val="00E71BE7"/>
    <w:rsid w:val="00E71C85"/>
    <w:rsid w:val="00E73AF8"/>
    <w:rsid w:val="00E7438B"/>
    <w:rsid w:val="00E7462E"/>
    <w:rsid w:val="00E74F47"/>
    <w:rsid w:val="00E75C0F"/>
    <w:rsid w:val="00E75FAD"/>
    <w:rsid w:val="00E778D1"/>
    <w:rsid w:val="00E80B96"/>
    <w:rsid w:val="00E816C4"/>
    <w:rsid w:val="00E816EB"/>
    <w:rsid w:val="00E81AB7"/>
    <w:rsid w:val="00E81D0B"/>
    <w:rsid w:val="00E8216F"/>
    <w:rsid w:val="00E83197"/>
    <w:rsid w:val="00E85114"/>
    <w:rsid w:val="00E86852"/>
    <w:rsid w:val="00E86A1E"/>
    <w:rsid w:val="00E86C34"/>
    <w:rsid w:val="00E86E79"/>
    <w:rsid w:val="00E87B25"/>
    <w:rsid w:val="00E934F0"/>
    <w:rsid w:val="00E95BD1"/>
    <w:rsid w:val="00E9729B"/>
    <w:rsid w:val="00E974EA"/>
    <w:rsid w:val="00EA0538"/>
    <w:rsid w:val="00EA0B43"/>
    <w:rsid w:val="00EA1159"/>
    <w:rsid w:val="00EA1566"/>
    <w:rsid w:val="00EA22F4"/>
    <w:rsid w:val="00EA2ACF"/>
    <w:rsid w:val="00EA2CCA"/>
    <w:rsid w:val="00EA2E78"/>
    <w:rsid w:val="00EA5BBB"/>
    <w:rsid w:val="00EA6FD3"/>
    <w:rsid w:val="00EA71FD"/>
    <w:rsid w:val="00EA7BC4"/>
    <w:rsid w:val="00EA7EA6"/>
    <w:rsid w:val="00EB10B2"/>
    <w:rsid w:val="00EB1D29"/>
    <w:rsid w:val="00EB272A"/>
    <w:rsid w:val="00EB29A6"/>
    <w:rsid w:val="00EB2B72"/>
    <w:rsid w:val="00EB30DE"/>
    <w:rsid w:val="00EB38C3"/>
    <w:rsid w:val="00EB4DC5"/>
    <w:rsid w:val="00EB6309"/>
    <w:rsid w:val="00EB6AA6"/>
    <w:rsid w:val="00EB71B5"/>
    <w:rsid w:val="00EB76A1"/>
    <w:rsid w:val="00EC17D9"/>
    <w:rsid w:val="00EC1857"/>
    <w:rsid w:val="00EC1F1D"/>
    <w:rsid w:val="00EC34AC"/>
    <w:rsid w:val="00EC4CAC"/>
    <w:rsid w:val="00EC4CC4"/>
    <w:rsid w:val="00EC4E62"/>
    <w:rsid w:val="00EC5899"/>
    <w:rsid w:val="00EC69E3"/>
    <w:rsid w:val="00EC6DE2"/>
    <w:rsid w:val="00ED015E"/>
    <w:rsid w:val="00ED1C03"/>
    <w:rsid w:val="00ED2113"/>
    <w:rsid w:val="00ED378C"/>
    <w:rsid w:val="00ED459D"/>
    <w:rsid w:val="00ED5DC3"/>
    <w:rsid w:val="00ED74D9"/>
    <w:rsid w:val="00ED77A4"/>
    <w:rsid w:val="00EE1A03"/>
    <w:rsid w:val="00EE2737"/>
    <w:rsid w:val="00EE33E5"/>
    <w:rsid w:val="00EE40A4"/>
    <w:rsid w:val="00EE4841"/>
    <w:rsid w:val="00EE5257"/>
    <w:rsid w:val="00EE6626"/>
    <w:rsid w:val="00EE7096"/>
    <w:rsid w:val="00EE7B8C"/>
    <w:rsid w:val="00EF04F0"/>
    <w:rsid w:val="00EF0A56"/>
    <w:rsid w:val="00EF0C25"/>
    <w:rsid w:val="00EF0DCB"/>
    <w:rsid w:val="00EF174A"/>
    <w:rsid w:val="00EF19CB"/>
    <w:rsid w:val="00EF1CFE"/>
    <w:rsid w:val="00EF21B3"/>
    <w:rsid w:val="00EF2B2E"/>
    <w:rsid w:val="00EF3B64"/>
    <w:rsid w:val="00EF5141"/>
    <w:rsid w:val="00EF54F2"/>
    <w:rsid w:val="00EF6E2B"/>
    <w:rsid w:val="00EF7BEF"/>
    <w:rsid w:val="00F013DD"/>
    <w:rsid w:val="00F02542"/>
    <w:rsid w:val="00F02563"/>
    <w:rsid w:val="00F0717A"/>
    <w:rsid w:val="00F0743C"/>
    <w:rsid w:val="00F103DF"/>
    <w:rsid w:val="00F11B98"/>
    <w:rsid w:val="00F12C7B"/>
    <w:rsid w:val="00F12F1A"/>
    <w:rsid w:val="00F143B6"/>
    <w:rsid w:val="00F14CF7"/>
    <w:rsid w:val="00F1662A"/>
    <w:rsid w:val="00F16931"/>
    <w:rsid w:val="00F17745"/>
    <w:rsid w:val="00F1792E"/>
    <w:rsid w:val="00F202AA"/>
    <w:rsid w:val="00F2036C"/>
    <w:rsid w:val="00F21C7E"/>
    <w:rsid w:val="00F2372B"/>
    <w:rsid w:val="00F24889"/>
    <w:rsid w:val="00F256BB"/>
    <w:rsid w:val="00F25EB0"/>
    <w:rsid w:val="00F2664D"/>
    <w:rsid w:val="00F2744B"/>
    <w:rsid w:val="00F30004"/>
    <w:rsid w:val="00F308A5"/>
    <w:rsid w:val="00F31E6A"/>
    <w:rsid w:val="00F321D1"/>
    <w:rsid w:val="00F328CB"/>
    <w:rsid w:val="00F3351A"/>
    <w:rsid w:val="00F35E99"/>
    <w:rsid w:val="00F36AAC"/>
    <w:rsid w:val="00F36E74"/>
    <w:rsid w:val="00F374A4"/>
    <w:rsid w:val="00F4016B"/>
    <w:rsid w:val="00F428E8"/>
    <w:rsid w:val="00F44C17"/>
    <w:rsid w:val="00F452B2"/>
    <w:rsid w:val="00F4531A"/>
    <w:rsid w:val="00F4625D"/>
    <w:rsid w:val="00F464FA"/>
    <w:rsid w:val="00F46663"/>
    <w:rsid w:val="00F478BE"/>
    <w:rsid w:val="00F47D59"/>
    <w:rsid w:val="00F50202"/>
    <w:rsid w:val="00F50BD6"/>
    <w:rsid w:val="00F50FBD"/>
    <w:rsid w:val="00F51248"/>
    <w:rsid w:val="00F53988"/>
    <w:rsid w:val="00F539B1"/>
    <w:rsid w:val="00F539C5"/>
    <w:rsid w:val="00F544D9"/>
    <w:rsid w:val="00F54D37"/>
    <w:rsid w:val="00F56BE2"/>
    <w:rsid w:val="00F5720D"/>
    <w:rsid w:val="00F5739E"/>
    <w:rsid w:val="00F57777"/>
    <w:rsid w:val="00F60932"/>
    <w:rsid w:val="00F60D71"/>
    <w:rsid w:val="00F61086"/>
    <w:rsid w:val="00F610DC"/>
    <w:rsid w:val="00F611A9"/>
    <w:rsid w:val="00F611D2"/>
    <w:rsid w:val="00F6212F"/>
    <w:rsid w:val="00F645AF"/>
    <w:rsid w:val="00F647E3"/>
    <w:rsid w:val="00F6556D"/>
    <w:rsid w:val="00F65DA9"/>
    <w:rsid w:val="00F72E61"/>
    <w:rsid w:val="00F73662"/>
    <w:rsid w:val="00F74845"/>
    <w:rsid w:val="00F75DF9"/>
    <w:rsid w:val="00F765E5"/>
    <w:rsid w:val="00F7678B"/>
    <w:rsid w:val="00F7709E"/>
    <w:rsid w:val="00F8253E"/>
    <w:rsid w:val="00F82FBC"/>
    <w:rsid w:val="00F83092"/>
    <w:rsid w:val="00F83714"/>
    <w:rsid w:val="00F83B4F"/>
    <w:rsid w:val="00F83BD2"/>
    <w:rsid w:val="00F84541"/>
    <w:rsid w:val="00F84724"/>
    <w:rsid w:val="00F84F7E"/>
    <w:rsid w:val="00F87975"/>
    <w:rsid w:val="00F87A5F"/>
    <w:rsid w:val="00F87F6F"/>
    <w:rsid w:val="00F9073C"/>
    <w:rsid w:val="00F9125E"/>
    <w:rsid w:val="00F94101"/>
    <w:rsid w:val="00F94118"/>
    <w:rsid w:val="00F946B5"/>
    <w:rsid w:val="00F95AF3"/>
    <w:rsid w:val="00F9671E"/>
    <w:rsid w:val="00F969E2"/>
    <w:rsid w:val="00F96E47"/>
    <w:rsid w:val="00F96E8D"/>
    <w:rsid w:val="00F97C8D"/>
    <w:rsid w:val="00FA06A0"/>
    <w:rsid w:val="00FA077D"/>
    <w:rsid w:val="00FA19DA"/>
    <w:rsid w:val="00FA2FAE"/>
    <w:rsid w:val="00FA56B6"/>
    <w:rsid w:val="00FA5CB5"/>
    <w:rsid w:val="00FA5E32"/>
    <w:rsid w:val="00FA5EA9"/>
    <w:rsid w:val="00FA637E"/>
    <w:rsid w:val="00FA7484"/>
    <w:rsid w:val="00FA7FD0"/>
    <w:rsid w:val="00FB163E"/>
    <w:rsid w:val="00FB1C9C"/>
    <w:rsid w:val="00FB2066"/>
    <w:rsid w:val="00FB2089"/>
    <w:rsid w:val="00FB2F12"/>
    <w:rsid w:val="00FB343F"/>
    <w:rsid w:val="00FB358B"/>
    <w:rsid w:val="00FB3F2D"/>
    <w:rsid w:val="00FB47D5"/>
    <w:rsid w:val="00FB4F35"/>
    <w:rsid w:val="00FB5363"/>
    <w:rsid w:val="00FB6115"/>
    <w:rsid w:val="00FB6C8C"/>
    <w:rsid w:val="00FC1B4B"/>
    <w:rsid w:val="00FC2DDA"/>
    <w:rsid w:val="00FC4BEC"/>
    <w:rsid w:val="00FC4D0F"/>
    <w:rsid w:val="00FC5A98"/>
    <w:rsid w:val="00FC60CC"/>
    <w:rsid w:val="00FC6490"/>
    <w:rsid w:val="00FC69E6"/>
    <w:rsid w:val="00FC6A5F"/>
    <w:rsid w:val="00FC70F8"/>
    <w:rsid w:val="00FC724A"/>
    <w:rsid w:val="00FC7C0C"/>
    <w:rsid w:val="00FD0134"/>
    <w:rsid w:val="00FD07FF"/>
    <w:rsid w:val="00FD0D8C"/>
    <w:rsid w:val="00FD1DBA"/>
    <w:rsid w:val="00FD338B"/>
    <w:rsid w:val="00FD36A7"/>
    <w:rsid w:val="00FD3BB2"/>
    <w:rsid w:val="00FD45F1"/>
    <w:rsid w:val="00FD4616"/>
    <w:rsid w:val="00FD471D"/>
    <w:rsid w:val="00FD4AFF"/>
    <w:rsid w:val="00FD4FF8"/>
    <w:rsid w:val="00FD62F7"/>
    <w:rsid w:val="00FD7221"/>
    <w:rsid w:val="00FD7671"/>
    <w:rsid w:val="00FD77E3"/>
    <w:rsid w:val="00FD79DA"/>
    <w:rsid w:val="00FE02BB"/>
    <w:rsid w:val="00FE080C"/>
    <w:rsid w:val="00FE0C4A"/>
    <w:rsid w:val="00FE0E55"/>
    <w:rsid w:val="00FE1679"/>
    <w:rsid w:val="00FE26CB"/>
    <w:rsid w:val="00FE2F7B"/>
    <w:rsid w:val="00FE3AB1"/>
    <w:rsid w:val="00FE4A66"/>
    <w:rsid w:val="00FE50F5"/>
    <w:rsid w:val="00FE52AE"/>
    <w:rsid w:val="00FE53BB"/>
    <w:rsid w:val="00FE547B"/>
    <w:rsid w:val="00FE5C10"/>
    <w:rsid w:val="00FE62F7"/>
    <w:rsid w:val="00FE6D1A"/>
    <w:rsid w:val="00FE6F56"/>
    <w:rsid w:val="00FF2959"/>
    <w:rsid w:val="00FF3F00"/>
    <w:rsid w:val="00FF4952"/>
    <w:rsid w:val="00FF4B1A"/>
    <w:rsid w:val="00FF51F8"/>
    <w:rsid w:val="00FF57C9"/>
    <w:rsid w:val="00FF5C3C"/>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B07F29-6487-41A8-B779-97A1407E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4D3"/>
    <w:rPr>
      <w:sz w:val="24"/>
      <w:szCs w:val="24"/>
    </w:rPr>
  </w:style>
  <w:style w:type="paragraph" w:styleId="10">
    <w:name w:val="heading 1"/>
    <w:basedOn w:val="a"/>
    <w:next w:val="a"/>
    <w:link w:val="11"/>
    <w:uiPriority w:val="99"/>
    <w:qFormat/>
    <w:rsid w:val="00DF147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05B52"/>
    <w:pPr>
      <w:keepNext/>
      <w:jc w:val="center"/>
      <w:outlineLvl w:val="1"/>
    </w:pPr>
    <w:rPr>
      <w:sz w:val="28"/>
      <w:szCs w:val="20"/>
    </w:rPr>
  </w:style>
  <w:style w:type="paragraph" w:styleId="3">
    <w:name w:val="heading 3"/>
    <w:basedOn w:val="a"/>
    <w:next w:val="a"/>
    <w:link w:val="30"/>
    <w:uiPriority w:val="99"/>
    <w:qFormat/>
    <w:rsid w:val="00DF147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06E9D"/>
    <w:pPr>
      <w:keepNext/>
      <w:spacing w:after="120"/>
      <w:ind w:firstLine="567"/>
      <w:jc w:val="center"/>
      <w:outlineLvl w:val="3"/>
    </w:pPr>
    <w:rPr>
      <w:b/>
      <w:bCs/>
    </w:rPr>
  </w:style>
  <w:style w:type="paragraph" w:styleId="6">
    <w:name w:val="heading 6"/>
    <w:basedOn w:val="a"/>
    <w:next w:val="a"/>
    <w:link w:val="60"/>
    <w:uiPriority w:val="99"/>
    <w:qFormat/>
    <w:rsid w:val="00B93A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4B5868"/>
    <w:rPr>
      <w:rFonts w:ascii="Arial" w:hAnsi="Arial" w:cs="Arial"/>
      <w:b/>
      <w:bCs/>
      <w:kern w:val="32"/>
      <w:sz w:val="32"/>
      <w:szCs w:val="32"/>
      <w:lang w:val="ru-RU" w:eastAsia="ru-RU" w:bidi="ar-SA"/>
    </w:rPr>
  </w:style>
  <w:style w:type="character" w:customStyle="1" w:styleId="20">
    <w:name w:val="Заголовок 2 Знак"/>
    <w:basedOn w:val="a0"/>
    <w:link w:val="2"/>
    <w:uiPriority w:val="99"/>
    <w:locked/>
    <w:rsid w:val="00305B52"/>
    <w:rPr>
      <w:rFonts w:cs="Times New Roman"/>
      <w:sz w:val="28"/>
      <w:lang w:val="ru-RU" w:eastAsia="ru-RU" w:bidi="ar-SA"/>
    </w:rPr>
  </w:style>
  <w:style w:type="character" w:customStyle="1" w:styleId="30">
    <w:name w:val="Заголовок 3 Знак"/>
    <w:basedOn w:val="a0"/>
    <w:link w:val="3"/>
    <w:uiPriority w:val="99"/>
    <w:locked/>
    <w:rsid w:val="00DF1470"/>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3972FB"/>
    <w:rPr>
      <w:rFonts w:ascii="Calibri" w:hAnsi="Calibri" w:cs="Times New Roman"/>
      <w:b/>
      <w:bCs/>
      <w:sz w:val="28"/>
      <w:szCs w:val="28"/>
    </w:rPr>
  </w:style>
  <w:style w:type="character" w:customStyle="1" w:styleId="60">
    <w:name w:val="Заголовок 6 Знак"/>
    <w:basedOn w:val="a0"/>
    <w:link w:val="6"/>
    <w:uiPriority w:val="99"/>
    <w:locked/>
    <w:rsid w:val="00B93A20"/>
    <w:rPr>
      <w:rFonts w:eastAsia="Times New Roman" w:cs="Times New Roman"/>
      <w:b/>
      <w:bCs/>
      <w:sz w:val="22"/>
      <w:szCs w:val="22"/>
      <w:lang w:val="ru-RU" w:eastAsia="ru-RU" w:bidi="ar-SA"/>
    </w:rPr>
  </w:style>
  <w:style w:type="character" w:customStyle="1" w:styleId="Heading2Char">
    <w:name w:val="Heading 2 Char"/>
    <w:basedOn w:val="a0"/>
    <w:uiPriority w:val="99"/>
    <w:locked/>
    <w:rsid w:val="00160A9F"/>
    <w:rPr>
      <w:rFonts w:cs="Times New Roman"/>
      <w:sz w:val="28"/>
      <w:lang w:val="ru-RU" w:eastAsia="ru-RU"/>
    </w:rPr>
  </w:style>
  <w:style w:type="paragraph" w:styleId="21">
    <w:name w:val="Body Text 2"/>
    <w:basedOn w:val="a"/>
    <w:link w:val="22"/>
    <w:uiPriority w:val="99"/>
    <w:rsid w:val="00305B52"/>
    <w:pPr>
      <w:spacing w:after="120" w:line="480" w:lineRule="auto"/>
    </w:pPr>
    <w:rPr>
      <w:sz w:val="20"/>
      <w:szCs w:val="20"/>
    </w:rPr>
  </w:style>
  <w:style w:type="character" w:customStyle="1" w:styleId="22">
    <w:name w:val="Основной текст 2 Знак"/>
    <w:basedOn w:val="a0"/>
    <w:link w:val="21"/>
    <w:uiPriority w:val="99"/>
    <w:locked/>
    <w:rsid w:val="00305B52"/>
    <w:rPr>
      <w:rFonts w:cs="Times New Roman"/>
      <w:lang w:val="ru-RU" w:eastAsia="ru-RU" w:bidi="ar-SA"/>
    </w:rPr>
  </w:style>
  <w:style w:type="paragraph" w:customStyle="1" w:styleId="a3">
    <w:name w:val="текст примечания"/>
    <w:basedOn w:val="a"/>
    <w:uiPriority w:val="99"/>
    <w:rsid w:val="00305B52"/>
  </w:style>
  <w:style w:type="paragraph" w:customStyle="1" w:styleId="ConsPlusNormal">
    <w:name w:val="ConsPlusNormal"/>
    <w:uiPriority w:val="99"/>
    <w:rsid w:val="00097BB4"/>
    <w:pPr>
      <w:widowControl w:val="0"/>
      <w:autoSpaceDE w:val="0"/>
      <w:autoSpaceDN w:val="0"/>
      <w:adjustRightInd w:val="0"/>
      <w:ind w:firstLine="720"/>
    </w:pPr>
    <w:rPr>
      <w:rFonts w:ascii="Arial" w:hAnsi="Arial" w:cs="Arial"/>
      <w:sz w:val="20"/>
      <w:szCs w:val="20"/>
    </w:rPr>
  </w:style>
  <w:style w:type="table" w:styleId="a4">
    <w:name w:val="Table Grid"/>
    <w:basedOn w:val="a1"/>
    <w:uiPriority w:val="99"/>
    <w:rsid w:val="000B70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54E95"/>
    <w:pPr>
      <w:ind w:left="720"/>
      <w:contextualSpacing/>
    </w:pPr>
  </w:style>
  <w:style w:type="paragraph" w:styleId="23">
    <w:name w:val="Body Text Indent 2"/>
    <w:basedOn w:val="a"/>
    <w:link w:val="24"/>
    <w:uiPriority w:val="99"/>
    <w:rsid w:val="0024077A"/>
    <w:pPr>
      <w:ind w:firstLine="709"/>
      <w:jc w:val="both"/>
    </w:pPr>
    <w:rPr>
      <w:b/>
      <w:bCs/>
      <w:sz w:val="28"/>
    </w:rPr>
  </w:style>
  <w:style w:type="character" w:customStyle="1" w:styleId="24">
    <w:name w:val="Основной текст с отступом 2 Знак"/>
    <w:basedOn w:val="a0"/>
    <w:link w:val="23"/>
    <w:uiPriority w:val="99"/>
    <w:locked/>
    <w:rsid w:val="0024077A"/>
    <w:rPr>
      <w:rFonts w:cs="Times New Roman"/>
      <w:b/>
      <w:bCs/>
      <w:sz w:val="24"/>
      <w:szCs w:val="24"/>
      <w:lang w:val="ru-RU" w:eastAsia="ru-RU" w:bidi="ar-SA"/>
    </w:rPr>
  </w:style>
  <w:style w:type="paragraph" w:styleId="a5">
    <w:name w:val="No Spacing"/>
    <w:link w:val="a6"/>
    <w:uiPriority w:val="99"/>
    <w:qFormat/>
    <w:rsid w:val="00AD0F0F"/>
    <w:rPr>
      <w:rFonts w:ascii="Calibri" w:hAnsi="Calibri"/>
      <w:lang w:eastAsia="en-US"/>
    </w:rPr>
  </w:style>
  <w:style w:type="character" w:customStyle="1" w:styleId="a6">
    <w:name w:val="Без интервала Знак"/>
    <w:basedOn w:val="a0"/>
    <w:link w:val="a5"/>
    <w:uiPriority w:val="99"/>
    <w:locked/>
    <w:rsid w:val="00AD0F0F"/>
    <w:rPr>
      <w:rFonts w:ascii="Calibri" w:hAnsi="Calibri" w:cs="Times New Roman"/>
      <w:sz w:val="22"/>
      <w:szCs w:val="22"/>
      <w:lang w:val="ru-RU" w:eastAsia="en-US" w:bidi="ar-SA"/>
    </w:rPr>
  </w:style>
  <w:style w:type="paragraph" w:styleId="13">
    <w:name w:val="toc 1"/>
    <w:basedOn w:val="a"/>
    <w:next w:val="a"/>
    <w:autoRedefine/>
    <w:uiPriority w:val="99"/>
    <w:rsid w:val="009E0E04"/>
    <w:pPr>
      <w:tabs>
        <w:tab w:val="right" w:leader="dot" w:pos="10070"/>
      </w:tabs>
      <w:spacing w:line="360" w:lineRule="auto"/>
      <w:ind w:left="180"/>
    </w:pPr>
    <w:rPr>
      <w:b/>
      <w:noProof/>
      <w:sz w:val="28"/>
      <w:szCs w:val="28"/>
    </w:rPr>
  </w:style>
  <w:style w:type="paragraph" w:styleId="25">
    <w:name w:val="toc 2"/>
    <w:basedOn w:val="a"/>
    <w:next w:val="a"/>
    <w:autoRedefine/>
    <w:uiPriority w:val="99"/>
    <w:rsid w:val="00A27353"/>
    <w:pPr>
      <w:tabs>
        <w:tab w:val="right" w:leader="dot" w:pos="10070"/>
      </w:tabs>
      <w:spacing w:line="360" w:lineRule="auto"/>
      <w:ind w:left="240"/>
    </w:pPr>
    <w:rPr>
      <w:noProof/>
      <w:sz w:val="28"/>
      <w:szCs w:val="28"/>
    </w:rPr>
  </w:style>
  <w:style w:type="character" w:styleId="a7">
    <w:name w:val="Hyperlink"/>
    <w:basedOn w:val="a0"/>
    <w:uiPriority w:val="99"/>
    <w:rsid w:val="00DF1470"/>
    <w:rPr>
      <w:rFonts w:cs="Times New Roman"/>
      <w:color w:val="0000FF"/>
      <w:u w:val="single"/>
    </w:rPr>
  </w:style>
  <w:style w:type="character" w:customStyle="1" w:styleId="14">
    <w:name w:val="Знак Знак1"/>
    <w:basedOn w:val="a0"/>
    <w:uiPriority w:val="99"/>
    <w:semiHidden/>
    <w:rsid w:val="00B93A20"/>
    <w:rPr>
      <w:rFonts w:ascii="Calibri" w:hAnsi="Calibri" w:cs="Times New Roman"/>
      <w:b/>
      <w:bCs/>
      <w:sz w:val="22"/>
      <w:szCs w:val="22"/>
      <w:lang w:val="ru-RU" w:eastAsia="ru-RU" w:bidi="ar-SA"/>
    </w:rPr>
  </w:style>
  <w:style w:type="character" w:customStyle="1" w:styleId="26">
    <w:name w:val="Знак Знак2"/>
    <w:basedOn w:val="a0"/>
    <w:uiPriority w:val="99"/>
    <w:semiHidden/>
    <w:rsid w:val="00B93A20"/>
    <w:rPr>
      <w:rFonts w:ascii="Calibri" w:hAnsi="Calibri" w:cs="Times New Roman"/>
      <w:b/>
      <w:bCs/>
      <w:sz w:val="22"/>
      <w:szCs w:val="22"/>
      <w:lang w:val="ru-RU" w:eastAsia="ru-RU" w:bidi="ar-SA"/>
    </w:rPr>
  </w:style>
  <w:style w:type="character" w:customStyle="1" w:styleId="41">
    <w:name w:val="Знак Знак4"/>
    <w:uiPriority w:val="99"/>
    <w:semiHidden/>
    <w:rsid w:val="00B93A20"/>
    <w:rPr>
      <w:rFonts w:ascii="Calibri" w:hAnsi="Calibri"/>
      <w:b/>
      <w:sz w:val="22"/>
    </w:rPr>
  </w:style>
  <w:style w:type="character" w:customStyle="1" w:styleId="a8">
    <w:name w:val="Знак Знак"/>
    <w:basedOn w:val="a0"/>
    <w:uiPriority w:val="99"/>
    <w:rsid w:val="00472E9A"/>
    <w:rPr>
      <w:rFonts w:cs="Times New Roman"/>
      <w:lang w:val="ru-RU" w:eastAsia="ru-RU" w:bidi="ar-SA"/>
    </w:rPr>
  </w:style>
  <w:style w:type="paragraph" w:styleId="a9">
    <w:name w:val="header"/>
    <w:basedOn w:val="a"/>
    <w:link w:val="aa"/>
    <w:uiPriority w:val="99"/>
    <w:rsid w:val="008D4E9C"/>
    <w:pPr>
      <w:tabs>
        <w:tab w:val="center" w:pos="4677"/>
        <w:tab w:val="right" w:pos="9355"/>
      </w:tabs>
    </w:pPr>
  </w:style>
  <w:style w:type="character" w:customStyle="1" w:styleId="aa">
    <w:name w:val="Верхний колонтитул Знак"/>
    <w:basedOn w:val="a0"/>
    <w:link w:val="a9"/>
    <w:uiPriority w:val="99"/>
    <w:locked/>
    <w:rsid w:val="00043557"/>
    <w:rPr>
      <w:rFonts w:cs="Times New Roman"/>
      <w:sz w:val="24"/>
      <w:szCs w:val="24"/>
      <w:lang w:val="ru-RU" w:eastAsia="ru-RU" w:bidi="ar-SA"/>
    </w:rPr>
  </w:style>
  <w:style w:type="paragraph" w:styleId="ab">
    <w:name w:val="footer"/>
    <w:basedOn w:val="a"/>
    <w:link w:val="ac"/>
    <w:uiPriority w:val="99"/>
    <w:rsid w:val="008D4E9C"/>
    <w:pPr>
      <w:tabs>
        <w:tab w:val="center" w:pos="4677"/>
        <w:tab w:val="right" w:pos="9355"/>
      </w:tabs>
    </w:pPr>
  </w:style>
  <w:style w:type="character" w:customStyle="1" w:styleId="ac">
    <w:name w:val="Нижний колонтитул Знак"/>
    <w:basedOn w:val="a0"/>
    <w:link w:val="ab"/>
    <w:uiPriority w:val="99"/>
    <w:locked/>
    <w:rsid w:val="00043557"/>
    <w:rPr>
      <w:rFonts w:cs="Times New Roman"/>
      <w:sz w:val="24"/>
      <w:szCs w:val="24"/>
      <w:lang w:val="ru-RU" w:eastAsia="ru-RU" w:bidi="ar-SA"/>
    </w:rPr>
  </w:style>
  <w:style w:type="character" w:styleId="ad">
    <w:name w:val="page number"/>
    <w:basedOn w:val="a0"/>
    <w:uiPriority w:val="99"/>
    <w:rsid w:val="008D4E9C"/>
    <w:rPr>
      <w:rFonts w:cs="Times New Roman"/>
    </w:rPr>
  </w:style>
  <w:style w:type="paragraph" w:styleId="31">
    <w:name w:val="toc 3"/>
    <w:basedOn w:val="a"/>
    <w:next w:val="a"/>
    <w:autoRedefine/>
    <w:uiPriority w:val="99"/>
    <w:rsid w:val="00125A41"/>
    <w:pPr>
      <w:tabs>
        <w:tab w:val="right" w:leader="dot" w:pos="10070"/>
      </w:tabs>
      <w:spacing w:line="360" w:lineRule="auto"/>
      <w:ind w:left="480"/>
    </w:pPr>
  </w:style>
  <w:style w:type="character" w:styleId="ae">
    <w:name w:val="FollowedHyperlink"/>
    <w:basedOn w:val="a0"/>
    <w:uiPriority w:val="99"/>
    <w:rsid w:val="00C62B86"/>
    <w:rPr>
      <w:rFonts w:cs="Times New Roman"/>
      <w:color w:val="800080"/>
      <w:u w:val="single"/>
    </w:rPr>
  </w:style>
  <w:style w:type="paragraph" w:customStyle="1" w:styleId="font5">
    <w:name w:val="font5"/>
    <w:basedOn w:val="a"/>
    <w:uiPriority w:val="99"/>
    <w:rsid w:val="00C62B86"/>
    <w:pPr>
      <w:spacing w:before="100" w:beforeAutospacing="1" w:after="100" w:afterAutospacing="1"/>
    </w:pPr>
    <w:rPr>
      <w:rFonts w:ascii="Arial" w:hAnsi="Arial" w:cs="Arial"/>
      <w:color w:val="000000"/>
      <w:sz w:val="20"/>
      <w:szCs w:val="20"/>
    </w:rPr>
  </w:style>
  <w:style w:type="paragraph" w:customStyle="1" w:styleId="font6">
    <w:name w:val="font6"/>
    <w:basedOn w:val="a"/>
    <w:uiPriority w:val="99"/>
    <w:rsid w:val="00C62B86"/>
    <w:pPr>
      <w:spacing w:before="100" w:beforeAutospacing="1" w:after="100" w:afterAutospacing="1"/>
    </w:pPr>
    <w:rPr>
      <w:rFonts w:ascii="Arial" w:hAnsi="Arial" w:cs="Arial"/>
      <w:sz w:val="20"/>
      <w:szCs w:val="20"/>
    </w:rPr>
  </w:style>
  <w:style w:type="paragraph" w:customStyle="1" w:styleId="xl65">
    <w:name w:val="xl65"/>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a"/>
    <w:rsid w:val="00C62B8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2">
    <w:name w:val="xl72"/>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4">
    <w:name w:val="xl74"/>
    <w:basedOn w:val="a"/>
    <w:rsid w:val="00C62B86"/>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5">
    <w:name w:val="xl75"/>
    <w:basedOn w:val="a"/>
    <w:rsid w:val="00C62B86"/>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7">
    <w:name w:val="xl77"/>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79">
    <w:name w:val="xl79"/>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rPr>
  </w:style>
  <w:style w:type="paragraph" w:customStyle="1" w:styleId="xl80">
    <w:name w:val="xl80"/>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1">
    <w:name w:val="xl81"/>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rPr>
  </w:style>
  <w:style w:type="paragraph" w:customStyle="1" w:styleId="xl82">
    <w:name w:val="xl82"/>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rPr>
  </w:style>
  <w:style w:type="paragraph" w:customStyle="1" w:styleId="xl83">
    <w:name w:val="xl83"/>
    <w:basedOn w:val="a"/>
    <w:rsid w:val="00C62B86"/>
    <w:pPr>
      <w:pBdr>
        <w:top w:val="single" w:sz="4" w:space="0" w:color="auto"/>
        <w:left w:val="single" w:sz="4" w:space="0" w:color="auto"/>
        <w:bottom w:val="single" w:sz="4" w:space="0" w:color="auto"/>
      </w:pBdr>
      <w:shd w:val="clear" w:color="auto" w:fill="FFFF99"/>
      <w:spacing w:before="100" w:beforeAutospacing="1" w:after="100" w:afterAutospacing="1"/>
    </w:pPr>
    <w:rPr>
      <w:rFonts w:ascii="Arial" w:hAnsi="Arial" w:cs="Arial"/>
    </w:rPr>
  </w:style>
  <w:style w:type="paragraph" w:customStyle="1" w:styleId="xl84">
    <w:name w:val="xl84"/>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top"/>
    </w:pPr>
    <w:rPr>
      <w:rFonts w:ascii="Arial" w:hAnsi="Arial" w:cs="Arial"/>
      <w:color w:val="000000"/>
    </w:rPr>
  </w:style>
  <w:style w:type="paragraph" w:customStyle="1" w:styleId="xl85">
    <w:name w:val="xl85"/>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color w:val="000000"/>
    </w:rPr>
  </w:style>
  <w:style w:type="paragraph" w:customStyle="1" w:styleId="xl86">
    <w:name w:val="xl86"/>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color w:val="000000"/>
    </w:rPr>
  </w:style>
  <w:style w:type="paragraph" w:customStyle="1" w:styleId="xl87">
    <w:name w:val="xl87"/>
    <w:basedOn w:val="a"/>
    <w:rsid w:val="00C62B8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color w:val="000000"/>
    </w:rPr>
  </w:style>
  <w:style w:type="paragraph" w:customStyle="1" w:styleId="xl88">
    <w:name w:val="xl88"/>
    <w:basedOn w:val="a"/>
    <w:rsid w:val="00C62B8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C62B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0">
    <w:name w:val="xl90"/>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a"/>
    <w:rsid w:val="00C62B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2">
    <w:name w:val="xl92"/>
    <w:basedOn w:val="a"/>
    <w:rsid w:val="00C62B8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styleId="af">
    <w:name w:val="Body Text"/>
    <w:basedOn w:val="a"/>
    <w:link w:val="af0"/>
    <w:uiPriority w:val="99"/>
    <w:rsid w:val="00F73662"/>
    <w:pPr>
      <w:suppressAutoHyphens/>
      <w:spacing w:before="280" w:after="280"/>
    </w:pPr>
    <w:rPr>
      <w:lang w:eastAsia="ar-SA"/>
    </w:rPr>
  </w:style>
  <w:style w:type="character" w:customStyle="1" w:styleId="af0">
    <w:name w:val="Основной текст Знак"/>
    <w:basedOn w:val="a0"/>
    <w:link w:val="af"/>
    <w:uiPriority w:val="99"/>
    <w:locked/>
    <w:rsid w:val="00F84541"/>
    <w:rPr>
      <w:rFonts w:cs="Times New Roman"/>
      <w:sz w:val="24"/>
      <w:szCs w:val="24"/>
      <w:lang w:val="ru-RU" w:eastAsia="ar-SA" w:bidi="ar-SA"/>
    </w:rPr>
  </w:style>
  <w:style w:type="paragraph" w:customStyle="1" w:styleId="1">
    <w:name w:val="Маркированный список1"/>
    <w:basedOn w:val="a"/>
    <w:uiPriority w:val="99"/>
    <w:rsid w:val="00F73662"/>
    <w:pPr>
      <w:numPr>
        <w:numId w:val="1"/>
      </w:numPr>
      <w:suppressAutoHyphens/>
    </w:pPr>
    <w:rPr>
      <w:lang w:eastAsia="ar-SA"/>
    </w:rPr>
  </w:style>
  <w:style w:type="paragraph" w:customStyle="1" w:styleId="15">
    <w:name w:val="Красная строка1"/>
    <w:basedOn w:val="af"/>
    <w:uiPriority w:val="99"/>
    <w:rsid w:val="00F73662"/>
    <w:pPr>
      <w:spacing w:before="0" w:after="120"/>
      <w:ind w:firstLine="210"/>
    </w:pPr>
  </w:style>
  <w:style w:type="paragraph" w:customStyle="1" w:styleId="Heading">
    <w:name w:val="Heading"/>
    <w:uiPriority w:val="99"/>
    <w:rsid w:val="00E31F34"/>
    <w:pPr>
      <w:widowControl w:val="0"/>
      <w:autoSpaceDE w:val="0"/>
      <w:autoSpaceDN w:val="0"/>
      <w:adjustRightInd w:val="0"/>
    </w:pPr>
    <w:rPr>
      <w:rFonts w:ascii="Arial" w:hAnsi="Arial" w:cs="Arial"/>
      <w:b/>
      <w:bCs/>
    </w:rPr>
  </w:style>
  <w:style w:type="paragraph" w:customStyle="1" w:styleId="Default">
    <w:name w:val="Default"/>
    <w:uiPriority w:val="99"/>
    <w:rsid w:val="00E816EB"/>
    <w:pPr>
      <w:autoSpaceDE w:val="0"/>
      <w:autoSpaceDN w:val="0"/>
      <w:adjustRightInd w:val="0"/>
    </w:pPr>
    <w:rPr>
      <w:rFonts w:ascii="Arial" w:hAnsi="Arial" w:cs="Arial"/>
      <w:color w:val="000000"/>
      <w:sz w:val="24"/>
      <w:szCs w:val="24"/>
    </w:rPr>
  </w:style>
  <w:style w:type="character" w:customStyle="1" w:styleId="27">
    <w:name w:val="Основной текст (2)_"/>
    <w:basedOn w:val="a0"/>
    <w:link w:val="210"/>
    <w:uiPriority w:val="99"/>
    <w:locked/>
    <w:rsid w:val="00F84541"/>
    <w:rPr>
      <w:rFonts w:cs="Times New Roman"/>
      <w:b/>
      <w:bCs/>
      <w:i/>
      <w:iCs/>
      <w:sz w:val="25"/>
      <w:szCs w:val="25"/>
      <w:lang w:bidi="ar-SA"/>
    </w:rPr>
  </w:style>
  <w:style w:type="paragraph" w:customStyle="1" w:styleId="210">
    <w:name w:val="Основной текст (2)1"/>
    <w:basedOn w:val="a"/>
    <w:link w:val="27"/>
    <w:uiPriority w:val="99"/>
    <w:rsid w:val="00F84541"/>
    <w:pPr>
      <w:shd w:val="clear" w:color="auto" w:fill="FFFFFF"/>
      <w:spacing w:line="277" w:lineRule="exact"/>
      <w:jc w:val="center"/>
    </w:pPr>
    <w:rPr>
      <w:b/>
      <w:bCs/>
      <w:i/>
      <w:iCs/>
      <w:sz w:val="25"/>
      <w:szCs w:val="25"/>
    </w:rPr>
  </w:style>
  <w:style w:type="character" w:customStyle="1" w:styleId="9">
    <w:name w:val="Основной текст (9)_"/>
    <w:basedOn w:val="a0"/>
    <w:link w:val="91"/>
    <w:uiPriority w:val="99"/>
    <w:locked/>
    <w:rsid w:val="00F84541"/>
    <w:rPr>
      <w:rFonts w:cs="Times New Roman"/>
      <w:sz w:val="19"/>
      <w:szCs w:val="19"/>
      <w:lang w:bidi="ar-SA"/>
    </w:rPr>
  </w:style>
  <w:style w:type="paragraph" w:customStyle="1" w:styleId="91">
    <w:name w:val="Основной текст (9)1"/>
    <w:basedOn w:val="a"/>
    <w:link w:val="9"/>
    <w:uiPriority w:val="99"/>
    <w:rsid w:val="00F84541"/>
    <w:pPr>
      <w:shd w:val="clear" w:color="auto" w:fill="FFFFFF"/>
      <w:spacing w:line="240" w:lineRule="atLeast"/>
    </w:pPr>
    <w:rPr>
      <w:sz w:val="19"/>
      <w:szCs w:val="19"/>
    </w:rPr>
  </w:style>
  <w:style w:type="character" w:customStyle="1" w:styleId="140">
    <w:name w:val="Основной текст (14)_"/>
    <w:basedOn w:val="a0"/>
    <w:link w:val="141"/>
    <w:uiPriority w:val="99"/>
    <w:locked/>
    <w:rsid w:val="00F84541"/>
    <w:rPr>
      <w:rFonts w:cs="Times New Roman"/>
      <w:noProof/>
      <w:sz w:val="8"/>
      <w:szCs w:val="8"/>
      <w:lang w:bidi="ar-SA"/>
    </w:rPr>
  </w:style>
  <w:style w:type="paragraph" w:customStyle="1" w:styleId="141">
    <w:name w:val="Основной текст (14)"/>
    <w:basedOn w:val="a"/>
    <w:link w:val="140"/>
    <w:uiPriority w:val="99"/>
    <w:rsid w:val="00F84541"/>
    <w:pPr>
      <w:shd w:val="clear" w:color="auto" w:fill="FFFFFF"/>
      <w:spacing w:line="240" w:lineRule="atLeast"/>
    </w:pPr>
    <w:rPr>
      <w:noProof/>
      <w:sz w:val="8"/>
      <w:szCs w:val="8"/>
    </w:rPr>
  </w:style>
  <w:style w:type="character" w:customStyle="1" w:styleId="1pt7">
    <w:name w:val="Основной текст + Интервал 1 pt7"/>
    <w:basedOn w:val="af0"/>
    <w:uiPriority w:val="99"/>
    <w:rsid w:val="00F84541"/>
    <w:rPr>
      <w:rFonts w:cs="Times New Roman"/>
      <w:spacing w:val="20"/>
      <w:sz w:val="24"/>
      <w:szCs w:val="24"/>
      <w:lang w:val="ru-RU" w:eastAsia="ar-SA" w:bidi="ar-SA"/>
    </w:rPr>
  </w:style>
  <w:style w:type="character" w:customStyle="1" w:styleId="apple-converted-space">
    <w:name w:val="apple-converted-space"/>
    <w:basedOn w:val="a0"/>
    <w:uiPriority w:val="99"/>
    <w:rsid w:val="00934F73"/>
    <w:rPr>
      <w:rFonts w:cs="Times New Roman"/>
    </w:rPr>
  </w:style>
  <w:style w:type="paragraph" w:styleId="af1">
    <w:name w:val="Balloon Text"/>
    <w:basedOn w:val="a"/>
    <w:link w:val="af2"/>
    <w:uiPriority w:val="99"/>
    <w:rsid w:val="004E790C"/>
    <w:rPr>
      <w:rFonts w:ascii="Tahoma" w:hAnsi="Tahoma" w:cs="Tahoma"/>
      <w:sz w:val="16"/>
      <w:szCs w:val="16"/>
    </w:rPr>
  </w:style>
  <w:style w:type="character" w:customStyle="1" w:styleId="af2">
    <w:name w:val="Текст выноски Знак"/>
    <w:basedOn w:val="a0"/>
    <w:link w:val="af1"/>
    <w:uiPriority w:val="99"/>
    <w:locked/>
    <w:rsid w:val="004E790C"/>
    <w:rPr>
      <w:rFonts w:ascii="Tahoma" w:hAnsi="Tahoma" w:cs="Tahoma"/>
      <w:sz w:val="16"/>
      <w:szCs w:val="16"/>
    </w:rPr>
  </w:style>
  <w:style w:type="paragraph" w:styleId="af3">
    <w:name w:val="List Paragraph"/>
    <w:basedOn w:val="a"/>
    <w:uiPriority w:val="99"/>
    <w:qFormat/>
    <w:rsid w:val="00856AC6"/>
    <w:pPr>
      <w:ind w:left="720"/>
      <w:contextualSpacing/>
    </w:pPr>
  </w:style>
  <w:style w:type="paragraph" w:styleId="af4">
    <w:name w:val="Normal (Web)"/>
    <w:basedOn w:val="a"/>
    <w:uiPriority w:val="99"/>
    <w:rsid w:val="00B9022C"/>
    <w:pPr>
      <w:spacing w:before="100" w:beforeAutospacing="1" w:after="100" w:afterAutospacing="1"/>
    </w:pPr>
  </w:style>
  <w:style w:type="character" w:styleId="af5">
    <w:name w:val="Strong"/>
    <w:basedOn w:val="a0"/>
    <w:uiPriority w:val="99"/>
    <w:qFormat/>
    <w:rsid w:val="00B9022C"/>
    <w:rPr>
      <w:rFonts w:cs="Times New Roman"/>
      <w:b/>
      <w:bCs/>
    </w:rPr>
  </w:style>
  <w:style w:type="paragraph" w:customStyle="1" w:styleId="af6">
    <w:name w:val="Знак Знак Знак Знак"/>
    <w:basedOn w:val="a"/>
    <w:uiPriority w:val="99"/>
    <w:rsid w:val="003432BE"/>
    <w:rPr>
      <w:rFonts w:ascii="Verdana" w:hAnsi="Verdana" w:cs="Verdana"/>
      <w:sz w:val="20"/>
      <w:szCs w:val="20"/>
      <w:lang w:val="en-US" w:eastAsia="en-US"/>
    </w:rPr>
  </w:style>
  <w:style w:type="paragraph" w:styleId="af7">
    <w:name w:val="Subtitle"/>
    <w:basedOn w:val="a"/>
    <w:next w:val="a"/>
    <w:link w:val="af8"/>
    <w:uiPriority w:val="99"/>
    <w:qFormat/>
    <w:locked/>
    <w:rsid w:val="00311C91"/>
    <w:pPr>
      <w:spacing w:after="60"/>
      <w:jc w:val="center"/>
      <w:outlineLvl w:val="1"/>
    </w:pPr>
    <w:rPr>
      <w:rFonts w:ascii="Cambria" w:hAnsi="Cambria"/>
    </w:rPr>
  </w:style>
  <w:style w:type="character" w:customStyle="1" w:styleId="af8">
    <w:name w:val="Подзаголовок Знак"/>
    <w:basedOn w:val="a0"/>
    <w:link w:val="af7"/>
    <w:uiPriority w:val="99"/>
    <w:locked/>
    <w:rsid w:val="00311C91"/>
    <w:rPr>
      <w:rFonts w:ascii="Cambria" w:hAnsi="Cambria" w:cs="Times New Roman"/>
      <w:sz w:val="24"/>
      <w:szCs w:val="24"/>
    </w:rPr>
  </w:style>
  <w:style w:type="paragraph" w:customStyle="1" w:styleId="s1">
    <w:name w:val="s_1"/>
    <w:basedOn w:val="a"/>
    <w:uiPriority w:val="99"/>
    <w:rsid w:val="00594C9B"/>
    <w:pPr>
      <w:spacing w:before="100" w:beforeAutospacing="1" w:after="100" w:afterAutospacing="1"/>
    </w:pPr>
  </w:style>
  <w:style w:type="character" w:customStyle="1" w:styleId="110">
    <w:name w:val="Заголовок 1 Знак1"/>
    <w:uiPriority w:val="99"/>
    <w:locked/>
    <w:rsid w:val="008E2165"/>
    <w:rPr>
      <w:rFonts w:ascii="Arial" w:hAnsi="Arial"/>
      <w:b/>
      <w:kern w:val="32"/>
      <w:sz w:val="32"/>
    </w:rPr>
  </w:style>
  <w:style w:type="paragraph" w:customStyle="1" w:styleId="16">
    <w:name w:val="Знак Знак Знак Знак1"/>
    <w:basedOn w:val="a"/>
    <w:uiPriority w:val="99"/>
    <w:rsid w:val="007B09FB"/>
    <w:rPr>
      <w:rFonts w:ascii="Verdana" w:hAnsi="Verdana" w:cs="Verdana"/>
      <w:sz w:val="20"/>
      <w:szCs w:val="20"/>
      <w:lang w:val="en-US" w:eastAsia="en-US"/>
    </w:rPr>
  </w:style>
  <w:style w:type="paragraph" w:customStyle="1" w:styleId="17">
    <w:name w:val="Без интервала1"/>
    <w:aliases w:val="с интервалом,Без интервала11,Без интервала Знак Знак Знак,Без интервала Знак Знак,Без интервала111"/>
    <w:uiPriority w:val="99"/>
    <w:rsid w:val="007B09FB"/>
    <w:rPr>
      <w:rFonts w:ascii="Calibri" w:hAnsi="Calibri"/>
      <w:lang w:eastAsia="en-US"/>
    </w:rPr>
  </w:style>
  <w:style w:type="character" w:customStyle="1" w:styleId="ListParagraphChar">
    <w:name w:val="List Paragraph Char"/>
    <w:link w:val="28"/>
    <w:uiPriority w:val="99"/>
    <w:locked/>
    <w:rsid w:val="00160A9F"/>
    <w:rPr>
      <w:sz w:val="24"/>
    </w:rPr>
  </w:style>
  <w:style w:type="paragraph" w:customStyle="1" w:styleId="28">
    <w:name w:val="Абзац списка2"/>
    <w:basedOn w:val="a"/>
    <w:link w:val="ListParagraphChar"/>
    <w:uiPriority w:val="99"/>
    <w:rsid w:val="00160A9F"/>
    <w:pPr>
      <w:ind w:left="720"/>
      <w:contextualSpacing/>
    </w:pPr>
    <w:rPr>
      <w:szCs w:val="20"/>
    </w:rPr>
  </w:style>
  <w:style w:type="paragraph" w:styleId="af9">
    <w:name w:val="Body Text Indent"/>
    <w:basedOn w:val="a"/>
    <w:link w:val="afa"/>
    <w:uiPriority w:val="99"/>
    <w:semiHidden/>
    <w:rsid w:val="00875979"/>
    <w:pPr>
      <w:spacing w:after="120"/>
      <w:ind w:left="283"/>
    </w:pPr>
  </w:style>
  <w:style w:type="character" w:customStyle="1" w:styleId="afa">
    <w:name w:val="Основной текст с отступом Знак"/>
    <w:basedOn w:val="a0"/>
    <w:link w:val="af9"/>
    <w:uiPriority w:val="99"/>
    <w:semiHidden/>
    <w:locked/>
    <w:rsid w:val="00875979"/>
    <w:rPr>
      <w:rFonts w:cs="Times New Roman"/>
      <w:sz w:val="24"/>
      <w:szCs w:val="24"/>
    </w:rPr>
  </w:style>
  <w:style w:type="paragraph" w:customStyle="1" w:styleId="Style20">
    <w:name w:val="Style20"/>
    <w:basedOn w:val="a"/>
    <w:uiPriority w:val="99"/>
    <w:rsid w:val="00875979"/>
    <w:pPr>
      <w:widowControl w:val="0"/>
      <w:autoSpaceDE w:val="0"/>
      <w:autoSpaceDN w:val="0"/>
      <w:adjustRightInd w:val="0"/>
      <w:spacing w:line="274" w:lineRule="exact"/>
    </w:pPr>
  </w:style>
  <w:style w:type="paragraph" w:customStyle="1" w:styleId="western">
    <w:name w:val="western"/>
    <w:basedOn w:val="a"/>
    <w:uiPriority w:val="99"/>
    <w:rsid w:val="00A94694"/>
    <w:pPr>
      <w:spacing w:before="100" w:beforeAutospacing="1" w:after="100" w:afterAutospacing="1"/>
    </w:pPr>
  </w:style>
  <w:style w:type="paragraph" w:customStyle="1" w:styleId="18">
    <w:name w:val="Обычный (веб)1"/>
    <w:basedOn w:val="a"/>
    <w:uiPriority w:val="99"/>
    <w:rsid w:val="005B3B75"/>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165075">
      <w:bodyDiv w:val="1"/>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910966346">
      <w:marLeft w:val="0"/>
      <w:marRight w:val="0"/>
      <w:marTop w:val="0"/>
      <w:marBottom w:val="0"/>
      <w:divBdr>
        <w:top w:val="none" w:sz="0" w:space="0" w:color="auto"/>
        <w:left w:val="none" w:sz="0" w:space="0" w:color="auto"/>
        <w:bottom w:val="none" w:sz="0" w:space="0" w:color="auto"/>
        <w:right w:val="none" w:sz="0" w:space="0" w:color="auto"/>
      </w:divBdr>
    </w:div>
    <w:div w:id="910966347">
      <w:marLeft w:val="0"/>
      <w:marRight w:val="0"/>
      <w:marTop w:val="0"/>
      <w:marBottom w:val="0"/>
      <w:divBdr>
        <w:top w:val="none" w:sz="0" w:space="0" w:color="auto"/>
        <w:left w:val="none" w:sz="0" w:space="0" w:color="auto"/>
        <w:bottom w:val="none" w:sz="0" w:space="0" w:color="auto"/>
        <w:right w:val="none" w:sz="0" w:space="0" w:color="auto"/>
      </w:divBdr>
    </w:div>
    <w:div w:id="910966348">
      <w:marLeft w:val="0"/>
      <w:marRight w:val="0"/>
      <w:marTop w:val="0"/>
      <w:marBottom w:val="0"/>
      <w:divBdr>
        <w:top w:val="none" w:sz="0" w:space="0" w:color="auto"/>
        <w:left w:val="none" w:sz="0" w:space="0" w:color="auto"/>
        <w:bottom w:val="none" w:sz="0" w:space="0" w:color="auto"/>
        <w:right w:val="none" w:sz="0" w:space="0" w:color="auto"/>
      </w:divBdr>
    </w:div>
    <w:div w:id="910966349">
      <w:marLeft w:val="0"/>
      <w:marRight w:val="0"/>
      <w:marTop w:val="0"/>
      <w:marBottom w:val="0"/>
      <w:divBdr>
        <w:top w:val="none" w:sz="0" w:space="0" w:color="auto"/>
        <w:left w:val="none" w:sz="0" w:space="0" w:color="auto"/>
        <w:bottom w:val="none" w:sz="0" w:space="0" w:color="auto"/>
        <w:right w:val="none" w:sz="0" w:space="0" w:color="auto"/>
      </w:divBdr>
    </w:div>
    <w:div w:id="910966350">
      <w:marLeft w:val="0"/>
      <w:marRight w:val="0"/>
      <w:marTop w:val="0"/>
      <w:marBottom w:val="0"/>
      <w:divBdr>
        <w:top w:val="none" w:sz="0" w:space="0" w:color="auto"/>
        <w:left w:val="none" w:sz="0" w:space="0" w:color="auto"/>
        <w:bottom w:val="none" w:sz="0" w:space="0" w:color="auto"/>
        <w:right w:val="none" w:sz="0" w:space="0" w:color="auto"/>
      </w:divBdr>
    </w:div>
    <w:div w:id="910966351">
      <w:marLeft w:val="0"/>
      <w:marRight w:val="0"/>
      <w:marTop w:val="0"/>
      <w:marBottom w:val="0"/>
      <w:divBdr>
        <w:top w:val="none" w:sz="0" w:space="0" w:color="auto"/>
        <w:left w:val="none" w:sz="0" w:space="0" w:color="auto"/>
        <w:bottom w:val="none" w:sz="0" w:space="0" w:color="auto"/>
        <w:right w:val="none" w:sz="0" w:space="0" w:color="auto"/>
      </w:divBdr>
    </w:div>
    <w:div w:id="910966352">
      <w:marLeft w:val="0"/>
      <w:marRight w:val="0"/>
      <w:marTop w:val="0"/>
      <w:marBottom w:val="0"/>
      <w:divBdr>
        <w:top w:val="none" w:sz="0" w:space="0" w:color="auto"/>
        <w:left w:val="none" w:sz="0" w:space="0" w:color="auto"/>
        <w:bottom w:val="none" w:sz="0" w:space="0" w:color="auto"/>
        <w:right w:val="none" w:sz="0" w:space="0" w:color="auto"/>
      </w:divBdr>
    </w:div>
    <w:div w:id="910966353">
      <w:marLeft w:val="0"/>
      <w:marRight w:val="0"/>
      <w:marTop w:val="0"/>
      <w:marBottom w:val="0"/>
      <w:divBdr>
        <w:top w:val="none" w:sz="0" w:space="0" w:color="auto"/>
        <w:left w:val="none" w:sz="0" w:space="0" w:color="auto"/>
        <w:bottom w:val="none" w:sz="0" w:space="0" w:color="auto"/>
        <w:right w:val="none" w:sz="0" w:space="0" w:color="auto"/>
      </w:divBdr>
    </w:div>
    <w:div w:id="910966354">
      <w:marLeft w:val="0"/>
      <w:marRight w:val="0"/>
      <w:marTop w:val="0"/>
      <w:marBottom w:val="0"/>
      <w:divBdr>
        <w:top w:val="none" w:sz="0" w:space="0" w:color="auto"/>
        <w:left w:val="none" w:sz="0" w:space="0" w:color="auto"/>
        <w:bottom w:val="none" w:sz="0" w:space="0" w:color="auto"/>
        <w:right w:val="none" w:sz="0" w:space="0" w:color="auto"/>
      </w:divBdr>
    </w:div>
    <w:div w:id="910966355">
      <w:marLeft w:val="0"/>
      <w:marRight w:val="0"/>
      <w:marTop w:val="0"/>
      <w:marBottom w:val="0"/>
      <w:divBdr>
        <w:top w:val="none" w:sz="0" w:space="0" w:color="auto"/>
        <w:left w:val="none" w:sz="0" w:space="0" w:color="auto"/>
        <w:bottom w:val="none" w:sz="0" w:space="0" w:color="auto"/>
        <w:right w:val="none" w:sz="0" w:space="0" w:color="auto"/>
      </w:divBdr>
    </w:div>
    <w:div w:id="910966356">
      <w:marLeft w:val="0"/>
      <w:marRight w:val="0"/>
      <w:marTop w:val="0"/>
      <w:marBottom w:val="0"/>
      <w:divBdr>
        <w:top w:val="none" w:sz="0" w:space="0" w:color="auto"/>
        <w:left w:val="none" w:sz="0" w:space="0" w:color="auto"/>
        <w:bottom w:val="none" w:sz="0" w:space="0" w:color="auto"/>
        <w:right w:val="none" w:sz="0" w:space="0" w:color="auto"/>
      </w:divBdr>
    </w:div>
    <w:div w:id="910966357">
      <w:marLeft w:val="0"/>
      <w:marRight w:val="0"/>
      <w:marTop w:val="0"/>
      <w:marBottom w:val="0"/>
      <w:divBdr>
        <w:top w:val="none" w:sz="0" w:space="0" w:color="auto"/>
        <w:left w:val="none" w:sz="0" w:space="0" w:color="auto"/>
        <w:bottom w:val="none" w:sz="0" w:space="0" w:color="auto"/>
        <w:right w:val="none" w:sz="0" w:space="0" w:color="auto"/>
      </w:divBdr>
    </w:div>
    <w:div w:id="910966358">
      <w:marLeft w:val="0"/>
      <w:marRight w:val="0"/>
      <w:marTop w:val="0"/>
      <w:marBottom w:val="0"/>
      <w:divBdr>
        <w:top w:val="none" w:sz="0" w:space="0" w:color="auto"/>
        <w:left w:val="none" w:sz="0" w:space="0" w:color="auto"/>
        <w:bottom w:val="none" w:sz="0" w:space="0" w:color="auto"/>
        <w:right w:val="none" w:sz="0" w:space="0" w:color="auto"/>
      </w:divBdr>
    </w:div>
    <w:div w:id="910966359">
      <w:marLeft w:val="0"/>
      <w:marRight w:val="0"/>
      <w:marTop w:val="0"/>
      <w:marBottom w:val="0"/>
      <w:divBdr>
        <w:top w:val="none" w:sz="0" w:space="0" w:color="auto"/>
        <w:left w:val="none" w:sz="0" w:space="0" w:color="auto"/>
        <w:bottom w:val="none" w:sz="0" w:space="0" w:color="auto"/>
        <w:right w:val="none" w:sz="0" w:space="0" w:color="auto"/>
      </w:divBdr>
    </w:div>
    <w:div w:id="910966360">
      <w:marLeft w:val="0"/>
      <w:marRight w:val="0"/>
      <w:marTop w:val="0"/>
      <w:marBottom w:val="0"/>
      <w:divBdr>
        <w:top w:val="none" w:sz="0" w:space="0" w:color="auto"/>
        <w:left w:val="none" w:sz="0" w:space="0" w:color="auto"/>
        <w:bottom w:val="none" w:sz="0" w:space="0" w:color="auto"/>
        <w:right w:val="none" w:sz="0" w:space="0" w:color="auto"/>
      </w:divBdr>
    </w:div>
    <w:div w:id="910966361">
      <w:marLeft w:val="0"/>
      <w:marRight w:val="0"/>
      <w:marTop w:val="0"/>
      <w:marBottom w:val="0"/>
      <w:divBdr>
        <w:top w:val="none" w:sz="0" w:space="0" w:color="auto"/>
        <w:left w:val="none" w:sz="0" w:space="0" w:color="auto"/>
        <w:bottom w:val="none" w:sz="0" w:space="0" w:color="auto"/>
        <w:right w:val="none" w:sz="0" w:space="0" w:color="auto"/>
      </w:divBdr>
    </w:div>
    <w:div w:id="910966362">
      <w:marLeft w:val="0"/>
      <w:marRight w:val="0"/>
      <w:marTop w:val="0"/>
      <w:marBottom w:val="0"/>
      <w:divBdr>
        <w:top w:val="none" w:sz="0" w:space="0" w:color="auto"/>
        <w:left w:val="none" w:sz="0" w:space="0" w:color="auto"/>
        <w:bottom w:val="none" w:sz="0" w:space="0" w:color="auto"/>
        <w:right w:val="none" w:sz="0" w:space="0" w:color="auto"/>
      </w:divBdr>
    </w:div>
    <w:div w:id="910966363">
      <w:marLeft w:val="0"/>
      <w:marRight w:val="0"/>
      <w:marTop w:val="0"/>
      <w:marBottom w:val="0"/>
      <w:divBdr>
        <w:top w:val="none" w:sz="0" w:space="0" w:color="auto"/>
        <w:left w:val="none" w:sz="0" w:space="0" w:color="auto"/>
        <w:bottom w:val="none" w:sz="0" w:space="0" w:color="auto"/>
        <w:right w:val="none" w:sz="0" w:space="0" w:color="auto"/>
      </w:divBdr>
    </w:div>
    <w:div w:id="910966364">
      <w:marLeft w:val="0"/>
      <w:marRight w:val="0"/>
      <w:marTop w:val="0"/>
      <w:marBottom w:val="0"/>
      <w:divBdr>
        <w:top w:val="none" w:sz="0" w:space="0" w:color="auto"/>
        <w:left w:val="none" w:sz="0" w:space="0" w:color="auto"/>
        <w:bottom w:val="none" w:sz="0" w:space="0" w:color="auto"/>
        <w:right w:val="none" w:sz="0" w:space="0" w:color="auto"/>
      </w:divBdr>
    </w:div>
    <w:div w:id="910966365">
      <w:marLeft w:val="0"/>
      <w:marRight w:val="0"/>
      <w:marTop w:val="0"/>
      <w:marBottom w:val="0"/>
      <w:divBdr>
        <w:top w:val="none" w:sz="0" w:space="0" w:color="auto"/>
        <w:left w:val="none" w:sz="0" w:space="0" w:color="auto"/>
        <w:bottom w:val="none" w:sz="0" w:space="0" w:color="auto"/>
        <w:right w:val="none" w:sz="0" w:space="0" w:color="auto"/>
      </w:divBdr>
    </w:div>
    <w:div w:id="910966366">
      <w:marLeft w:val="0"/>
      <w:marRight w:val="0"/>
      <w:marTop w:val="0"/>
      <w:marBottom w:val="0"/>
      <w:divBdr>
        <w:top w:val="none" w:sz="0" w:space="0" w:color="auto"/>
        <w:left w:val="none" w:sz="0" w:space="0" w:color="auto"/>
        <w:bottom w:val="none" w:sz="0" w:space="0" w:color="auto"/>
        <w:right w:val="none" w:sz="0" w:space="0" w:color="auto"/>
      </w:divBdr>
    </w:div>
    <w:div w:id="910966367">
      <w:marLeft w:val="0"/>
      <w:marRight w:val="0"/>
      <w:marTop w:val="0"/>
      <w:marBottom w:val="0"/>
      <w:divBdr>
        <w:top w:val="none" w:sz="0" w:space="0" w:color="auto"/>
        <w:left w:val="none" w:sz="0" w:space="0" w:color="auto"/>
        <w:bottom w:val="none" w:sz="0" w:space="0" w:color="auto"/>
        <w:right w:val="none" w:sz="0" w:space="0" w:color="auto"/>
      </w:divBdr>
    </w:div>
    <w:div w:id="910966368">
      <w:marLeft w:val="0"/>
      <w:marRight w:val="0"/>
      <w:marTop w:val="0"/>
      <w:marBottom w:val="0"/>
      <w:divBdr>
        <w:top w:val="none" w:sz="0" w:space="0" w:color="auto"/>
        <w:left w:val="none" w:sz="0" w:space="0" w:color="auto"/>
        <w:bottom w:val="none" w:sz="0" w:space="0" w:color="auto"/>
        <w:right w:val="none" w:sz="0" w:space="0" w:color="auto"/>
      </w:divBdr>
    </w:div>
    <w:div w:id="910966369">
      <w:marLeft w:val="0"/>
      <w:marRight w:val="0"/>
      <w:marTop w:val="0"/>
      <w:marBottom w:val="0"/>
      <w:divBdr>
        <w:top w:val="none" w:sz="0" w:space="0" w:color="auto"/>
        <w:left w:val="none" w:sz="0" w:space="0" w:color="auto"/>
        <w:bottom w:val="none" w:sz="0" w:space="0" w:color="auto"/>
        <w:right w:val="none" w:sz="0" w:space="0" w:color="auto"/>
      </w:divBdr>
    </w:div>
    <w:div w:id="910966370">
      <w:marLeft w:val="0"/>
      <w:marRight w:val="0"/>
      <w:marTop w:val="0"/>
      <w:marBottom w:val="0"/>
      <w:divBdr>
        <w:top w:val="none" w:sz="0" w:space="0" w:color="auto"/>
        <w:left w:val="none" w:sz="0" w:space="0" w:color="auto"/>
        <w:bottom w:val="none" w:sz="0" w:space="0" w:color="auto"/>
        <w:right w:val="none" w:sz="0" w:space="0" w:color="auto"/>
      </w:divBdr>
    </w:div>
    <w:div w:id="910966371">
      <w:marLeft w:val="0"/>
      <w:marRight w:val="0"/>
      <w:marTop w:val="0"/>
      <w:marBottom w:val="0"/>
      <w:divBdr>
        <w:top w:val="none" w:sz="0" w:space="0" w:color="auto"/>
        <w:left w:val="none" w:sz="0" w:space="0" w:color="auto"/>
        <w:bottom w:val="none" w:sz="0" w:space="0" w:color="auto"/>
        <w:right w:val="none" w:sz="0" w:space="0" w:color="auto"/>
      </w:divBdr>
    </w:div>
    <w:div w:id="910966372">
      <w:marLeft w:val="0"/>
      <w:marRight w:val="0"/>
      <w:marTop w:val="0"/>
      <w:marBottom w:val="0"/>
      <w:divBdr>
        <w:top w:val="none" w:sz="0" w:space="0" w:color="auto"/>
        <w:left w:val="none" w:sz="0" w:space="0" w:color="auto"/>
        <w:bottom w:val="none" w:sz="0" w:space="0" w:color="auto"/>
        <w:right w:val="none" w:sz="0" w:space="0" w:color="auto"/>
      </w:divBdr>
    </w:div>
    <w:div w:id="910966373">
      <w:marLeft w:val="0"/>
      <w:marRight w:val="0"/>
      <w:marTop w:val="0"/>
      <w:marBottom w:val="0"/>
      <w:divBdr>
        <w:top w:val="none" w:sz="0" w:space="0" w:color="auto"/>
        <w:left w:val="none" w:sz="0" w:space="0" w:color="auto"/>
        <w:bottom w:val="none" w:sz="0" w:space="0" w:color="auto"/>
        <w:right w:val="none" w:sz="0" w:space="0" w:color="auto"/>
      </w:divBdr>
    </w:div>
    <w:div w:id="910966374">
      <w:marLeft w:val="0"/>
      <w:marRight w:val="0"/>
      <w:marTop w:val="0"/>
      <w:marBottom w:val="0"/>
      <w:divBdr>
        <w:top w:val="none" w:sz="0" w:space="0" w:color="auto"/>
        <w:left w:val="none" w:sz="0" w:space="0" w:color="auto"/>
        <w:bottom w:val="none" w:sz="0" w:space="0" w:color="auto"/>
        <w:right w:val="none" w:sz="0" w:space="0" w:color="auto"/>
      </w:divBdr>
    </w:div>
    <w:div w:id="910966375">
      <w:marLeft w:val="0"/>
      <w:marRight w:val="0"/>
      <w:marTop w:val="0"/>
      <w:marBottom w:val="0"/>
      <w:divBdr>
        <w:top w:val="none" w:sz="0" w:space="0" w:color="auto"/>
        <w:left w:val="none" w:sz="0" w:space="0" w:color="auto"/>
        <w:bottom w:val="none" w:sz="0" w:space="0" w:color="auto"/>
        <w:right w:val="none" w:sz="0" w:space="0" w:color="auto"/>
      </w:divBdr>
    </w:div>
    <w:div w:id="910966376">
      <w:marLeft w:val="0"/>
      <w:marRight w:val="0"/>
      <w:marTop w:val="0"/>
      <w:marBottom w:val="0"/>
      <w:divBdr>
        <w:top w:val="none" w:sz="0" w:space="0" w:color="auto"/>
        <w:left w:val="none" w:sz="0" w:space="0" w:color="auto"/>
        <w:bottom w:val="none" w:sz="0" w:space="0" w:color="auto"/>
        <w:right w:val="none" w:sz="0" w:space="0" w:color="auto"/>
      </w:divBdr>
    </w:div>
    <w:div w:id="910966377">
      <w:marLeft w:val="0"/>
      <w:marRight w:val="0"/>
      <w:marTop w:val="0"/>
      <w:marBottom w:val="0"/>
      <w:divBdr>
        <w:top w:val="none" w:sz="0" w:space="0" w:color="auto"/>
        <w:left w:val="none" w:sz="0" w:space="0" w:color="auto"/>
        <w:bottom w:val="none" w:sz="0" w:space="0" w:color="auto"/>
        <w:right w:val="none" w:sz="0" w:space="0" w:color="auto"/>
      </w:divBdr>
    </w:div>
    <w:div w:id="910966378">
      <w:marLeft w:val="0"/>
      <w:marRight w:val="0"/>
      <w:marTop w:val="0"/>
      <w:marBottom w:val="0"/>
      <w:divBdr>
        <w:top w:val="none" w:sz="0" w:space="0" w:color="auto"/>
        <w:left w:val="none" w:sz="0" w:space="0" w:color="auto"/>
        <w:bottom w:val="none" w:sz="0" w:space="0" w:color="auto"/>
        <w:right w:val="none" w:sz="0" w:space="0" w:color="auto"/>
      </w:divBdr>
    </w:div>
    <w:div w:id="910966379">
      <w:marLeft w:val="0"/>
      <w:marRight w:val="0"/>
      <w:marTop w:val="0"/>
      <w:marBottom w:val="0"/>
      <w:divBdr>
        <w:top w:val="none" w:sz="0" w:space="0" w:color="auto"/>
        <w:left w:val="none" w:sz="0" w:space="0" w:color="auto"/>
        <w:bottom w:val="none" w:sz="0" w:space="0" w:color="auto"/>
        <w:right w:val="none" w:sz="0" w:space="0" w:color="auto"/>
      </w:divBdr>
    </w:div>
    <w:div w:id="910966380">
      <w:marLeft w:val="0"/>
      <w:marRight w:val="0"/>
      <w:marTop w:val="0"/>
      <w:marBottom w:val="0"/>
      <w:divBdr>
        <w:top w:val="none" w:sz="0" w:space="0" w:color="auto"/>
        <w:left w:val="none" w:sz="0" w:space="0" w:color="auto"/>
        <w:bottom w:val="none" w:sz="0" w:space="0" w:color="auto"/>
        <w:right w:val="none" w:sz="0" w:space="0" w:color="auto"/>
      </w:divBdr>
    </w:div>
    <w:div w:id="910966381">
      <w:marLeft w:val="0"/>
      <w:marRight w:val="0"/>
      <w:marTop w:val="0"/>
      <w:marBottom w:val="0"/>
      <w:divBdr>
        <w:top w:val="none" w:sz="0" w:space="0" w:color="auto"/>
        <w:left w:val="none" w:sz="0" w:space="0" w:color="auto"/>
        <w:bottom w:val="none" w:sz="0" w:space="0" w:color="auto"/>
        <w:right w:val="none" w:sz="0" w:space="0" w:color="auto"/>
      </w:divBdr>
    </w:div>
    <w:div w:id="910966382">
      <w:marLeft w:val="0"/>
      <w:marRight w:val="0"/>
      <w:marTop w:val="0"/>
      <w:marBottom w:val="0"/>
      <w:divBdr>
        <w:top w:val="none" w:sz="0" w:space="0" w:color="auto"/>
        <w:left w:val="none" w:sz="0" w:space="0" w:color="auto"/>
        <w:bottom w:val="none" w:sz="0" w:space="0" w:color="auto"/>
        <w:right w:val="none" w:sz="0" w:space="0" w:color="auto"/>
      </w:divBdr>
    </w:div>
    <w:div w:id="910966383">
      <w:marLeft w:val="0"/>
      <w:marRight w:val="0"/>
      <w:marTop w:val="0"/>
      <w:marBottom w:val="0"/>
      <w:divBdr>
        <w:top w:val="none" w:sz="0" w:space="0" w:color="auto"/>
        <w:left w:val="none" w:sz="0" w:space="0" w:color="auto"/>
        <w:bottom w:val="none" w:sz="0" w:space="0" w:color="auto"/>
        <w:right w:val="none" w:sz="0" w:space="0" w:color="auto"/>
      </w:divBdr>
    </w:div>
    <w:div w:id="910966384">
      <w:marLeft w:val="0"/>
      <w:marRight w:val="0"/>
      <w:marTop w:val="0"/>
      <w:marBottom w:val="0"/>
      <w:divBdr>
        <w:top w:val="none" w:sz="0" w:space="0" w:color="auto"/>
        <w:left w:val="none" w:sz="0" w:space="0" w:color="auto"/>
        <w:bottom w:val="none" w:sz="0" w:space="0" w:color="auto"/>
        <w:right w:val="none" w:sz="0" w:space="0" w:color="auto"/>
      </w:divBdr>
    </w:div>
    <w:div w:id="910966385">
      <w:marLeft w:val="0"/>
      <w:marRight w:val="0"/>
      <w:marTop w:val="0"/>
      <w:marBottom w:val="0"/>
      <w:divBdr>
        <w:top w:val="none" w:sz="0" w:space="0" w:color="auto"/>
        <w:left w:val="none" w:sz="0" w:space="0" w:color="auto"/>
        <w:bottom w:val="none" w:sz="0" w:space="0" w:color="auto"/>
        <w:right w:val="none" w:sz="0" w:space="0" w:color="auto"/>
      </w:divBdr>
    </w:div>
    <w:div w:id="910966386">
      <w:marLeft w:val="0"/>
      <w:marRight w:val="0"/>
      <w:marTop w:val="0"/>
      <w:marBottom w:val="0"/>
      <w:divBdr>
        <w:top w:val="none" w:sz="0" w:space="0" w:color="auto"/>
        <w:left w:val="none" w:sz="0" w:space="0" w:color="auto"/>
        <w:bottom w:val="none" w:sz="0" w:space="0" w:color="auto"/>
        <w:right w:val="none" w:sz="0" w:space="0" w:color="auto"/>
      </w:divBdr>
    </w:div>
    <w:div w:id="910966387">
      <w:marLeft w:val="0"/>
      <w:marRight w:val="0"/>
      <w:marTop w:val="0"/>
      <w:marBottom w:val="0"/>
      <w:divBdr>
        <w:top w:val="none" w:sz="0" w:space="0" w:color="auto"/>
        <w:left w:val="none" w:sz="0" w:space="0" w:color="auto"/>
        <w:bottom w:val="none" w:sz="0" w:space="0" w:color="auto"/>
        <w:right w:val="none" w:sz="0" w:space="0" w:color="auto"/>
      </w:divBdr>
    </w:div>
    <w:div w:id="910966388">
      <w:marLeft w:val="0"/>
      <w:marRight w:val="0"/>
      <w:marTop w:val="0"/>
      <w:marBottom w:val="0"/>
      <w:divBdr>
        <w:top w:val="none" w:sz="0" w:space="0" w:color="auto"/>
        <w:left w:val="none" w:sz="0" w:space="0" w:color="auto"/>
        <w:bottom w:val="none" w:sz="0" w:space="0" w:color="auto"/>
        <w:right w:val="none" w:sz="0" w:space="0" w:color="auto"/>
      </w:divBdr>
    </w:div>
    <w:div w:id="910966389">
      <w:marLeft w:val="0"/>
      <w:marRight w:val="0"/>
      <w:marTop w:val="0"/>
      <w:marBottom w:val="0"/>
      <w:divBdr>
        <w:top w:val="none" w:sz="0" w:space="0" w:color="auto"/>
        <w:left w:val="none" w:sz="0" w:space="0" w:color="auto"/>
        <w:bottom w:val="none" w:sz="0" w:space="0" w:color="auto"/>
        <w:right w:val="none" w:sz="0" w:space="0" w:color="auto"/>
      </w:divBdr>
    </w:div>
    <w:div w:id="910966390">
      <w:marLeft w:val="0"/>
      <w:marRight w:val="0"/>
      <w:marTop w:val="0"/>
      <w:marBottom w:val="0"/>
      <w:divBdr>
        <w:top w:val="none" w:sz="0" w:space="0" w:color="auto"/>
        <w:left w:val="none" w:sz="0" w:space="0" w:color="auto"/>
        <w:bottom w:val="none" w:sz="0" w:space="0" w:color="auto"/>
        <w:right w:val="none" w:sz="0" w:space="0" w:color="auto"/>
      </w:divBdr>
    </w:div>
    <w:div w:id="910966391">
      <w:marLeft w:val="0"/>
      <w:marRight w:val="0"/>
      <w:marTop w:val="0"/>
      <w:marBottom w:val="0"/>
      <w:divBdr>
        <w:top w:val="none" w:sz="0" w:space="0" w:color="auto"/>
        <w:left w:val="none" w:sz="0" w:space="0" w:color="auto"/>
        <w:bottom w:val="none" w:sz="0" w:space="0" w:color="auto"/>
        <w:right w:val="none" w:sz="0" w:space="0" w:color="auto"/>
      </w:divBdr>
    </w:div>
    <w:div w:id="910966392">
      <w:marLeft w:val="0"/>
      <w:marRight w:val="0"/>
      <w:marTop w:val="0"/>
      <w:marBottom w:val="0"/>
      <w:divBdr>
        <w:top w:val="none" w:sz="0" w:space="0" w:color="auto"/>
        <w:left w:val="none" w:sz="0" w:space="0" w:color="auto"/>
        <w:bottom w:val="none" w:sz="0" w:space="0" w:color="auto"/>
        <w:right w:val="none" w:sz="0" w:space="0" w:color="auto"/>
      </w:divBdr>
    </w:div>
    <w:div w:id="910966393">
      <w:marLeft w:val="0"/>
      <w:marRight w:val="0"/>
      <w:marTop w:val="0"/>
      <w:marBottom w:val="0"/>
      <w:divBdr>
        <w:top w:val="none" w:sz="0" w:space="0" w:color="auto"/>
        <w:left w:val="none" w:sz="0" w:space="0" w:color="auto"/>
        <w:bottom w:val="none" w:sz="0" w:space="0" w:color="auto"/>
        <w:right w:val="none" w:sz="0" w:space="0" w:color="auto"/>
      </w:divBdr>
    </w:div>
    <w:div w:id="910966394">
      <w:marLeft w:val="0"/>
      <w:marRight w:val="0"/>
      <w:marTop w:val="0"/>
      <w:marBottom w:val="0"/>
      <w:divBdr>
        <w:top w:val="none" w:sz="0" w:space="0" w:color="auto"/>
        <w:left w:val="none" w:sz="0" w:space="0" w:color="auto"/>
        <w:bottom w:val="none" w:sz="0" w:space="0" w:color="auto"/>
        <w:right w:val="none" w:sz="0" w:space="0" w:color="auto"/>
      </w:divBdr>
    </w:div>
    <w:div w:id="910966395">
      <w:marLeft w:val="0"/>
      <w:marRight w:val="0"/>
      <w:marTop w:val="0"/>
      <w:marBottom w:val="0"/>
      <w:divBdr>
        <w:top w:val="none" w:sz="0" w:space="0" w:color="auto"/>
        <w:left w:val="none" w:sz="0" w:space="0" w:color="auto"/>
        <w:bottom w:val="none" w:sz="0" w:space="0" w:color="auto"/>
        <w:right w:val="none" w:sz="0" w:space="0" w:color="auto"/>
      </w:divBdr>
    </w:div>
    <w:div w:id="910966396">
      <w:marLeft w:val="0"/>
      <w:marRight w:val="0"/>
      <w:marTop w:val="0"/>
      <w:marBottom w:val="0"/>
      <w:divBdr>
        <w:top w:val="none" w:sz="0" w:space="0" w:color="auto"/>
        <w:left w:val="none" w:sz="0" w:space="0" w:color="auto"/>
        <w:bottom w:val="none" w:sz="0" w:space="0" w:color="auto"/>
        <w:right w:val="none" w:sz="0" w:space="0" w:color="auto"/>
      </w:divBdr>
    </w:div>
    <w:div w:id="910966397">
      <w:marLeft w:val="0"/>
      <w:marRight w:val="0"/>
      <w:marTop w:val="0"/>
      <w:marBottom w:val="0"/>
      <w:divBdr>
        <w:top w:val="none" w:sz="0" w:space="0" w:color="auto"/>
        <w:left w:val="none" w:sz="0" w:space="0" w:color="auto"/>
        <w:bottom w:val="none" w:sz="0" w:space="0" w:color="auto"/>
        <w:right w:val="none" w:sz="0" w:space="0" w:color="auto"/>
      </w:divBdr>
    </w:div>
    <w:div w:id="910966398">
      <w:marLeft w:val="0"/>
      <w:marRight w:val="0"/>
      <w:marTop w:val="0"/>
      <w:marBottom w:val="0"/>
      <w:divBdr>
        <w:top w:val="none" w:sz="0" w:space="0" w:color="auto"/>
        <w:left w:val="none" w:sz="0" w:space="0" w:color="auto"/>
        <w:bottom w:val="none" w:sz="0" w:space="0" w:color="auto"/>
        <w:right w:val="none" w:sz="0" w:space="0" w:color="auto"/>
      </w:divBdr>
    </w:div>
    <w:div w:id="910966399">
      <w:marLeft w:val="0"/>
      <w:marRight w:val="0"/>
      <w:marTop w:val="0"/>
      <w:marBottom w:val="0"/>
      <w:divBdr>
        <w:top w:val="none" w:sz="0" w:space="0" w:color="auto"/>
        <w:left w:val="none" w:sz="0" w:space="0" w:color="auto"/>
        <w:bottom w:val="none" w:sz="0" w:space="0" w:color="auto"/>
        <w:right w:val="none" w:sz="0" w:space="0" w:color="auto"/>
      </w:divBdr>
    </w:div>
    <w:div w:id="910966400">
      <w:marLeft w:val="0"/>
      <w:marRight w:val="0"/>
      <w:marTop w:val="0"/>
      <w:marBottom w:val="0"/>
      <w:divBdr>
        <w:top w:val="none" w:sz="0" w:space="0" w:color="auto"/>
        <w:left w:val="none" w:sz="0" w:space="0" w:color="auto"/>
        <w:bottom w:val="none" w:sz="0" w:space="0" w:color="auto"/>
        <w:right w:val="none" w:sz="0" w:space="0" w:color="auto"/>
      </w:divBdr>
    </w:div>
    <w:div w:id="910966401">
      <w:marLeft w:val="0"/>
      <w:marRight w:val="0"/>
      <w:marTop w:val="0"/>
      <w:marBottom w:val="0"/>
      <w:divBdr>
        <w:top w:val="none" w:sz="0" w:space="0" w:color="auto"/>
        <w:left w:val="none" w:sz="0" w:space="0" w:color="auto"/>
        <w:bottom w:val="none" w:sz="0" w:space="0" w:color="auto"/>
        <w:right w:val="none" w:sz="0" w:space="0" w:color="auto"/>
      </w:divBdr>
    </w:div>
    <w:div w:id="910966402">
      <w:marLeft w:val="0"/>
      <w:marRight w:val="0"/>
      <w:marTop w:val="0"/>
      <w:marBottom w:val="0"/>
      <w:divBdr>
        <w:top w:val="none" w:sz="0" w:space="0" w:color="auto"/>
        <w:left w:val="none" w:sz="0" w:space="0" w:color="auto"/>
        <w:bottom w:val="none" w:sz="0" w:space="0" w:color="auto"/>
        <w:right w:val="none" w:sz="0" w:space="0" w:color="auto"/>
      </w:divBdr>
    </w:div>
    <w:div w:id="910966403">
      <w:marLeft w:val="0"/>
      <w:marRight w:val="0"/>
      <w:marTop w:val="0"/>
      <w:marBottom w:val="0"/>
      <w:divBdr>
        <w:top w:val="none" w:sz="0" w:space="0" w:color="auto"/>
        <w:left w:val="none" w:sz="0" w:space="0" w:color="auto"/>
        <w:bottom w:val="none" w:sz="0" w:space="0" w:color="auto"/>
        <w:right w:val="none" w:sz="0" w:space="0" w:color="auto"/>
      </w:divBdr>
    </w:div>
    <w:div w:id="910966404">
      <w:marLeft w:val="0"/>
      <w:marRight w:val="0"/>
      <w:marTop w:val="0"/>
      <w:marBottom w:val="0"/>
      <w:divBdr>
        <w:top w:val="none" w:sz="0" w:space="0" w:color="auto"/>
        <w:left w:val="none" w:sz="0" w:space="0" w:color="auto"/>
        <w:bottom w:val="none" w:sz="0" w:space="0" w:color="auto"/>
        <w:right w:val="none" w:sz="0" w:space="0" w:color="auto"/>
      </w:divBdr>
    </w:div>
    <w:div w:id="910966405">
      <w:marLeft w:val="0"/>
      <w:marRight w:val="0"/>
      <w:marTop w:val="0"/>
      <w:marBottom w:val="0"/>
      <w:divBdr>
        <w:top w:val="none" w:sz="0" w:space="0" w:color="auto"/>
        <w:left w:val="none" w:sz="0" w:space="0" w:color="auto"/>
        <w:bottom w:val="none" w:sz="0" w:space="0" w:color="auto"/>
        <w:right w:val="none" w:sz="0" w:space="0" w:color="auto"/>
      </w:divBdr>
    </w:div>
    <w:div w:id="910966406">
      <w:marLeft w:val="0"/>
      <w:marRight w:val="0"/>
      <w:marTop w:val="0"/>
      <w:marBottom w:val="0"/>
      <w:divBdr>
        <w:top w:val="none" w:sz="0" w:space="0" w:color="auto"/>
        <w:left w:val="none" w:sz="0" w:space="0" w:color="auto"/>
        <w:bottom w:val="none" w:sz="0" w:space="0" w:color="auto"/>
        <w:right w:val="none" w:sz="0" w:space="0" w:color="auto"/>
      </w:divBdr>
    </w:div>
    <w:div w:id="910966407">
      <w:marLeft w:val="0"/>
      <w:marRight w:val="0"/>
      <w:marTop w:val="0"/>
      <w:marBottom w:val="0"/>
      <w:divBdr>
        <w:top w:val="none" w:sz="0" w:space="0" w:color="auto"/>
        <w:left w:val="none" w:sz="0" w:space="0" w:color="auto"/>
        <w:bottom w:val="none" w:sz="0" w:space="0" w:color="auto"/>
        <w:right w:val="none" w:sz="0" w:space="0" w:color="auto"/>
      </w:divBdr>
    </w:div>
    <w:div w:id="910966408">
      <w:marLeft w:val="0"/>
      <w:marRight w:val="0"/>
      <w:marTop w:val="0"/>
      <w:marBottom w:val="0"/>
      <w:divBdr>
        <w:top w:val="none" w:sz="0" w:space="0" w:color="auto"/>
        <w:left w:val="none" w:sz="0" w:space="0" w:color="auto"/>
        <w:bottom w:val="none" w:sz="0" w:space="0" w:color="auto"/>
        <w:right w:val="none" w:sz="0" w:space="0" w:color="auto"/>
      </w:divBdr>
    </w:div>
    <w:div w:id="910966409">
      <w:marLeft w:val="0"/>
      <w:marRight w:val="0"/>
      <w:marTop w:val="0"/>
      <w:marBottom w:val="0"/>
      <w:divBdr>
        <w:top w:val="none" w:sz="0" w:space="0" w:color="auto"/>
        <w:left w:val="none" w:sz="0" w:space="0" w:color="auto"/>
        <w:bottom w:val="none" w:sz="0" w:space="0" w:color="auto"/>
        <w:right w:val="none" w:sz="0" w:space="0" w:color="auto"/>
      </w:divBdr>
    </w:div>
    <w:div w:id="910966410">
      <w:marLeft w:val="0"/>
      <w:marRight w:val="0"/>
      <w:marTop w:val="0"/>
      <w:marBottom w:val="0"/>
      <w:divBdr>
        <w:top w:val="none" w:sz="0" w:space="0" w:color="auto"/>
        <w:left w:val="none" w:sz="0" w:space="0" w:color="auto"/>
        <w:bottom w:val="none" w:sz="0" w:space="0" w:color="auto"/>
        <w:right w:val="none" w:sz="0" w:space="0" w:color="auto"/>
      </w:divBdr>
    </w:div>
    <w:div w:id="910966411">
      <w:marLeft w:val="0"/>
      <w:marRight w:val="0"/>
      <w:marTop w:val="0"/>
      <w:marBottom w:val="0"/>
      <w:divBdr>
        <w:top w:val="none" w:sz="0" w:space="0" w:color="auto"/>
        <w:left w:val="none" w:sz="0" w:space="0" w:color="auto"/>
        <w:bottom w:val="none" w:sz="0" w:space="0" w:color="auto"/>
        <w:right w:val="none" w:sz="0" w:space="0" w:color="auto"/>
      </w:divBdr>
    </w:div>
    <w:div w:id="910966412">
      <w:marLeft w:val="0"/>
      <w:marRight w:val="0"/>
      <w:marTop w:val="0"/>
      <w:marBottom w:val="0"/>
      <w:divBdr>
        <w:top w:val="none" w:sz="0" w:space="0" w:color="auto"/>
        <w:left w:val="none" w:sz="0" w:space="0" w:color="auto"/>
        <w:bottom w:val="none" w:sz="0" w:space="0" w:color="auto"/>
        <w:right w:val="none" w:sz="0" w:space="0" w:color="auto"/>
      </w:divBdr>
    </w:div>
    <w:div w:id="910966413">
      <w:marLeft w:val="0"/>
      <w:marRight w:val="0"/>
      <w:marTop w:val="0"/>
      <w:marBottom w:val="0"/>
      <w:divBdr>
        <w:top w:val="none" w:sz="0" w:space="0" w:color="auto"/>
        <w:left w:val="none" w:sz="0" w:space="0" w:color="auto"/>
        <w:bottom w:val="none" w:sz="0" w:space="0" w:color="auto"/>
        <w:right w:val="none" w:sz="0" w:space="0" w:color="auto"/>
      </w:divBdr>
    </w:div>
    <w:div w:id="910966414">
      <w:marLeft w:val="0"/>
      <w:marRight w:val="0"/>
      <w:marTop w:val="0"/>
      <w:marBottom w:val="0"/>
      <w:divBdr>
        <w:top w:val="none" w:sz="0" w:space="0" w:color="auto"/>
        <w:left w:val="none" w:sz="0" w:space="0" w:color="auto"/>
        <w:bottom w:val="none" w:sz="0" w:space="0" w:color="auto"/>
        <w:right w:val="none" w:sz="0" w:space="0" w:color="auto"/>
      </w:divBdr>
    </w:div>
    <w:div w:id="910966415">
      <w:marLeft w:val="0"/>
      <w:marRight w:val="0"/>
      <w:marTop w:val="0"/>
      <w:marBottom w:val="0"/>
      <w:divBdr>
        <w:top w:val="none" w:sz="0" w:space="0" w:color="auto"/>
        <w:left w:val="none" w:sz="0" w:space="0" w:color="auto"/>
        <w:bottom w:val="none" w:sz="0" w:space="0" w:color="auto"/>
        <w:right w:val="none" w:sz="0" w:space="0" w:color="auto"/>
      </w:divBdr>
    </w:div>
    <w:div w:id="910966416">
      <w:marLeft w:val="0"/>
      <w:marRight w:val="0"/>
      <w:marTop w:val="0"/>
      <w:marBottom w:val="0"/>
      <w:divBdr>
        <w:top w:val="none" w:sz="0" w:space="0" w:color="auto"/>
        <w:left w:val="none" w:sz="0" w:space="0" w:color="auto"/>
        <w:bottom w:val="none" w:sz="0" w:space="0" w:color="auto"/>
        <w:right w:val="none" w:sz="0" w:space="0" w:color="auto"/>
      </w:divBdr>
    </w:div>
    <w:div w:id="910966417">
      <w:marLeft w:val="0"/>
      <w:marRight w:val="0"/>
      <w:marTop w:val="0"/>
      <w:marBottom w:val="0"/>
      <w:divBdr>
        <w:top w:val="none" w:sz="0" w:space="0" w:color="auto"/>
        <w:left w:val="none" w:sz="0" w:space="0" w:color="auto"/>
        <w:bottom w:val="none" w:sz="0" w:space="0" w:color="auto"/>
        <w:right w:val="none" w:sz="0" w:space="0" w:color="auto"/>
      </w:divBdr>
    </w:div>
    <w:div w:id="910966418">
      <w:marLeft w:val="0"/>
      <w:marRight w:val="0"/>
      <w:marTop w:val="0"/>
      <w:marBottom w:val="0"/>
      <w:divBdr>
        <w:top w:val="none" w:sz="0" w:space="0" w:color="auto"/>
        <w:left w:val="none" w:sz="0" w:space="0" w:color="auto"/>
        <w:bottom w:val="none" w:sz="0" w:space="0" w:color="auto"/>
        <w:right w:val="none" w:sz="0" w:space="0" w:color="auto"/>
      </w:divBdr>
    </w:div>
    <w:div w:id="910966419">
      <w:marLeft w:val="0"/>
      <w:marRight w:val="0"/>
      <w:marTop w:val="0"/>
      <w:marBottom w:val="0"/>
      <w:divBdr>
        <w:top w:val="none" w:sz="0" w:space="0" w:color="auto"/>
        <w:left w:val="none" w:sz="0" w:space="0" w:color="auto"/>
        <w:bottom w:val="none" w:sz="0" w:space="0" w:color="auto"/>
        <w:right w:val="none" w:sz="0" w:space="0" w:color="auto"/>
      </w:divBdr>
    </w:div>
    <w:div w:id="910966420">
      <w:marLeft w:val="0"/>
      <w:marRight w:val="0"/>
      <w:marTop w:val="0"/>
      <w:marBottom w:val="0"/>
      <w:divBdr>
        <w:top w:val="none" w:sz="0" w:space="0" w:color="auto"/>
        <w:left w:val="none" w:sz="0" w:space="0" w:color="auto"/>
        <w:bottom w:val="none" w:sz="0" w:space="0" w:color="auto"/>
        <w:right w:val="none" w:sz="0" w:space="0" w:color="auto"/>
      </w:divBdr>
    </w:div>
    <w:div w:id="910966421">
      <w:marLeft w:val="0"/>
      <w:marRight w:val="0"/>
      <w:marTop w:val="0"/>
      <w:marBottom w:val="0"/>
      <w:divBdr>
        <w:top w:val="none" w:sz="0" w:space="0" w:color="auto"/>
        <w:left w:val="none" w:sz="0" w:space="0" w:color="auto"/>
        <w:bottom w:val="none" w:sz="0" w:space="0" w:color="auto"/>
        <w:right w:val="none" w:sz="0" w:space="0" w:color="auto"/>
      </w:divBdr>
    </w:div>
    <w:div w:id="910966422">
      <w:marLeft w:val="0"/>
      <w:marRight w:val="0"/>
      <w:marTop w:val="0"/>
      <w:marBottom w:val="0"/>
      <w:divBdr>
        <w:top w:val="none" w:sz="0" w:space="0" w:color="auto"/>
        <w:left w:val="none" w:sz="0" w:space="0" w:color="auto"/>
        <w:bottom w:val="none" w:sz="0" w:space="0" w:color="auto"/>
        <w:right w:val="none" w:sz="0" w:space="0" w:color="auto"/>
      </w:divBdr>
    </w:div>
    <w:div w:id="910966423">
      <w:marLeft w:val="0"/>
      <w:marRight w:val="0"/>
      <w:marTop w:val="0"/>
      <w:marBottom w:val="0"/>
      <w:divBdr>
        <w:top w:val="none" w:sz="0" w:space="0" w:color="auto"/>
        <w:left w:val="none" w:sz="0" w:space="0" w:color="auto"/>
        <w:bottom w:val="none" w:sz="0" w:space="0" w:color="auto"/>
        <w:right w:val="none" w:sz="0" w:space="0" w:color="auto"/>
      </w:divBdr>
    </w:div>
    <w:div w:id="910966424">
      <w:marLeft w:val="0"/>
      <w:marRight w:val="0"/>
      <w:marTop w:val="0"/>
      <w:marBottom w:val="0"/>
      <w:divBdr>
        <w:top w:val="none" w:sz="0" w:space="0" w:color="auto"/>
        <w:left w:val="none" w:sz="0" w:space="0" w:color="auto"/>
        <w:bottom w:val="none" w:sz="0" w:space="0" w:color="auto"/>
        <w:right w:val="none" w:sz="0" w:space="0" w:color="auto"/>
      </w:divBdr>
    </w:div>
    <w:div w:id="910966425">
      <w:marLeft w:val="0"/>
      <w:marRight w:val="0"/>
      <w:marTop w:val="0"/>
      <w:marBottom w:val="0"/>
      <w:divBdr>
        <w:top w:val="none" w:sz="0" w:space="0" w:color="auto"/>
        <w:left w:val="none" w:sz="0" w:space="0" w:color="auto"/>
        <w:bottom w:val="none" w:sz="0" w:space="0" w:color="auto"/>
        <w:right w:val="none" w:sz="0" w:space="0" w:color="auto"/>
      </w:divBdr>
    </w:div>
    <w:div w:id="910966426">
      <w:marLeft w:val="0"/>
      <w:marRight w:val="0"/>
      <w:marTop w:val="0"/>
      <w:marBottom w:val="0"/>
      <w:divBdr>
        <w:top w:val="none" w:sz="0" w:space="0" w:color="auto"/>
        <w:left w:val="none" w:sz="0" w:space="0" w:color="auto"/>
        <w:bottom w:val="none" w:sz="0" w:space="0" w:color="auto"/>
        <w:right w:val="none" w:sz="0" w:space="0" w:color="auto"/>
      </w:divBdr>
    </w:div>
    <w:div w:id="910966427">
      <w:marLeft w:val="0"/>
      <w:marRight w:val="0"/>
      <w:marTop w:val="0"/>
      <w:marBottom w:val="0"/>
      <w:divBdr>
        <w:top w:val="none" w:sz="0" w:space="0" w:color="auto"/>
        <w:left w:val="none" w:sz="0" w:space="0" w:color="auto"/>
        <w:bottom w:val="none" w:sz="0" w:space="0" w:color="auto"/>
        <w:right w:val="none" w:sz="0" w:space="0" w:color="auto"/>
      </w:divBdr>
    </w:div>
    <w:div w:id="910966428">
      <w:marLeft w:val="0"/>
      <w:marRight w:val="0"/>
      <w:marTop w:val="0"/>
      <w:marBottom w:val="0"/>
      <w:divBdr>
        <w:top w:val="none" w:sz="0" w:space="0" w:color="auto"/>
        <w:left w:val="none" w:sz="0" w:space="0" w:color="auto"/>
        <w:bottom w:val="none" w:sz="0" w:space="0" w:color="auto"/>
        <w:right w:val="none" w:sz="0" w:space="0" w:color="auto"/>
      </w:divBdr>
    </w:div>
    <w:div w:id="910966429">
      <w:marLeft w:val="0"/>
      <w:marRight w:val="0"/>
      <w:marTop w:val="0"/>
      <w:marBottom w:val="0"/>
      <w:divBdr>
        <w:top w:val="none" w:sz="0" w:space="0" w:color="auto"/>
        <w:left w:val="none" w:sz="0" w:space="0" w:color="auto"/>
        <w:bottom w:val="none" w:sz="0" w:space="0" w:color="auto"/>
        <w:right w:val="none" w:sz="0" w:space="0" w:color="auto"/>
      </w:divBdr>
    </w:div>
    <w:div w:id="910966430">
      <w:marLeft w:val="0"/>
      <w:marRight w:val="0"/>
      <w:marTop w:val="0"/>
      <w:marBottom w:val="0"/>
      <w:divBdr>
        <w:top w:val="none" w:sz="0" w:space="0" w:color="auto"/>
        <w:left w:val="none" w:sz="0" w:space="0" w:color="auto"/>
        <w:bottom w:val="none" w:sz="0" w:space="0" w:color="auto"/>
        <w:right w:val="none" w:sz="0" w:space="0" w:color="auto"/>
      </w:divBdr>
    </w:div>
    <w:div w:id="910966431">
      <w:marLeft w:val="0"/>
      <w:marRight w:val="0"/>
      <w:marTop w:val="0"/>
      <w:marBottom w:val="0"/>
      <w:divBdr>
        <w:top w:val="none" w:sz="0" w:space="0" w:color="auto"/>
        <w:left w:val="none" w:sz="0" w:space="0" w:color="auto"/>
        <w:bottom w:val="none" w:sz="0" w:space="0" w:color="auto"/>
        <w:right w:val="none" w:sz="0" w:space="0" w:color="auto"/>
      </w:divBdr>
    </w:div>
    <w:div w:id="910966432">
      <w:marLeft w:val="0"/>
      <w:marRight w:val="0"/>
      <w:marTop w:val="0"/>
      <w:marBottom w:val="0"/>
      <w:divBdr>
        <w:top w:val="none" w:sz="0" w:space="0" w:color="auto"/>
        <w:left w:val="none" w:sz="0" w:space="0" w:color="auto"/>
        <w:bottom w:val="none" w:sz="0" w:space="0" w:color="auto"/>
        <w:right w:val="none" w:sz="0" w:space="0" w:color="auto"/>
      </w:divBdr>
    </w:div>
    <w:div w:id="910966433">
      <w:marLeft w:val="0"/>
      <w:marRight w:val="0"/>
      <w:marTop w:val="0"/>
      <w:marBottom w:val="0"/>
      <w:divBdr>
        <w:top w:val="none" w:sz="0" w:space="0" w:color="auto"/>
        <w:left w:val="none" w:sz="0" w:space="0" w:color="auto"/>
        <w:bottom w:val="none" w:sz="0" w:space="0" w:color="auto"/>
        <w:right w:val="none" w:sz="0" w:space="0" w:color="auto"/>
      </w:divBdr>
    </w:div>
    <w:div w:id="910966434">
      <w:marLeft w:val="0"/>
      <w:marRight w:val="0"/>
      <w:marTop w:val="0"/>
      <w:marBottom w:val="0"/>
      <w:divBdr>
        <w:top w:val="none" w:sz="0" w:space="0" w:color="auto"/>
        <w:left w:val="none" w:sz="0" w:space="0" w:color="auto"/>
        <w:bottom w:val="none" w:sz="0" w:space="0" w:color="auto"/>
        <w:right w:val="none" w:sz="0" w:space="0" w:color="auto"/>
      </w:divBdr>
    </w:div>
    <w:div w:id="910966435">
      <w:marLeft w:val="0"/>
      <w:marRight w:val="0"/>
      <w:marTop w:val="0"/>
      <w:marBottom w:val="0"/>
      <w:divBdr>
        <w:top w:val="none" w:sz="0" w:space="0" w:color="auto"/>
        <w:left w:val="none" w:sz="0" w:space="0" w:color="auto"/>
        <w:bottom w:val="none" w:sz="0" w:space="0" w:color="auto"/>
        <w:right w:val="none" w:sz="0" w:space="0" w:color="auto"/>
      </w:divBdr>
    </w:div>
    <w:div w:id="910966436">
      <w:marLeft w:val="0"/>
      <w:marRight w:val="0"/>
      <w:marTop w:val="0"/>
      <w:marBottom w:val="0"/>
      <w:divBdr>
        <w:top w:val="none" w:sz="0" w:space="0" w:color="auto"/>
        <w:left w:val="none" w:sz="0" w:space="0" w:color="auto"/>
        <w:bottom w:val="none" w:sz="0" w:space="0" w:color="auto"/>
        <w:right w:val="none" w:sz="0" w:space="0" w:color="auto"/>
      </w:divBdr>
    </w:div>
    <w:div w:id="910966437">
      <w:marLeft w:val="0"/>
      <w:marRight w:val="0"/>
      <w:marTop w:val="0"/>
      <w:marBottom w:val="0"/>
      <w:divBdr>
        <w:top w:val="none" w:sz="0" w:space="0" w:color="auto"/>
        <w:left w:val="none" w:sz="0" w:space="0" w:color="auto"/>
        <w:bottom w:val="none" w:sz="0" w:space="0" w:color="auto"/>
        <w:right w:val="none" w:sz="0" w:space="0" w:color="auto"/>
      </w:divBdr>
    </w:div>
    <w:div w:id="910966438">
      <w:marLeft w:val="0"/>
      <w:marRight w:val="0"/>
      <w:marTop w:val="0"/>
      <w:marBottom w:val="0"/>
      <w:divBdr>
        <w:top w:val="none" w:sz="0" w:space="0" w:color="auto"/>
        <w:left w:val="none" w:sz="0" w:space="0" w:color="auto"/>
        <w:bottom w:val="none" w:sz="0" w:space="0" w:color="auto"/>
        <w:right w:val="none" w:sz="0" w:space="0" w:color="auto"/>
      </w:divBdr>
    </w:div>
    <w:div w:id="910966439">
      <w:marLeft w:val="0"/>
      <w:marRight w:val="0"/>
      <w:marTop w:val="0"/>
      <w:marBottom w:val="0"/>
      <w:divBdr>
        <w:top w:val="none" w:sz="0" w:space="0" w:color="auto"/>
        <w:left w:val="none" w:sz="0" w:space="0" w:color="auto"/>
        <w:bottom w:val="none" w:sz="0" w:space="0" w:color="auto"/>
        <w:right w:val="none" w:sz="0" w:space="0" w:color="auto"/>
      </w:divBdr>
    </w:div>
    <w:div w:id="910966440">
      <w:marLeft w:val="0"/>
      <w:marRight w:val="0"/>
      <w:marTop w:val="0"/>
      <w:marBottom w:val="0"/>
      <w:divBdr>
        <w:top w:val="none" w:sz="0" w:space="0" w:color="auto"/>
        <w:left w:val="none" w:sz="0" w:space="0" w:color="auto"/>
        <w:bottom w:val="none" w:sz="0" w:space="0" w:color="auto"/>
        <w:right w:val="none" w:sz="0" w:space="0" w:color="auto"/>
      </w:divBdr>
    </w:div>
    <w:div w:id="910966441">
      <w:marLeft w:val="0"/>
      <w:marRight w:val="0"/>
      <w:marTop w:val="0"/>
      <w:marBottom w:val="0"/>
      <w:divBdr>
        <w:top w:val="none" w:sz="0" w:space="0" w:color="auto"/>
        <w:left w:val="none" w:sz="0" w:space="0" w:color="auto"/>
        <w:bottom w:val="none" w:sz="0" w:space="0" w:color="auto"/>
        <w:right w:val="none" w:sz="0" w:space="0" w:color="auto"/>
      </w:divBdr>
    </w:div>
    <w:div w:id="910966442">
      <w:marLeft w:val="0"/>
      <w:marRight w:val="0"/>
      <w:marTop w:val="0"/>
      <w:marBottom w:val="0"/>
      <w:divBdr>
        <w:top w:val="none" w:sz="0" w:space="0" w:color="auto"/>
        <w:left w:val="none" w:sz="0" w:space="0" w:color="auto"/>
        <w:bottom w:val="none" w:sz="0" w:space="0" w:color="auto"/>
        <w:right w:val="none" w:sz="0" w:space="0" w:color="auto"/>
      </w:divBdr>
    </w:div>
    <w:div w:id="910966443">
      <w:marLeft w:val="0"/>
      <w:marRight w:val="0"/>
      <w:marTop w:val="0"/>
      <w:marBottom w:val="0"/>
      <w:divBdr>
        <w:top w:val="none" w:sz="0" w:space="0" w:color="auto"/>
        <w:left w:val="none" w:sz="0" w:space="0" w:color="auto"/>
        <w:bottom w:val="none" w:sz="0" w:space="0" w:color="auto"/>
        <w:right w:val="none" w:sz="0" w:space="0" w:color="auto"/>
      </w:divBdr>
    </w:div>
    <w:div w:id="910966444">
      <w:marLeft w:val="0"/>
      <w:marRight w:val="0"/>
      <w:marTop w:val="0"/>
      <w:marBottom w:val="0"/>
      <w:divBdr>
        <w:top w:val="none" w:sz="0" w:space="0" w:color="auto"/>
        <w:left w:val="none" w:sz="0" w:space="0" w:color="auto"/>
        <w:bottom w:val="none" w:sz="0" w:space="0" w:color="auto"/>
        <w:right w:val="none" w:sz="0" w:space="0" w:color="auto"/>
      </w:divBdr>
    </w:div>
    <w:div w:id="910966445">
      <w:marLeft w:val="0"/>
      <w:marRight w:val="0"/>
      <w:marTop w:val="0"/>
      <w:marBottom w:val="0"/>
      <w:divBdr>
        <w:top w:val="none" w:sz="0" w:space="0" w:color="auto"/>
        <w:left w:val="none" w:sz="0" w:space="0" w:color="auto"/>
        <w:bottom w:val="none" w:sz="0" w:space="0" w:color="auto"/>
        <w:right w:val="none" w:sz="0" w:space="0" w:color="auto"/>
      </w:divBdr>
    </w:div>
    <w:div w:id="910966446">
      <w:marLeft w:val="0"/>
      <w:marRight w:val="0"/>
      <w:marTop w:val="0"/>
      <w:marBottom w:val="0"/>
      <w:divBdr>
        <w:top w:val="none" w:sz="0" w:space="0" w:color="auto"/>
        <w:left w:val="none" w:sz="0" w:space="0" w:color="auto"/>
        <w:bottom w:val="none" w:sz="0" w:space="0" w:color="auto"/>
        <w:right w:val="none" w:sz="0" w:space="0" w:color="auto"/>
      </w:divBdr>
    </w:div>
    <w:div w:id="910966447">
      <w:marLeft w:val="0"/>
      <w:marRight w:val="0"/>
      <w:marTop w:val="0"/>
      <w:marBottom w:val="0"/>
      <w:divBdr>
        <w:top w:val="none" w:sz="0" w:space="0" w:color="auto"/>
        <w:left w:val="none" w:sz="0" w:space="0" w:color="auto"/>
        <w:bottom w:val="none" w:sz="0" w:space="0" w:color="auto"/>
        <w:right w:val="none" w:sz="0" w:space="0" w:color="auto"/>
      </w:divBdr>
    </w:div>
    <w:div w:id="910966448">
      <w:marLeft w:val="0"/>
      <w:marRight w:val="0"/>
      <w:marTop w:val="0"/>
      <w:marBottom w:val="0"/>
      <w:divBdr>
        <w:top w:val="none" w:sz="0" w:space="0" w:color="auto"/>
        <w:left w:val="none" w:sz="0" w:space="0" w:color="auto"/>
        <w:bottom w:val="none" w:sz="0" w:space="0" w:color="auto"/>
        <w:right w:val="none" w:sz="0" w:space="0" w:color="auto"/>
      </w:divBdr>
    </w:div>
    <w:div w:id="910966449">
      <w:marLeft w:val="0"/>
      <w:marRight w:val="0"/>
      <w:marTop w:val="0"/>
      <w:marBottom w:val="0"/>
      <w:divBdr>
        <w:top w:val="none" w:sz="0" w:space="0" w:color="auto"/>
        <w:left w:val="none" w:sz="0" w:space="0" w:color="auto"/>
        <w:bottom w:val="none" w:sz="0" w:space="0" w:color="auto"/>
        <w:right w:val="none" w:sz="0" w:space="0" w:color="auto"/>
      </w:divBdr>
    </w:div>
    <w:div w:id="910966450">
      <w:marLeft w:val="0"/>
      <w:marRight w:val="0"/>
      <w:marTop w:val="0"/>
      <w:marBottom w:val="0"/>
      <w:divBdr>
        <w:top w:val="none" w:sz="0" w:space="0" w:color="auto"/>
        <w:left w:val="none" w:sz="0" w:space="0" w:color="auto"/>
        <w:bottom w:val="none" w:sz="0" w:space="0" w:color="auto"/>
        <w:right w:val="none" w:sz="0" w:space="0" w:color="auto"/>
      </w:divBdr>
    </w:div>
    <w:div w:id="910966451">
      <w:marLeft w:val="0"/>
      <w:marRight w:val="0"/>
      <w:marTop w:val="0"/>
      <w:marBottom w:val="0"/>
      <w:divBdr>
        <w:top w:val="none" w:sz="0" w:space="0" w:color="auto"/>
        <w:left w:val="none" w:sz="0" w:space="0" w:color="auto"/>
        <w:bottom w:val="none" w:sz="0" w:space="0" w:color="auto"/>
        <w:right w:val="none" w:sz="0" w:space="0" w:color="auto"/>
      </w:divBdr>
    </w:div>
    <w:div w:id="910966452">
      <w:marLeft w:val="0"/>
      <w:marRight w:val="0"/>
      <w:marTop w:val="0"/>
      <w:marBottom w:val="0"/>
      <w:divBdr>
        <w:top w:val="none" w:sz="0" w:space="0" w:color="auto"/>
        <w:left w:val="none" w:sz="0" w:space="0" w:color="auto"/>
        <w:bottom w:val="none" w:sz="0" w:space="0" w:color="auto"/>
        <w:right w:val="none" w:sz="0" w:space="0" w:color="auto"/>
      </w:divBdr>
    </w:div>
    <w:div w:id="910966453">
      <w:marLeft w:val="0"/>
      <w:marRight w:val="0"/>
      <w:marTop w:val="0"/>
      <w:marBottom w:val="0"/>
      <w:divBdr>
        <w:top w:val="none" w:sz="0" w:space="0" w:color="auto"/>
        <w:left w:val="none" w:sz="0" w:space="0" w:color="auto"/>
        <w:bottom w:val="none" w:sz="0" w:space="0" w:color="auto"/>
        <w:right w:val="none" w:sz="0" w:space="0" w:color="auto"/>
      </w:divBdr>
    </w:div>
    <w:div w:id="910966454">
      <w:marLeft w:val="0"/>
      <w:marRight w:val="0"/>
      <w:marTop w:val="0"/>
      <w:marBottom w:val="0"/>
      <w:divBdr>
        <w:top w:val="none" w:sz="0" w:space="0" w:color="auto"/>
        <w:left w:val="none" w:sz="0" w:space="0" w:color="auto"/>
        <w:bottom w:val="none" w:sz="0" w:space="0" w:color="auto"/>
        <w:right w:val="none" w:sz="0" w:space="0" w:color="auto"/>
      </w:divBdr>
    </w:div>
    <w:div w:id="910966455">
      <w:marLeft w:val="0"/>
      <w:marRight w:val="0"/>
      <w:marTop w:val="0"/>
      <w:marBottom w:val="0"/>
      <w:divBdr>
        <w:top w:val="none" w:sz="0" w:space="0" w:color="auto"/>
        <w:left w:val="none" w:sz="0" w:space="0" w:color="auto"/>
        <w:bottom w:val="none" w:sz="0" w:space="0" w:color="auto"/>
        <w:right w:val="none" w:sz="0" w:space="0" w:color="auto"/>
      </w:divBdr>
    </w:div>
    <w:div w:id="910966456">
      <w:marLeft w:val="0"/>
      <w:marRight w:val="0"/>
      <w:marTop w:val="0"/>
      <w:marBottom w:val="0"/>
      <w:divBdr>
        <w:top w:val="none" w:sz="0" w:space="0" w:color="auto"/>
        <w:left w:val="none" w:sz="0" w:space="0" w:color="auto"/>
        <w:bottom w:val="none" w:sz="0" w:space="0" w:color="auto"/>
        <w:right w:val="none" w:sz="0" w:space="0" w:color="auto"/>
      </w:divBdr>
    </w:div>
    <w:div w:id="910966457">
      <w:marLeft w:val="0"/>
      <w:marRight w:val="0"/>
      <w:marTop w:val="0"/>
      <w:marBottom w:val="0"/>
      <w:divBdr>
        <w:top w:val="none" w:sz="0" w:space="0" w:color="auto"/>
        <w:left w:val="none" w:sz="0" w:space="0" w:color="auto"/>
        <w:bottom w:val="none" w:sz="0" w:space="0" w:color="auto"/>
        <w:right w:val="none" w:sz="0" w:space="0" w:color="auto"/>
      </w:divBdr>
    </w:div>
    <w:div w:id="910966458">
      <w:marLeft w:val="0"/>
      <w:marRight w:val="0"/>
      <w:marTop w:val="0"/>
      <w:marBottom w:val="0"/>
      <w:divBdr>
        <w:top w:val="none" w:sz="0" w:space="0" w:color="auto"/>
        <w:left w:val="none" w:sz="0" w:space="0" w:color="auto"/>
        <w:bottom w:val="none" w:sz="0" w:space="0" w:color="auto"/>
        <w:right w:val="none" w:sz="0" w:space="0" w:color="auto"/>
      </w:divBdr>
    </w:div>
    <w:div w:id="910966459">
      <w:marLeft w:val="0"/>
      <w:marRight w:val="0"/>
      <w:marTop w:val="0"/>
      <w:marBottom w:val="0"/>
      <w:divBdr>
        <w:top w:val="none" w:sz="0" w:space="0" w:color="auto"/>
        <w:left w:val="none" w:sz="0" w:space="0" w:color="auto"/>
        <w:bottom w:val="none" w:sz="0" w:space="0" w:color="auto"/>
        <w:right w:val="none" w:sz="0" w:space="0" w:color="auto"/>
      </w:divBdr>
    </w:div>
    <w:div w:id="910966460">
      <w:marLeft w:val="0"/>
      <w:marRight w:val="0"/>
      <w:marTop w:val="0"/>
      <w:marBottom w:val="0"/>
      <w:divBdr>
        <w:top w:val="none" w:sz="0" w:space="0" w:color="auto"/>
        <w:left w:val="none" w:sz="0" w:space="0" w:color="auto"/>
        <w:bottom w:val="none" w:sz="0" w:space="0" w:color="auto"/>
        <w:right w:val="none" w:sz="0" w:space="0" w:color="auto"/>
      </w:divBdr>
    </w:div>
    <w:div w:id="910966461">
      <w:marLeft w:val="0"/>
      <w:marRight w:val="0"/>
      <w:marTop w:val="0"/>
      <w:marBottom w:val="0"/>
      <w:divBdr>
        <w:top w:val="none" w:sz="0" w:space="0" w:color="auto"/>
        <w:left w:val="none" w:sz="0" w:space="0" w:color="auto"/>
        <w:bottom w:val="none" w:sz="0" w:space="0" w:color="auto"/>
        <w:right w:val="none" w:sz="0" w:space="0" w:color="auto"/>
      </w:divBdr>
    </w:div>
    <w:div w:id="910966462">
      <w:marLeft w:val="0"/>
      <w:marRight w:val="0"/>
      <w:marTop w:val="0"/>
      <w:marBottom w:val="0"/>
      <w:divBdr>
        <w:top w:val="none" w:sz="0" w:space="0" w:color="auto"/>
        <w:left w:val="none" w:sz="0" w:space="0" w:color="auto"/>
        <w:bottom w:val="none" w:sz="0" w:space="0" w:color="auto"/>
        <w:right w:val="none" w:sz="0" w:space="0" w:color="auto"/>
      </w:divBdr>
    </w:div>
    <w:div w:id="910966463">
      <w:marLeft w:val="0"/>
      <w:marRight w:val="0"/>
      <w:marTop w:val="0"/>
      <w:marBottom w:val="0"/>
      <w:divBdr>
        <w:top w:val="none" w:sz="0" w:space="0" w:color="auto"/>
        <w:left w:val="none" w:sz="0" w:space="0" w:color="auto"/>
        <w:bottom w:val="none" w:sz="0" w:space="0" w:color="auto"/>
        <w:right w:val="none" w:sz="0" w:space="0" w:color="auto"/>
      </w:divBdr>
    </w:div>
    <w:div w:id="910966464">
      <w:marLeft w:val="0"/>
      <w:marRight w:val="0"/>
      <w:marTop w:val="0"/>
      <w:marBottom w:val="0"/>
      <w:divBdr>
        <w:top w:val="none" w:sz="0" w:space="0" w:color="auto"/>
        <w:left w:val="none" w:sz="0" w:space="0" w:color="auto"/>
        <w:bottom w:val="none" w:sz="0" w:space="0" w:color="auto"/>
        <w:right w:val="none" w:sz="0" w:space="0" w:color="auto"/>
      </w:divBdr>
    </w:div>
    <w:div w:id="910966465">
      <w:marLeft w:val="0"/>
      <w:marRight w:val="0"/>
      <w:marTop w:val="0"/>
      <w:marBottom w:val="0"/>
      <w:divBdr>
        <w:top w:val="none" w:sz="0" w:space="0" w:color="auto"/>
        <w:left w:val="none" w:sz="0" w:space="0" w:color="auto"/>
        <w:bottom w:val="none" w:sz="0" w:space="0" w:color="auto"/>
        <w:right w:val="none" w:sz="0" w:space="0" w:color="auto"/>
      </w:divBdr>
    </w:div>
    <w:div w:id="910966466">
      <w:marLeft w:val="0"/>
      <w:marRight w:val="0"/>
      <w:marTop w:val="0"/>
      <w:marBottom w:val="0"/>
      <w:divBdr>
        <w:top w:val="none" w:sz="0" w:space="0" w:color="auto"/>
        <w:left w:val="none" w:sz="0" w:space="0" w:color="auto"/>
        <w:bottom w:val="none" w:sz="0" w:space="0" w:color="auto"/>
        <w:right w:val="none" w:sz="0" w:space="0" w:color="auto"/>
      </w:divBdr>
    </w:div>
    <w:div w:id="910966467">
      <w:marLeft w:val="0"/>
      <w:marRight w:val="0"/>
      <w:marTop w:val="0"/>
      <w:marBottom w:val="0"/>
      <w:divBdr>
        <w:top w:val="none" w:sz="0" w:space="0" w:color="auto"/>
        <w:left w:val="none" w:sz="0" w:space="0" w:color="auto"/>
        <w:bottom w:val="none" w:sz="0" w:space="0" w:color="auto"/>
        <w:right w:val="none" w:sz="0" w:space="0" w:color="auto"/>
      </w:divBdr>
    </w:div>
    <w:div w:id="910966468">
      <w:marLeft w:val="0"/>
      <w:marRight w:val="0"/>
      <w:marTop w:val="0"/>
      <w:marBottom w:val="0"/>
      <w:divBdr>
        <w:top w:val="none" w:sz="0" w:space="0" w:color="auto"/>
        <w:left w:val="none" w:sz="0" w:space="0" w:color="auto"/>
        <w:bottom w:val="none" w:sz="0" w:space="0" w:color="auto"/>
        <w:right w:val="none" w:sz="0" w:space="0" w:color="auto"/>
      </w:divBdr>
    </w:div>
    <w:div w:id="910966469">
      <w:marLeft w:val="0"/>
      <w:marRight w:val="0"/>
      <w:marTop w:val="0"/>
      <w:marBottom w:val="0"/>
      <w:divBdr>
        <w:top w:val="none" w:sz="0" w:space="0" w:color="auto"/>
        <w:left w:val="none" w:sz="0" w:space="0" w:color="auto"/>
        <w:bottom w:val="none" w:sz="0" w:space="0" w:color="auto"/>
        <w:right w:val="none" w:sz="0" w:space="0" w:color="auto"/>
      </w:divBdr>
    </w:div>
    <w:div w:id="910966470">
      <w:marLeft w:val="0"/>
      <w:marRight w:val="0"/>
      <w:marTop w:val="0"/>
      <w:marBottom w:val="0"/>
      <w:divBdr>
        <w:top w:val="none" w:sz="0" w:space="0" w:color="auto"/>
        <w:left w:val="none" w:sz="0" w:space="0" w:color="auto"/>
        <w:bottom w:val="none" w:sz="0" w:space="0" w:color="auto"/>
        <w:right w:val="none" w:sz="0" w:space="0" w:color="auto"/>
      </w:divBdr>
    </w:div>
    <w:div w:id="910966471">
      <w:marLeft w:val="0"/>
      <w:marRight w:val="0"/>
      <w:marTop w:val="0"/>
      <w:marBottom w:val="0"/>
      <w:divBdr>
        <w:top w:val="none" w:sz="0" w:space="0" w:color="auto"/>
        <w:left w:val="none" w:sz="0" w:space="0" w:color="auto"/>
        <w:bottom w:val="none" w:sz="0" w:space="0" w:color="auto"/>
        <w:right w:val="none" w:sz="0" w:space="0" w:color="auto"/>
      </w:divBdr>
    </w:div>
    <w:div w:id="910966472">
      <w:marLeft w:val="0"/>
      <w:marRight w:val="0"/>
      <w:marTop w:val="0"/>
      <w:marBottom w:val="0"/>
      <w:divBdr>
        <w:top w:val="none" w:sz="0" w:space="0" w:color="auto"/>
        <w:left w:val="none" w:sz="0" w:space="0" w:color="auto"/>
        <w:bottom w:val="none" w:sz="0" w:space="0" w:color="auto"/>
        <w:right w:val="none" w:sz="0" w:space="0" w:color="auto"/>
      </w:divBdr>
    </w:div>
    <w:div w:id="910966473">
      <w:marLeft w:val="0"/>
      <w:marRight w:val="0"/>
      <w:marTop w:val="0"/>
      <w:marBottom w:val="0"/>
      <w:divBdr>
        <w:top w:val="none" w:sz="0" w:space="0" w:color="auto"/>
        <w:left w:val="none" w:sz="0" w:space="0" w:color="auto"/>
        <w:bottom w:val="none" w:sz="0" w:space="0" w:color="auto"/>
        <w:right w:val="none" w:sz="0" w:space="0" w:color="auto"/>
      </w:divBdr>
    </w:div>
    <w:div w:id="910966474">
      <w:marLeft w:val="0"/>
      <w:marRight w:val="0"/>
      <w:marTop w:val="0"/>
      <w:marBottom w:val="0"/>
      <w:divBdr>
        <w:top w:val="none" w:sz="0" w:space="0" w:color="auto"/>
        <w:left w:val="none" w:sz="0" w:space="0" w:color="auto"/>
        <w:bottom w:val="none" w:sz="0" w:space="0" w:color="auto"/>
        <w:right w:val="none" w:sz="0" w:space="0" w:color="auto"/>
      </w:divBdr>
    </w:div>
    <w:div w:id="910966475">
      <w:marLeft w:val="0"/>
      <w:marRight w:val="0"/>
      <w:marTop w:val="0"/>
      <w:marBottom w:val="0"/>
      <w:divBdr>
        <w:top w:val="none" w:sz="0" w:space="0" w:color="auto"/>
        <w:left w:val="none" w:sz="0" w:space="0" w:color="auto"/>
        <w:bottom w:val="none" w:sz="0" w:space="0" w:color="auto"/>
        <w:right w:val="none" w:sz="0" w:space="0" w:color="auto"/>
      </w:divBdr>
    </w:div>
    <w:div w:id="910966476">
      <w:marLeft w:val="0"/>
      <w:marRight w:val="0"/>
      <w:marTop w:val="0"/>
      <w:marBottom w:val="0"/>
      <w:divBdr>
        <w:top w:val="none" w:sz="0" w:space="0" w:color="auto"/>
        <w:left w:val="none" w:sz="0" w:space="0" w:color="auto"/>
        <w:bottom w:val="none" w:sz="0" w:space="0" w:color="auto"/>
        <w:right w:val="none" w:sz="0" w:space="0" w:color="auto"/>
      </w:divBdr>
    </w:div>
    <w:div w:id="910966477">
      <w:marLeft w:val="0"/>
      <w:marRight w:val="0"/>
      <w:marTop w:val="0"/>
      <w:marBottom w:val="0"/>
      <w:divBdr>
        <w:top w:val="none" w:sz="0" w:space="0" w:color="auto"/>
        <w:left w:val="none" w:sz="0" w:space="0" w:color="auto"/>
        <w:bottom w:val="none" w:sz="0" w:space="0" w:color="auto"/>
        <w:right w:val="none" w:sz="0" w:space="0" w:color="auto"/>
      </w:divBdr>
    </w:div>
    <w:div w:id="910966478">
      <w:marLeft w:val="0"/>
      <w:marRight w:val="0"/>
      <w:marTop w:val="0"/>
      <w:marBottom w:val="0"/>
      <w:divBdr>
        <w:top w:val="none" w:sz="0" w:space="0" w:color="auto"/>
        <w:left w:val="none" w:sz="0" w:space="0" w:color="auto"/>
        <w:bottom w:val="none" w:sz="0" w:space="0" w:color="auto"/>
        <w:right w:val="none" w:sz="0" w:space="0" w:color="auto"/>
      </w:divBdr>
    </w:div>
    <w:div w:id="910966479">
      <w:marLeft w:val="0"/>
      <w:marRight w:val="0"/>
      <w:marTop w:val="0"/>
      <w:marBottom w:val="0"/>
      <w:divBdr>
        <w:top w:val="none" w:sz="0" w:space="0" w:color="auto"/>
        <w:left w:val="none" w:sz="0" w:space="0" w:color="auto"/>
        <w:bottom w:val="none" w:sz="0" w:space="0" w:color="auto"/>
        <w:right w:val="none" w:sz="0" w:space="0" w:color="auto"/>
      </w:divBdr>
    </w:div>
    <w:div w:id="910966480">
      <w:marLeft w:val="0"/>
      <w:marRight w:val="0"/>
      <w:marTop w:val="0"/>
      <w:marBottom w:val="0"/>
      <w:divBdr>
        <w:top w:val="none" w:sz="0" w:space="0" w:color="auto"/>
        <w:left w:val="none" w:sz="0" w:space="0" w:color="auto"/>
        <w:bottom w:val="none" w:sz="0" w:space="0" w:color="auto"/>
        <w:right w:val="none" w:sz="0" w:space="0" w:color="auto"/>
      </w:divBdr>
    </w:div>
    <w:div w:id="910966481">
      <w:marLeft w:val="0"/>
      <w:marRight w:val="0"/>
      <w:marTop w:val="0"/>
      <w:marBottom w:val="0"/>
      <w:divBdr>
        <w:top w:val="none" w:sz="0" w:space="0" w:color="auto"/>
        <w:left w:val="none" w:sz="0" w:space="0" w:color="auto"/>
        <w:bottom w:val="none" w:sz="0" w:space="0" w:color="auto"/>
        <w:right w:val="none" w:sz="0" w:space="0" w:color="auto"/>
      </w:divBdr>
    </w:div>
    <w:div w:id="910966482">
      <w:marLeft w:val="0"/>
      <w:marRight w:val="0"/>
      <w:marTop w:val="0"/>
      <w:marBottom w:val="0"/>
      <w:divBdr>
        <w:top w:val="none" w:sz="0" w:space="0" w:color="auto"/>
        <w:left w:val="none" w:sz="0" w:space="0" w:color="auto"/>
        <w:bottom w:val="none" w:sz="0" w:space="0" w:color="auto"/>
        <w:right w:val="none" w:sz="0" w:space="0" w:color="auto"/>
      </w:divBdr>
    </w:div>
    <w:div w:id="910966483">
      <w:marLeft w:val="0"/>
      <w:marRight w:val="0"/>
      <w:marTop w:val="0"/>
      <w:marBottom w:val="0"/>
      <w:divBdr>
        <w:top w:val="none" w:sz="0" w:space="0" w:color="auto"/>
        <w:left w:val="none" w:sz="0" w:space="0" w:color="auto"/>
        <w:bottom w:val="none" w:sz="0" w:space="0" w:color="auto"/>
        <w:right w:val="none" w:sz="0" w:space="0" w:color="auto"/>
      </w:divBdr>
    </w:div>
    <w:div w:id="910966484">
      <w:marLeft w:val="0"/>
      <w:marRight w:val="0"/>
      <w:marTop w:val="0"/>
      <w:marBottom w:val="0"/>
      <w:divBdr>
        <w:top w:val="none" w:sz="0" w:space="0" w:color="auto"/>
        <w:left w:val="none" w:sz="0" w:space="0" w:color="auto"/>
        <w:bottom w:val="none" w:sz="0" w:space="0" w:color="auto"/>
        <w:right w:val="none" w:sz="0" w:space="0" w:color="auto"/>
      </w:divBdr>
    </w:div>
    <w:div w:id="910966485">
      <w:marLeft w:val="0"/>
      <w:marRight w:val="0"/>
      <w:marTop w:val="0"/>
      <w:marBottom w:val="0"/>
      <w:divBdr>
        <w:top w:val="none" w:sz="0" w:space="0" w:color="auto"/>
        <w:left w:val="none" w:sz="0" w:space="0" w:color="auto"/>
        <w:bottom w:val="none" w:sz="0" w:space="0" w:color="auto"/>
        <w:right w:val="none" w:sz="0" w:space="0" w:color="auto"/>
      </w:divBdr>
    </w:div>
    <w:div w:id="910966486">
      <w:marLeft w:val="0"/>
      <w:marRight w:val="0"/>
      <w:marTop w:val="0"/>
      <w:marBottom w:val="0"/>
      <w:divBdr>
        <w:top w:val="none" w:sz="0" w:space="0" w:color="auto"/>
        <w:left w:val="none" w:sz="0" w:space="0" w:color="auto"/>
        <w:bottom w:val="none" w:sz="0" w:space="0" w:color="auto"/>
        <w:right w:val="none" w:sz="0" w:space="0" w:color="auto"/>
      </w:divBdr>
    </w:div>
    <w:div w:id="910966487">
      <w:marLeft w:val="0"/>
      <w:marRight w:val="0"/>
      <w:marTop w:val="0"/>
      <w:marBottom w:val="0"/>
      <w:divBdr>
        <w:top w:val="none" w:sz="0" w:space="0" w:color="auto"/>
        <w:left w:val="none" w:sz="0" w:space="0" w:color="auto"/>
        <w:bottom w:val="none" w:sz="0" w:space="0" w:color="auto"/>
        <w:right w:val="none" w:sz="0" w:space="0" w:color="auto"/>
      </w:divBdr>
    </w:div>
    <w:div w:id="910966488">
      <w:marLeft w:val="0"/>
      <w:marRight w:val="0"/>
      <w:marTop w:val="0"/>
      <w:marBottom w:val="0"/>
      <w:divBdr>
        <w:top w:val="none" w:sz="0" w:space="0" w:color="auto"/>
        <w:left w:val="none" w:sz="0" w:space="0" w:color="auto"/>
        <w:bottom w:val="none" w:sz="0" w:space="0" w:color="auto"/>
        <w:right w:val="none" w:sz="0" w:space="0" w:color="auto"/>
      </w:divBdr>
    </w:div>
    <w:div w:id="910966489">
      <w:marLeft w:val="0"/>
      <w:marRight w:val="0"/>
      <w:marTop w:val="0"/>
      <w:marBottom w:val="0"/>
      <w:divBdr>
        <w:top w:val="none" w:sz="0" w:space="0" w:color="auto"/>
        <w:left w:val="none" w:sz="0" w:space="0" w:color="auto"/>
        <w:bottom w:val="none" w:sz="0" w:space="0" w:color="auto"/>
        <w:right w:val="none" w:sz="0" w:space="0" w:color="auto"/>
      </w:divBdr>
    </w:div>
    <w:div w:id="910966490">
      <w:marLeft w:val="0"/>
      <w:marRight w:val="0"/>
      <w:marTop w:val="0"/>
      <w:marBottom w:val="0"/>
      <w:divBdr>
        <w:top w:val="none" w:sz="0" w:space="0" w:color="auto"/>
        <w:left w:val="none" w:sz="0" w:space="0" w:color="auto"/>
        <w:bottom w:val="none" w:sz="0" w:space="0" w:color="auto"/>
        <w:right w:val="none" w:sz="0" w:space="0" w:color="auto"/>
      </w:divBdr>
    </w:div>
    <w:div w:id="910966491">
      <w:marLeft w:val="0"/>
      <w:marRight w:val="0"/>
      <w:marTop w:val="0"/>
      <w:marBottom w:val="0"/>
      <w:divBdr>
        <w:top w:val="none" w:sz="0" w:space="0" w:color="auto"/>
        <w:left w:val="none" w:sz="0" w:space="0" w:color="auto"/>
        <w:bottom w:val="none" w:sz="0" w:space="0" w:color="auto"/>
        <w:right w:val="none" w:sz="0" w:space="0" w:color="auto"/>
      </w:divBdr>
    </w:div>
    <w:div w:id="910966492">
      <w:marLeft w:val="0"/>
      <w:marRight w:val="0"/>
      <w:marTop w:val="0"/>
      <w:marBottom w:val="0"/>
      <w:divBdr>
        <w:top w:val="none" w:sz="0" w:space="0" w:color="auto"/>
        <w:left w:val="none" w:sz="0" w:space="0" w:color="auto"/>
        <w:bottom w:val="none" w:sz="0" w:space="0" w:color="auto"/>
        <w:right w:val="none" w:sz="0" w:space="0" w:color="auto"/>
      </w:divBdr>
    </w:div>
    <w:div w:id="910966493">
      <w:marLeft w:val="0"/>
      <w:marRight w:val="0"/>
      <w:marTop w:val="0"/>
      <w:marBottom w:val="0"/>
      <w:divBdr>
        <w:top w:val="none" w:sz="0" w:space="0" w:color="auto"/>
        <w:left w:val="none" w:sz="0" w:space="0" w:color="auto"/>
        <w:bottom w:val="none" w:sz="0" w:space="0" w:color="auto"/>
        <w:right w:val="none" w:sz="0" w:space="0" w:color="auto"/>
      </w:divBdr>
    </w:div>
    <w:div w:id="910966494">
      <w:marLeft w:val="0"/>
      <w:marRight w:val="0"/>
      <w:marTop w:val="0"/>
      <w:marBottom w:val="0"/>
      <w:divBdr>
        <w:top w:val="none" w:sz="0" w:space="0" w:color="auto"/>
        <w:left w:val="none" w:sz="0" w:space="0" w:color="auto"/>
        <w:bottom w:val="none" w:sz="0" w:space="0" w:color="auto"/>
        <w:right w:val="none" w:sz="0" w:space="0" w:color="auto"/>
      </w:divBdr>
    </w:div>
    <w:div w:id="910966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53</Pages>
  <Words>8672</Words>
  <Characters>49433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MoBIL GROUP</Company>
  <LinksUpToDate>false</LinksUpToDate>
  <CharactersWithSpaces>57990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Вячеслав</dc:creator>
  <cp:lastModifiedBy>Владелец</cp:lastModifiedBy>
  <cp:revision>5</cp:revision>
  <cp:lastPrinted>2017-08-10T06:25:00Z</cp:lastPrinted>
  <dcterms:created xsi:type="dcterms:W3CDTF">2020-07-31T05:44:00Z</dcterms:created>
  <dcterms:modified xsi:type="dcterms:W3CDTF">2020-07-31T06:36:00Z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