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FA" w:rsidRDefault="005071FA" w:rsidP="00507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27.09.2019  год</w:t>
      </w:r>
    </w:p>
    <w:p w:rsidR="005071FA" w:rsidRDefault="005071FA" w:rsidP="00507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5071FA" w:rsidRDefault="005071FA" w:rsidP="00507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5071FA" w:rsidRPr="00B524DD" w:rsidRDefault="005071FA" w:rsidP="00507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от   25.09.2019 № 42 </w:t>
      </w:r>
      <w:r w:rsidRPr="00B524D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Майдаковского сельского поселения Палехского муниципального района от 10.07.2012 года № 55-1 «Об утверждении Регламента по предоставлению муниципальной услуги «Предоставление муниципального имущества в аренду и безвозмездное пользование» </w:t>
      </w:r>
      <w:r w:rsidRPr="00B524DD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Майдаковского сельского поселения Палехского муниципального района 15.05.2018 № 20, 30.10.2018 № 38-1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1FA">
        <w:rPr>
          <w:rFonts w:ascii="Times New Roman" w:hAnsi="Times New Roman" w:cs="Times New Roman"/>
          <w:sz w:val="24"/>
          <w:szCs w:val="24"/>
        </w:rPr>
        <w:t>19.04.2019 г. № 19</w:t>
      </w:r>
      <w:r w:rsidRPr="00B524D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071FA" w:rsidRDefault="005071FA" w:rsidP="005071FA">
      <w:pPr>
        <w:spacing w:after="0"/>
        <w:jc w:val="center"/>
        <w:rPr>
          <w:rFonts w:ascii="Times New Roman" w:hAnsi="Times New Roman" w:cs="Times New Roman"/>
        </w:rPr>
      </w:pPr>
    </w:p>
    <w:p w:rsidR="005071FA" w:rsidRDefault="005071FA" w:rsidP="005071FA">
      <w:pPr>
        <w:spacing w:after="0"/>
        <w:jc w:val="center"/>
        <w:rPr>
          <w:rFonts w:ascii="Times New Roman" w:hAnsi="Times New Roman" w:cs="Times New Roman"/>
        </w:rPr>
      </w:pPr>
    </w:p>
    <w:p w:rsidR="005071FA" w:rsidRDefault="005071FA" w:rsidP="0050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071FA">
        <w:rPr>
          <w:rFonts w:ascii="Times New Roman" w:hAnsi="Times New Roman" w:cs="Times New Roman"/>
          <w:sz w:val="24"/>
          <w:szCs w:val="24"/>
        </w:rPr>
        <w:t xml:space="preserve">от 25.09.2019 № 42 «О внесении изменений в постановление Администрации Майдаковского сельского поселения Палехского муниципального района от 10.07.2012 года № 55-1 «Об утверждении Регламента по предоставлению муниципальной услуги «Предоставление муниципального имущества в аренду и безвозмездное пользование» (в </w:t>
      </w:r>
      <w:r w:rsidRPr="00B524DD">
        <w:rPr>
          <w:rFonts w:ascii="Times New Roman" w:hAnsi="Times New Roman" w:cs="Times New Roman"/>
          <w:sz w:val="24"/>
          <w:szCs w:val="24"/>
        </w:rPr>
        <w:t>редакции постановления Администрации Майдаковского сельского поселения Палехского муниципального района 15.05.2018 № 20, 30.10.2018 № 38-1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1FA">
        <w:rPr>
          <w:rFonts w:ascii="Times New Roman" w:hAnsi="Times New Roman" w:cs="Times New Roman"/>
          <w:sz w:val="24"/>
          <w:szCs w:val="24"/>
        </w:rPr>
        <w:t>19.04.2019 г. № 19</w:t>
      </w:r>
      <w:r w:rsidRPr="00B524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5071FA" w:rsidRDefault="005071FA" w:rsidP="00507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FA" w:rsidRDefault="005071FA" w:rsidP="0050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5071FA" w:rsidRDefault="005071FA" w:rsidP="00507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FA" w:rsidRDefault="005071FA" w:rsidP="005071FA"/>
    <w:p w:rsidR="005071FA" w:rsidRDefault="005071FA" w:rsidP="005071FA"/>
    <w:p w:rsidR="005071FA" w:rsidRDefault="005071FA" w:rsidP="005071FA"/>
    <w:p w:rsidR="005071FA" w:rsidRDefault="005071FA" w:rsidP="005071FA"/>
    <w:p w:rsidR="005071FA" w:rsidRDefault="005071FA" w:rsidP="005071FA"/>
    <w:p w:rsidR="002831BC" w:rsidRDefault="002831BC"/>
    <w:sectPr w:rsidR="0028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1FA"/>
    <w:rsid w:val="0010766E"/>
    <w:rsid w:val="002831BC"/>
    <w:rsid w:val="0050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2019-10-16T07:20:00Z</cp:lastPrinted>
  <dcterms:created xsi:type="dcterms:W3CDTF">2019-10-16T06:49:00Z</dcterms:created>
  <dcterms:modified xsi:type="dcterms:W3CDTF">2019-10-16T07:20:00Z</dcterms:modified>
</cp:coreProperties>
</file>