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D" w:rsidRDefault="00A931ED" w:rsidP="00DC1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E6785A">
        <w:rPr>
          <w:rFonts w:ascii="Times New Roman" w:hAnsi="Times New Roman" w:cs="Times New Roman"/>
          <w:b/>
          <w:sz w:val="24"/>
          <w:szCs w:val="24"/>
        </w:rPr>
        <w:t>.11.</w:t>
      </w:r>
      <w:r w:rsidR="00DC101D">
        <w:rPr>
          <w:rFonts w:ascii="Times New Roman" w:hAnsi="Times New Roman" w:cs="Times New Roman"/>
          <w:b/>
          <w:sz w:val="24"/>
          <w:szCs w:val="24"/>
        </w:rPr>
        <w:t xml:space="preserve">2019 год </w:t>
      </w:r>
    </w:p>
    <w:p w:rsidR="00DC101D" w:rsidRDefault="00DC101D" w:rsidP="00DC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решение   Совета   Майдаковского  сельского  поселения 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931ED" w:rsidRPr="00A931ED">
        <w:rPr>
          <w:rFonts w:ascii="Times New Roman" w:hAnsi="Times New Roman" w:cs="Times New Roman"/>
          <w:b/>
          <w:sz w:val="24"/>
          <w:szCs w:val="24"/>
        </w:rPr>
        <w:t>27</w:t>
      </w:r>
      <w:r w:rsidR="00E6785A" w:rsidRPr="00A931ED">
        <w:rPr>
          <w:rFonts w:ascii="Times New Roman" w:hAnsi="Times New Roman" w:cs="Times New Roman"/>
          <w:b/>
          <w:sz w:val="24"/>
          <w:szCs w:val="24"/>
        </w:rPr>
        <w:t>.11</w:t>
      </w:r>
      <w:r w:rsidRPr="00A931ED">
        <w:rPr>
          <w:rFonts w:ascii="Times New Roman" w:hAnsi="Times New Roman" w:cs="Times New Roman"/>
          <w:b/>
          <w:sz w:val="24"/>
          <w:szCs w:val="24"/>
        </w:rPr>
        <w:t>.2019 № 4</w:t>
      </w:r>
      <w:r w:rsidR="00B2053B">
        <w:rPr>
          <w:rFonts w:ascii="Times New Roman" w:hAnsi="Times New Roman" w:cs="Times New Roman"/>
          <w:b/>
          <w:sz w:val="24"/>
          <w:szCs w:val="24"/>
        </w:rPr>
        <w:t>7</w:t>
      </w:r>
      <w:r w:rsidRPr="00A9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1ED" w:rsidRPr="00A931ED">
        <w:rPr>
          <w:rFonts w:ascii="Times New Roman" w:hAnsi="Times New Roman" w:cs="Times New Roman"/>
          <w:b/>
          <w:sz w:val="24"/>
          <w:szCs w:val="24"/>
        </w:rPr>
        <w:t>«Об установлении налога</w:t>
      </w:r>
      <w:r w:rsidR="00B2053B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A931ED" w:rsidRPr="00A931ED">
        <w:rPr>
          <w:rFonts w:ascii="Times New Roman" w:hAnsi="Times New Roman" w:cs="Times New Roman"/>
          <w:b/>
          <w:sz w:val="24"/>
          <w:szCs w:val="24"/>
        </w:rPr>
        <w:t>»</w:t>
      </w:r>
      <w:r w:rsidR="00A931ED">
        <w:rPr>
          <w:rFonts w:ascii="Times New Roman" w:hAnsi="Times New Roman" w:cs="Times New Roman"/>
          <w:b/>
          <w:sz w:val="24"/>
          <w:szCs w:val="24"/>
        </w:rPr>
        <w:t>.</w:t>
      </w:r>
    </w:p>
    <w:p w:rsidR="00DC101D" w:rsidRDefault="00DC101D" w:rsidP="00DC101D">
      <w:pPr>
        <w:jc w:val="both"/>
        <w:rPr>
          <w:b/>
          <w:sz w:val="28"/>
          <w:szCs w:val="28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B2053B" w:rsidRPr="00B2053B">
        <w:rPr>
          <w:rFonts w:ascii="Times New Roman" w:hAnsi="Times New Roman" w:cs="Times New Roman"/>
          <w:sz w:val="24"/>
          <w:szCs w:val="24"/>
        </w:rPr>
        <w:t>27.11.2019 № 47 «Об установлении налога на имущество физических лиц»</w:t>
      </w:r>
      <w:r w:rsidRPr="00B2053B">
        <w:rPr>
          <w:rFonts w:ascii="Times New Roman" w:hAnsi="Times New Roman" w:cs="Times New Roman"/>
          <w:sz w:val="24"/>
          <w:szCs w:val="24"/>
        </w:rPr>
        <w:t>,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C101D" w:rsidRDefault="00DC101D" w:rsidP="00DC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spacing w:after="0"/>
        <w:jc w:val="both"/>
      </w:pPr>
    </w:p>
    <w:p w:rsidR="00DC101D" w:rsidRDefault="00DC101D" w:rsidP="00DC101D"/>
    <w:p w:rsidR="00140AC5" w:rsidRDefault="00140AC5"/>
    <w:sectPr w:rsidR="00140AC5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1D"/>
    <w:rsid w:val="00140AC5"/>
    <w:rsid w:val="00206605"/>
    <w:rsid w:val="006723DD"/>
    <w:rsid w:val="00A931ED"/>
    <w:rsid w:val="00AB6ADE"/>
    <w:rsid w:val="00B2053B"/>
    <w:rsid w:val="00DA6C7C"/>
    <w:rsid w:val="00DC101D"/>
    <w:rsid w:val="00E6785A"/>
    <w:rsid w:val="00F4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2019-12-16T10:52:00Z</cp:lastPrinted>
  <dcterms:created xsi:type="dcterms:W3CDTF">2019-11-05T10:29:00Z</dcterms:created>
  <dcterms:modified xsi:type="dcterms:W3CDTF">2019-12-16T10:52:00Z</dcterms:modified>
</cp:coreProperties>
</file>