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01" w:rsidRDefault="00451036" w:rsidP="005C2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C2C01">
        <w:rPr>
          <w:rFonts w:ascii="Times New Roman" w:hAnsi="Times New Roman" w:cs="Times New Roman"/>
          <w:b/>
          <w:sz w:val="24"/>
          <w:szCs w:val="24"/>
        </w:rPr>
        <w:t>.02.2017 год</w:t>
      </w:r>
    </w:p>
    <w:p w:rsidR="005C2C01" w:rsidRDefault="005C2C01" w:rsidP="005C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5C2C01" w:rsidRDefault="005C2C01" w:rsidP="005C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 Администрации  Майдаковского  сельского  поселения Палехского  муниципального  района от 22 февраля  2017  года  № 13</w:t>
      </w:r>
    </w:p>
    <w:p w:rsidR="005C2C01" w:rsidRDefault="005C2C01" w:rsidP="005C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 утверждении  анализа  финансовых,   экономических, социальных  и  иных  показателей  развития  малого  и  среднего  предпринимательства  </w:t>
      </w:r>
    </w:p>
    <w:p w:rsidR="005C2C01" w:rsidRDefault="005C2C01" w:rsidP="005C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 эффективности  применения  мер  по  развитию  на  территории </w:t>
      </w:r>
    </w:p>
    <w:p w:rsidR="005C2C01" w:rsidRDefault="005C2C01" w:rsidP="005C2C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Майдаковского  сельского  поселения  по  итогам  2016  года » </w:t>
      </w:r>
    </w:p>
    <w:p w:rsidR="005C2C01" w:rsidRDefault="005C2C01" w:rsidP="005C2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C01" w:rsidRDefault="005C2C01" w:rsidP="005C2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Координационным Советом  при  Администрации   Майдаковского  сельского  поселения  Палехского муниципального  района в  составе:</w:t>
      </w:r>
    </w:p>
    <w:p w:rsidR="005C2C01" w:rsidRDefault="00451036" w:rsidP="005C2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Н.В.</w:t>
      </w:r>
      <w:r w:rsidR="00571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5C2C01"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– председатель  </w:t>
      </w:r>
      <w:r w:rsidR="0057160F">
        <w:rPr>
          <w:rFonts w:ascii="Times New Roman" w:hAnsi="Times New Roman" w:cs="Times New Roman"/>
          <w:sz w:val="24"/>
          <w:szCs w:val="24"/>
        </w:rPr>
        <w:t xml:space="preserve">координационного  </w:t>
      </w:r>
      <w:r w:rsidR="005C2C01">
        <w:rPr>
          <w:rFonts w:ascii="Times New Roman" w:hAnsi="Times New Roman" w:cs="Times New Roman"/>
          <w:sz w:val="24"/>
          <w:szCs w:val="24"/>
        </w:rPr>
        <w:t>Совета</w:t>
      </w:r>
    </w:p>
    <w:p w:rsidR="005C2C01" w:rsidRDefault="005C2C01" w:rsidP="005C2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Клюквина  О.Б. зам. Главы  Администрации  Майдаковского  сельского  поселения – зам. председателя </w:t>
      </w:r>
      <w:r w:rsidR="0057160F">
        <w:rPr>
          <w:rFonts w:ascii="Times New Roman" w:hAnsi="Times New Roman" w:cs="Times New Roman"/>
          <w:sz w:val="24"/>
          <w:szCs w:val="24"/>
        </w:rPr>
        <w:t xml:space="preserve"> координационного 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5C2C01" w:rsidRDefault="005C2C01" w:rsidP="005C2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Земскова  Г.С. ведущий  спец</w:t>
      </w:r>
      <w:r w:rsidR="00451036">
        <w:rPr>
          <w:rFonts w:ascii="Times New Roman" w:hAnsi="Times New Roman" w:cs="Times New Roman"/>
          <w:sz w:val="24"/>
          <w:szCs w:val="24"/>
        </w:rPr>
        <w:t xml:space="preserve">иалист (по  культуре  и  социальным  вопросам) Администрации  Майдаковского  сельского  поселения </w:t>
      </w:r>
      <w:r>
        <w:rPr>
          <w:rFonts w:ascii="Times New Roman" w:hAnsi="Times New Roman" w:cs="Times New Roman"/>
          <w:sz w:val="24"/>
          <w:szCs w:val="24"/>
        </w:rPr>
        <w:t>-  секретарь</w:t>
      </w:r>
    </w:p>
    <w:p w:rsidR="005C2C01" w:rsidRDefault="00451036" w:rsidP="005C2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  Д.В. председатель  Совета  Майдаковского  сельского  поселения  </w:t>
      </w:r>
      <w:r w:rsidR="005C2C01">
        <w:rPr>
          <w:rFonts w:ascii="Times New Roman" w:hAnsi="Times New Roman" w:cs="Times New Roman"/>
          <w:sz w:val="24"/>
          <w:szCs w:val="24"/>
        </w:rPr>
        <w:t xml:space="preserve"> – член  комиссии</w:t>
      </w:r>
    </w:p>
    <w:p w:rsidR="005C2C01" w:rsidRDefault="005C2C01" w:rsidP="005C2C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Рябинина  Г.В.   ведущий  специалист </w:t>
      </w:r>
      <w:r w:rsidR="004510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финансист</w:t>
      </w:r>
      <w:r w:rsidR="00451036">
        <w:rPr>
          <w:rFonts w:ascii="Times New Roman" w:hAnsi="Times New Roman" w:cs="Times New Roman"/>
          <w:sz w:val="24"/>
          <w:szCs w:val="24"/>
        </w:rPr>
        <w:t xml:space="preserve">  Администрации  Майдаковского  сельского  поселения  </w:t>
      </w:r>
      <w:r>
        <w:rPr>
          <w:rFonts w:ascii="Times New Roman" w:hAnsi="Times New Roman" w:cs="Times New Roman"/>
          <w:sz w:val="24"/>
          <w:szCs w:val="24"/>
        </w:rPr>
        <w:t xml:space="preserve"> – член комиссии, </w:t>
      </w:r>
    </w:p>
    <w:p w:rsidR="005C2C01" w:rsidRPr="005C2C01" w:rsidRDefault="005C2C01" w:rsidP="005C2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постановления  Администрации  Майдаковского  сельского  поселения Палехского  муниципального  района от 22  февраля  2017  года  № 13 </w:t>
      </w:r>
      <w:r w:rsidRPr="005C2C01">
        <w:rPr>
          <w:rFonts w:ascii="Times New Roman" w:hAnsi="Times New Roman" w:cs="Times New Roman"/>
          <w:sz w:val="24"/>
          <w:szCs w:val="24"/>
        </w:rPr>
        <w:t>«Об  утверждении</w:t>
      </w:r>
      <w:proofErr w:type="gramEnd"/>
      <w:r w:rsidRPr="005C2C01">
        <w:rPr>
          <w:rFonts w:ascii="Times New Roman" w:hAnsi="Times New Roman" w:cs="Times New Roman"/>
          <w:sz w:val="24"/>
          <w:szCs w:val="24"/>
        </w:rPr>
        <w:t xml:space="preserve">  анализа  </w:t>
      </w:r>
      <w:proofErr w:type="gramStart"/>
      <w:r w:rsidRPr="005C2C01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5C2C01">
        <w:rPr>
          <w:rFonts w:ascii="Times New Roman" w:hAnsi="Times New Roman" w:cs="Times New Roman"/>
          <w:sz w:val="24"/>
          <w:szCs w:val="24"/>
        </w:rPr>
        <w:t xml:space="preserve">,   экономических, социальных  и  иных  показателей  развития  малого  и  среднего  предпринимательства  и  эффективности  применения  мер  по  развитию  на  территории </w:t>
      </w:r>
    </w:p>
    <w:p w:rsidR="005C2C01" w:rsidRPr="005C2C01" w:rsidRDefault="005C2C01" w:rsidP="005C2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C01">
        <w:rPr>
          <w:rFonts w:ascii="Times New Roman" w:hAnsi="Times New Roman" w:cs="Times New Roman"/>
          <w:sz w:val="24"/>
          <w:szCs w:val="24"/>
        </w:rPr>
        <w:t xml:space="preserve"> Майдаковского  сельского  поселения  по  итогам  2016  года » </w:t>
      </w:r>
    </w:p>
    <w:p w:rsidR="005C2C01" w:rsidRDefault="005C2C01" w:rsidP="005C2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Координационным Советом при Администрации  Майдаковского  сельского  поселения  Палехского  муниципального  района  не  установлено противоречие  постановлению 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5C2C01" w:rsidRDefault="005C2C01" w:rsidP="005C2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не  содержит </w:t>
      </w:r>
      <w:r w:rsidR="00571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60F" w:rsidRPr="0050769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571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факторов.</w:t>
      </w:r>
    </w:p>
    <w:p w:rsidR="00451036" w:rsidRDefault="00451036" w:rsidP="005C2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C01" w:rsidRDefault="0075746F" w:rsidP="005C2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C2C01">
        <w:rPr>
          <w:rFonts w:ascii="Times New Roman" w:hAnsi="Times New Roman" w:cs="Times New Roman"/>
          <w:b/>
          <w:sz w:val="24"/>
          <w:szCs w:val="24"/>
        </w:rPr>
        <w:t xml:space="preserve">комиссии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Н.В.Ларина</w:t>
      </w:r>
    </w:p>
    <w:p w:rsidR="005C2C01" w:rsidRDefault="005C2C01" w:rsidP="005C2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       </w:t>
      </w:r>
      <w:r w:rsidR="0057160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Г.С.Земскова</w:t>
      </w:r>
      <w:proofErr w:type="spellEnd"/>
    </w:p>
    <w:p w:rsidR="005C2C01" w:rsidRDefault="005C2C01" w:rsidP="005C2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C01" w:rsidRDefault="005C2C01" w:rsidP="005C2C01"/>
    <w:p w:rsidR="00B07A7F" w:rsidRDefault="00B07A7F" w:rsidP="00B07A7F"/>
    <w:p w:rsidR="005E78DD" w:rsidRDefault="005E78DD"/>
    <w:sectPr w:rsidR="005E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F0"/>
    <w:rsid w:val="00254011"/>
    <w:rsid w:val="002C33EB"/>
    <w:rsid w:val="003F16F0"/>
    <w:rsid w:val="00451036"/>
    <w:rsid w:val="0051264F"/>
    <w:rsid w:val="0057160F"/>
    <w:rsid w:val="005C2C01"/>
    <w:rsid w:val="005E78DD"/>
    <w:rsid w:val="0075746F"/>
    <w:rsid w:val="007958B0"/>
    <w:rsid w:val="00B07A7F"/>
    <w:rsid w:val="00E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2017-04-12T07:36:00Z</cp:lastPrinted>
  <dcterms:created xsi:type="dcterms:W3CDTF">2017-04-05T10:34:00Z</dcterms:created>
  <dcterms:modified xsi:type="dcterms:W3CDTF">2017-04-12T07:56:00Z</dcterms:modified>
</cp:coreProperties>
</file>