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</w:p>
    <w:p w:rsidR="004003CC" w:rsidRPr="00A74BB0" w:rsidRDefault="004003CC" w:rsidP="004003CC">
      <w:pPr>
        <w:jc w:val="right"/>
        <w:rPr>
          <w:b/>
        </w:rPr>
      </w:pP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 Е Ш 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493191" w:rsidRDefault="00411D37" w:rsidP="004003CC">
      <w:pPr>
        <w:tabs>
          <w:tab w:val="left" w:pos="3360"/>
          <w:tab w:val="center" w:pos="4844"/>
        </w:tabs>
        <w:jc w:val="center"/>
        <w:rPr>
          <w:b/>
        </w:rPr>
      </w:pPr>
      <w:r w:rsidRPr="00493191">
        <w:rPr>
          <w:b/>
        </w:rPr>
        <w:t>04</w:t>
      </w:r>
      <w:r w:rsidR="00C6415A" w:rsidRPr="00493191">
        <w:rPr>
          <w:b/>
        </w:rPr>
        <w:t xml:space="preserve"> </w:t>
      </w:r>
      <w:r w:rsidRPr="00493191">
        <w:rPr>
          <w:b/>
        </w:rPr>
        <w:t>апреля</w:t>
      </w:r>
      <w:r w:rsidR="00AF02C2" w:rsidRPr="00493191">
        <w:rPr>
          <w:b/>
        </w:rPr>
        <w:t xml:space="preserve"> 202</w:t>
      </w:r>
      <w:r w:rsidRPr="00493191">
        <w:rPr>
          <w:b/>
        </w:rPr>
        <w:t>2</w:t>
      </w:r>
      <w:r w:rsidR="004003CC" w:rsidRPr="00493191">
        <w:rPr>
          <w:b/>
        </w:rPr>
        <w:t xml:space="preserve"> года № </w:t>
      </w:r>
      <w:r w:rsidR="00493191" w:rsidRPr="00493191">
        <w:rPr>
          <w:b/>
        </w:rPr>
        <w:t>9</w:t>
      </w: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F81E13">
        <w:rPr>
          <w:szCs w:val="24"/>
        </w:rPr>
        <w:t>О внесении изменений</w:t>
      </w: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 w:rsidRPr="00F81E13">
        <w:rPr>
          <w:szCs w:val="24"/>
        </w:rPr>
        <w:t xml:space="preserve"> в Решение Совета Ма</w:t>
      </w:r>
      <w:r>
        <w:rPr>
          <w:szCs w:val="24"/>
        </w:rPr>
        <w:t xml:space="preserve">йдаковского сельского поселения </w:t>
      </w:r>
      <w:r w:rsidRPr="00A418A9">
        <w:t>от 02.07.2013 № 18-1</w:t>
      </w:r>
    </w:p>
    <w:p w:rsidR="00B847D4" w:rsidRDefault="004003CC" w:rsidP="004003CC">
      <w:pPr>
        <w:pStyle w:val="21"/>
        <w:shd w:val="clear" w:color="auto" w:fill="auto"/>
        <w:snapToGrid w:val="0"/>
        <w:ind w:left="0"/>
        <w:jc w:val="center"/>
        <w:rPr>
          <w:bCs/>
        </w:rPr>
      </w:pPr>
      <w:r w:rsidRPr="00911009">
        <w:t>«</w:t>
      </w:r>
      <w:r w:rsidRPr="00911009">
        <w:rPr>
          <w:bCs/>
        </w:rPr>
        <w:t>Об утверждении  Положения о бюджетном процессе</w:t>
      </w:r>
    </w:p>
    <w:p w:rsidR="004003CC" w:rsidRPr="00911009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911009">
        <w:rPr>
          <w:bCs/>
        </w:rPr>
        <w:t>Майдаковского сельского поселения»</w:t>
      </w: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jc w:val="center"/>
        <w:rPr>
          <w:b/>
          <w:bCs/>
        </w:rPr>
      </w:pPr>
    </w:p>
    <w:p w:rsidR="004003CC" w:rsidRPr="00411D37" w:rsidRDefault="004003CC" w:rsidP="00411D3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13460">
        <w:t xml:space="preserve">Рассмотрев </w:t>
      </w:r>
      <w:r w:rsidR="00F67D1F">
        <w:t>протест прокурора</w:t>
      </w:r>
      <w:r w:rsidR="00614A52">
        <w:t xml:space="preserve"> от 1</w:t>
      </w:r>
      <w:r w:rsidR="00411D37">
        <w:rPr>
          <w:b/>
        </w:rPr>
        <w:t>4</w:t>
      </w:r>
      <w:r w:rsidR="00053934">
        <w:t>.0</w:t>
      </w:r>
      <w:r w:rsidR="00411D37">
        <w:rPr>
          <w:b/>
        </w:rPr>
        <w:t>3</w:t>
      </w:r>
      <w:r w:rsidR="00053934">
        <w:t>.202</w:t>
      </w:r>
      <w:r w:rsidR="00411D37">
        <w:rPr>
          <w:b/>
        </w:rPr>
        <w:t>2</w:t>
      </w:r>
      <w:r w:rsidR="00AA3004" w:rsidRPr="00AA3004">
        <w:t xml:space="preserve"> № </w:t>
      </w:r>
      <w:r w:rsidR="00411D37">
        <w:rPr>
          <w:b/>
        </w:rPr>
        <w:t>27-</w:t>
      </w:r>
      <w:r w:rsidR="00053934">
        <w:t>2</w:t>
      </w:r>
      <w:r w:rsidR="00614A52">
        <w:t>0</w:t>
      </w:r>
      <w:r w:rsidR="00411D37">
        <w:rPr>
          <w:b/>
        </w:rPr>
        <w:t>22</w:t>
      </w:r>
      <w:r w:rsidR="00C6415A">
        <w:t xml:space="preserve"> </w:t>
      </w:r>
      <w:r w:rsidRPr="00313460">
        <w:t xml:space="preserve">на </w:t>
      </w:r>
      <w:r w:rsidRPr="00A74BB0">
        <w:t>Решение Совета Майдаковского сельского поселенияот 02.07.2013 №18-1 «</w:t>
      </w:r>
      <w:r w:rsidRPr="00A74BB0">
        <w:rPr>
          <w:bCs/>
        </w:rPr>
        <w:t xml:space="preserve">Об утверждении  Положения </w:t>
      </w:r>
      <w:r w:rsidR="00AD6B46">
        <w:rPr>
          <w:bCs/>
        </w:rPr>
        <w:t>о</w:t>
      </w:r>
      <w:r w:rsidRPr="00A74BB0">
        <w:rPr>
          <w:bCs/>
        </w:rPr>
        <w:t xml:space="preserve"> бюджетном процессе Майдаковского сельского поселения»</w:t>
      </w:r>
      <w:r w:rsidR="00411D37">
        <w:rPr>
          <w:b/>
          <w:bCs/>
        </w:rPr>
        <w:t xml:space="preserve"> </w:t>
      </w:r>
      <w:r w:rsidR="00B847D4">
        <w:rPr>
          <w:bCs/>
        </w:rPr>
        <w:t>(</w:t>
      </w:r>
      <w:r w:rsidR="00411D37" w:rsidRPr="008F7299">
        <w:rPr>
          <w:bCs/>
        </w:rPr>
        <w:t>в редакции Решения Совета Майдаковского сельского поселения</w:t>
      </w:r>
      <w:r w:rsidR="00411D37">
        <w:rPr>
          <w:bCs/>
        </w:rPr>
        <w:t xml:space="preserve"> от 24.04.2018 №13, от 31.08.2018 №32, от 19.02.2019 №6,</w:t>
      </w:r>
      <w:r w:rsidR="00411D37" w:rsidRPr="001F26D4">
        <w:rPr>
          <w:bCs/>
        </w:rPr>
        <w:t xml:space="preserve"> от 26.09.2019 №</w:t>
      </w:r>
      <w:r w:rsidR="00411D37" w:rsidRPr="00B56900">
        <w:rPr>
          <w:bCs/>
          <w:color w:val="FF0000"/>
        </w:rPr>
        <w:t xml:space="preserve"> </w:t>
      </w:r>
      <w:r w:rsidR="00411D37">
        <w:rPr>
          <w:bCs/>
        </w:rPr>
        <w:t>31, от 25.10.2019 №39, от 20.02.2020 №11, от 06.07.2020 №26, от 08.09.2020 №31,от 18.01.2021 №1</w:t>
      </w:r>
      <w:r w:rsidR="00411D37" w:rsidRPr="002576CB">
        <w:rPr>
          <w:bCs/>
        </w:rPr>
        <w:t>)</w:t>
      </w:r>
      <w:r>
        <w:t xml:space="preserve">, </w:t>
      </w:r>
      <w:r w:rsidRPr="00313460">
        <w:t xml:space="preserve">в соответствии </w:t>
      </w:r>
      <w:r w:rsidRPr="00DE66EB">
        <w:t xml:space="preserve">с </w:t>
      </w:r>
      <w:r>
        <w:t xml:space="preserve">требованиями </w:t>
      </w:r>
      <w:r w:rsidR="00AA3004" w:rsidRPr="00AA3004">
        <w:t>с</w:t>
      </w:r>
      <w:r w:rsidR="0019131C">
        <w:t>о</w:t>
      </w:r>
      <w:r w:rsidR="00AA3004" w:rsidRPr="00AA3004">
        <w:t xml:space="preserve"> ст.</w:t>
      </w:r>
      <w:r w:rsidR="006A398D">
        <w:t>267.</w:t>
      </w:r>
      <w:r w:rsidR="0019131C">
        <w:t xml:space="preserve">1 </w:t>
      </w:r>
      <w:r>
        <w:t>Бюджетного кодекса РФ</w:t>
      </w:r>
      <w:r w:rsidR="009E4A3A">
        <w:rPr>
          <w:bCs/>
        </w:rPr>
        <w:t>, руководствуясь Уставом Майдаковского  сельского поселения Палехского муниципального района Ивановской области.</w:t>
      </w:r>
    </w:p>
    <w:p w:rsidR="00810CBC" w:rsidRPr="00DE66EB" w:rsidRDefault="00810CB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</w:p>
    <w:p w:rsidR="004003CC" w:rsidRPr="00DE66EB" w:rsidRDefault="004003CC" w:rsidP="004003CC">
      <w:pPr>
        <w:ind w:firstLine="708"/>
        <w:jc w:val="both"/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A74BB0">
        <w:rPr>
          <w:szCs w:val="24"/>
        </w:rPr>
        <w:t>Совет Майдаковского сельского поселения Палехского района</w:t>
      </w:r>
    </w:p>
    <w:p w:rsidR="00810CBC" w:rsidRDefault="00810CB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A74BB0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5E3D59" w:rsidRDefault="004003CC" w:rsidP="004003CC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</w:p>
    <w:p w:rsidR="004003CC" w:rsidRDefault="004003CC" w:rsidP="00810CBC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 w:rsidRPr="005E3D59">
        <w:rPr>
          <w:rStyle w:val="a4"/>
          <w:bCs/>
          <w:szCs w:val="27"/>
        </w:rPr>
        <w:t>:</w:t>
      </w:r>
    </w:p>
    <w:p w:rsidR="004003CC" w:rsidRDefault="004003CC" w:rsidP="004003CC">
      <w:pPr>
        <w:jc w:val="center"/>
        <w:rPr>
          <w:rStyle w:val="a4"/>
          <w:bCs/>
          <w:szCs w:val="27"/>
        </w:rPr>
      </w:pPr>
    </w:p>
    <w:p w:rsidR="004003CC" w:rsidRDefault="004003CC" w:rsidP="00F22377">
      <w:pPr>
        <w:pStyle w:val="2"/>
        <w:numPr>
          <w:ilvl w:val="0"/>
          <w:numId w:val="1"/>
        </w:numPr>
        <w:shd w:val="clear" w:color="auto" w:fill="auto"/>
        <w:rPr>
          <w:b w:val="0"/>
          <w:szCs w:val="24"/>
        </w:rPr>
      </w:pPr>
      <w:r>
        <w:rPr>
          <w:b w:val="0"/>
          <w:szCs w:val="24"/>
        </w:rPr>
        <w:t>В</w:t>
      </w:r>
      <w:r w:rsidRPr="00DE66EB">
        <w:rPr>
          <w:b w:val="0"/>
          <w:szCs w:val="24"/>
        </w:rPr>
        <w:t>нес</w:t>
      </w:r>
      <w:r>
        <w:rPr>
          <w:b w:val="0"/>
          <w:szCs w:val="24"/>
        </w:rPr>
        <w:t>ти</w:t>
      </w:r>
      <w:r w:rsidR="00C6415A">
        <w:rPr>
          <w:b w:val="0"/>
          <w:szCs w:val="24"/>
        </w:rPr>
        <w:t xml:space="preserve"> </w:t>
      </w:r>
      <w:r w:rsidRPr="00DE66EB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>Решение Совета</w:t>
      </w:r>
      <w:r w:rsidR="001124CE">
        <w:rPr>
          <w:b w:val="0"/>
          <w:bCs/>
          <w:szCs w:val="24"/>
        </w:rPr>
        <w:t xml:space="preserve"> </w:t>
      </w:r>
      <w:r w:rsidRPr="00DE66EB">
        <w:rPr>
          <w:b w:val="0"/>
          <w:szCs w:val="24"/>
        </w:rPr>
        <w:t xml:space="preserve">Майдаковского сельского поселения от </w:t>
      </w:r>
      <w:r>
        <w:rPr>
          <w:b w:val="0"/>
          <w:szCs w:val="24"/>
        </w:rPr>
        <w:t>02</w:t>
      </w:r>
      <w:r w:rsidRPr="00DE66EB">
        <w:rPr>
          <w:b w:val="0"/>
          <w:szCs w:val="24"/>
        </w:rPr>
        <w:t>.0</w:t>
      </w:r>
      <w:r>
        <w:rPr>
          <w:b w:val="0"/>
          <w:szCs w:val="24"/>
        </w:rPr>
        <w:t>7</w:t>
      </w:r>
      <w:r w:rsidRPr="00DE66EB">
        <w:rPr>
          <w:b w:val="0"/>
          <w:szCs w:val="24"/>
        </w:rPr>
        <w:t>.201</w:t>
      </w:r>
      <w:r>
        <w:rPr>
          <w:b w:val="0"/>
          <w:szCs w:val="24"/>
        </w:rPr>
        <w:t>3</w:t>
      </w:r>
    </w:p>
    <w:p w:rsidR="004003CC" w:rsidRDefault="004003C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  <w:r w:rsidRPr="00DE66EB">
        <w:rPr>
          <w:b w:val="0"/>
          <w:szCs w:val="24"/>
        </w:rPr>
        <w:t xml:space="preserve"> №1</w:t>
      </w:r>
      <w:r>
        <w:rPr>
          <w:b w:val="0"/>
          <w:szCs w:val="24"/>
        </w:rPr>
        <w:t>8-1</w:t>
      </w:r>
      <w:r w:rsidRPr="00DE66EB">
        <w:rPr>
          <w:b w:val="0"/>
          <w:szCs w:val="24"/>
        </w:rPr>
        <w:t xml:space="preserve"> «Об утверждении По</w:t>
      </w:r>
      <w:r>
        <w:rPr>
          <w:b w:val="0"/>
          <w:szCs w:val="24"/>
        </w:rPr>
        <w:t>ложения</w:t>
      </w:r>
      <w:r w:rsidR="00E205FB">
        <w:rPr>
          <w:b w:val="0"/>
          <w:szCs w:val="24"/>
        </w:rPr>
        <w:t xml:space="preserve"> </w:t>
      </w:r>
      <w:r>
        <w:rPr>
          <w:b w:val="0"/>
          <w:szCs w:val="24"/>
        </w:rPr>
        <w:t>о бюджетном процессе Майдаковского сельского поселения</w:t>
      </w:r>
      <w:r w:rsidRPr="00DE66EB">
        <w:rPr>
          <w:b w:val="0"/>
          <w:szCs w:val="24"/>
        </w:rPr>
        <w:t>»</w:t>
      </w:r>
      <w:r w:rsidRPr="00DE66EB">
        <w:rPr>
          <w:b w:val="0"/>
          <w:bCs/>
          <w:szCs w:val="24"/>
        </w:rPr>
        <w:t xml:space="preserve"> следующие изменения и дополнения</w:t>
      </w:r>
      <w:r>
        <w:rPr>
          <w:b w:val="0"/>
          <w:bCs/>
          <w:szCs w:val="24"/>
        </w:rPr>
        <w:t>:</w:t>
      </w:r>
    </w:p>
    <w:p w:rsidR="00810CBC" w:rsidRDefault="00810CB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</w:p>
    <w:p w:rsidR="004F02E4" w:rsidRPr="004F02E4" w:rsidRDefault="00AA3004" w:rsidP="004F02E4">
      <w:pPr>
        <w:jc w:val="both"/>
      </w:pPr>
      <w:r w:rsidRPr="00AA3004">
        <w:rPr>
          <w:rFonts w:ascii="Times New Roman CYR" w:hAnsi="Times New Roman CYR" w:cs="Times New Roman CYR"/>
        </w:rPr>
        <w:t>-</w:t>
      </w:r>
      <w:r w:rsidR="0005505C">
        <w:rPr>
          <w:rFonts w:ascii="Times New Roman CYR" w:hAnsi="Times New Roman CYR" w:cs="Times New Roman CYR"/>
        </w:rPr>
        <w:t xml:space="preserve">Раздел </w:t>
      </w:r>
      <w:r w:rsidR="0005505C">
        <w:rPr>
          <w:rFonts w:ascii="Times New Roman CYR" w:hAnsi="Times New Roman CYR" w:cs="Times New Roman CYR"/>
          <w:lang w:val="en-US"/>
        </w:rPr>
        <w:t>VI</w:t>
      </w:r>
      <w:r w:rsidRPr="00AA3004">
        <w:rPr>
          <w:rFonts w:ascii="Times New Roman CYR" w:hAnsi="Times New Roman CYR" w:cs="Times New Roman CYR"/>
        </w:rPr>
        <w:t xml:space="preserve"> Положения </w:t>
      </w:r>
      <w:r w:rsidR="004F02E4">
        <w:rPr>
          <w:rFonts w:ascii="Times New Roman CYR" w:hAnsi="Times New Roman CYR" w:cs="Times New Roman CYR"/>
        </w:rPr>
        <w:t xml:space="preserve">дополнить статьей </w:t>
      </w:r>
      <w:r w:rsidR="004F02E4" w:rsidRPr="004F02E4">
        <w:t xml:space="preserve">38. </w:t>
      </w:r>
      <w:r w:rsidR="004F02E4" w:rsidRPr="004F02E4">
        <w:rPr>
          <w:shd w:val="clear" w:color="auto" w:fill="FFFFFF"/>
        </w:rPr>
        <w:t>Методы осуществления государственного (муниципального) финансового контроля</w:t>
      </w:r>
      <w:r w:rsidR="004F02E4" w:rsidRPr="004F02E4">
        <w:t>.</w:t>
      </w:r>
    </w:p>
    <w:p w:rsidR="00AA3004" w:rsidRDefault="00AA3004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10CBC" w:rsidRPr="00AA3004" w:rsidRDefault="00810CBC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shd w:val="clear" w:color="auto" w:fill="FFFFFF"/>
        </w:rPr>
      </w:pPr>
      <w:bookmarkStart w:id="0" w:name="dst811"/>
      <w:bookmarkEnd w:id="0"/>
      <w:r w:rsidRPr="00E279EE">
        <w:rPr>
          <w:shd w:val="clear" w:color="auto" w:fill="FFFFFF"/>
        </w:rPr>
        <w:t>Методами осуществления государственного (муниципального) финансового контроля являются проверка, ревизия, обследование.</w:t>
      </w:r>
    </w:p>
    <w:p w:rsidR="0005505C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279EE">
        <w:t xml:space="preserve"> Под </w:t>
      </w:r>
      <w:r w:rsidRPr="00E279EE">
        <w:rPr>
          <w:rStyle w:val="s10"/>
          <w:bCs/>
        </w:rPr>
        <w:t>проверкой</w:t>
      </w:r>
      <w:r w:rsidRPr="00E279EE">
        <w:t> в целях осуществления государственного (муниципального)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F67D1F" w:rsidRPr="00E279EE" w:rsidRDefault="00F67D1F" w:rsidP="00F67D1F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279EE">
        <w:t>Под </w:t>
      </w:r>
      <w:r w:rsidRPr="00E279EE">
        <w:rPr>
          <w:rStyle w:val="s10"/>
          <w:bCs/>
        </w:rPr>
        <w:t>ревизией</w:t>
      </w:r>
      <w:r w:rsidRPr="00E279EE">
        <w:t xml:space="preserve"> 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</w:t>
      </w:r>
      <w:r w:rsidRPr="00E279EE">
        <w:lastRenderedPageBreak/>
        <w:t>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Результаты проверки, ревизии оформляются актом.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Проверки подразделяются на камеральные и выездные, в том числе встречные проверки.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Под выездными проверками в целях осуществления государственного (муниципального)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Под встречными проверками в целях осуществления государственного (муниципального)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05505C" w:rsidRPr="00E279EE" w:rsidRDefault="0005505C" w:rsidP="00E279EE">
      <w:pPr>
        <w:pStyle w:val="s1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</w:pPr>
      <w:r w:rsidRPr="00E279EE">
        <w:t>Результаты обследования оформляются заключением.</w:t>
      </w:r>
    </w:p>
    <w:p w:rsidR="004003CC" w:rsidRPr="00E279EE" w:rsidRDefault="004003CC" w:rsidP="0024729A">
      <w:pPr>
        <w:jc w:val="both"/>
        <w:rPr>
          <w:lang w:val="en-US"/>
        </w:rPr>
      </w:pPr>
    </w:p>
    <w:p w:rsidR="002A0743" w:rsidRPr="00685DE7" w:rsidRDefault="002A0743" w:rsidP="0024729A">
      <w:pPr>
        <w:widowControl w:val="0"/>
        <w:autoSpaceDE w:val="0"/>
        <w:autoSpaceDN w:val="0"/>
        <w:adjustRightInd w:val="0"/>
        <w:ind w:firstLine="720"/>
        <w:jc w:val="both"/>
      </w:pPr>
      <w:r>
        <w:t>2.Настоящее решение обнародовать в соответствии с Уставом Майдаковского сельского поселения Палехского муниципального района Ивановской области.</w:t>
      </w:r>
    </w:p>
    <w:p w:rsidR="002A0743" w:rsidRPr="00685DE7" w:rsidRDefault="002A0743" w:rsidP="00202DE2">
      <w:pPr>
        <w:widowControl w:val="0"/>
        <w:autoSpaceDE w:val="0"/>
        <w:autoSpaceDN w:val="0"/>
        <w:adjustRightInd w:val="0"/>
        <w:ind w:firstLine="708"/>
        <w:jc w:val="both"/>
      </w:pPr>
    </w:p>
    <w:p w:rsidR="00202DE2" w:rsidRDefault="00202DE2" w:rsidP="00202DE2">
      <w:pPr>
        <w:jc w:val="both"/>
      </w:pPr>
    </w:p>
    <w:p w:rsidR="004003CC" w:rsidRDefault="004003CC" w:rsidP="004003CC">
      <w:pPr>
        <w:rPr>
          <w:b/>
          <w:sz w:val="20"/>
        </w:rPr>
      </w:pPr>
    </w:p>
    <w:p w:rsidR="00D1687C" w:rsidRDefault="00D1687C" w:rsidP="00D1687C">
      <w:pPr>
        <w:rPr>
          <w:b/>
        </w:rPr>
      </w:pPr>
      <w:r>
        <w:rPr>
          <w:b/>
        </w:rPr>
        <w:t>Заместитель Главы Администрации,</w:t>
      </w:r>
    </w:p>
    <w:p w:rsidR="00D1687C" w:rsidRDefault="00D1687C" w:rsidP="00D1687C">
      <w:pPr>
        <w:rPr>
          <w:b/>
        </w:rPr>
      </w:pPr>
      <w:r>
        <w:rPr>
          <w:b/>
        </w:rPr>
        <w:t xml:space="preserve"> исполняющий полномочия Главы  </w:t>
      </w:r>
    </w:p>
    <w:p w:rsidR="004003CC" w:rsidRDefault="00D1687C" w:rsidP="00D1687C">
      <w:pPr>
        <w:rPr>
          <w:b/>
        </w:rPr>
      </w:pPr>
      <w:r>
        <w:rPr>
          <w:b/>
        </w:rPr>
        <w:t>Майдаковского сельского поселения                                                           О.Б.Клюквина</w:t>
      </w:r>
    </w:p>
    <w:p w:rsidR="00D1687C" w:rsidRDefault="00D1687C" w:rsidP="00D1687C">
      <w:pPr>
        <w:rPr>
          <w:b/>
        </w:rPr>
      </w:pPr>
    </w:p>
    <w:p w:rsidR="00D1687C" w:rsidRDefault="00D1687C" w:rsidP="00D1687C">
      <w:pPr>
        <w:rPr>
          <w:b/>
          <w:sz w:val="20"/>
        </w:rPr>
      </w:pPr>
    </w:p>
    <w:p w:rsidR="00D1687C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Майдаковского сельского </w:t>
      </w:r>
    </w:p>
    <w:p w:rsidR="00D1687C" w:rsidRPr="002A0743" w:rsidRDefault="00D1687C" w:rsidP="00D1687C">
      <w:pPr>
        <w:rPr>
          <w:b/>
        </w:rPr>
      </w:pPr>
      <w:r w:rsidRPr="00E56D35">
        <w:rPr>
          <w:b/>
        </w:rPr>
        <w:t>П</w:t>
      </w:r>
      <w:r w:rsidR="004003CC" w:rsidRPr="00E56D35">
        <w:rPr>
          <w:b/>
        </w:rPr>
        <w:t>оселения</w:t>
      </w:r>
      <w:r>
        <w:rPr>
          <w:b/>
        </w:rPr>
        <w:t xml:space="preserve"> </w:t>
      </w:r>
      <w:r w:rsidR="004003CC" w:rsidRPr="00E56D35">
        <w:rPr>
          <w:b/>
        </w:rPr>
        <w:t xml:space="preserve">Палехского муниципального района                          </w:t>
      </w:r>
      <w:r>
        <w:rPr>
          <w:b/>
        </w:rPr>
        <w:t xml:space="preserve">              Д.В.Титов</w:t>
      </w:r>
    </w:p>
    <w:p w:rsidR="008F608A" w:rsidRPr="002A0743" w:rsidRDefault="004003CC">
      <w:pPr>
        <w:rPr>
          <w:b/>
        </w:rPr>
      </w:pPr>
      <w:r w:rsidRPr="00E56D35">
        <w:rPr>
          <w:b/>
        </w:rPr>
        <w:t xml:space="preserve">  </w:t>
      </w:r>
      <w:r w:rsidR="00D1687C">
        <w:rPr>
          <w:b/>
        </w:rPr>
        <w:t xml:space="preserve">                              </w:t>
      </w:r>
    </w:p>
    <w:sectPr w:rsidR="008F608A" w:rsidRPr="002A0743" w:rsidSect="00CD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A7" w:rsidRDefault="00815FA7" w:rsidP="00614A52">
      <w:r>
        <w:separator/>
      </w:r>
    </w:p>
  </w:endnote>
  <w:endnote w:type="continuationSeparator" w:id="1">
    <w:p w:rsidR="00815FA7" w:rsidRDefault="00815FA7" w:rsidP="0061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A7" w:rsidRDefault="00815FA7" w:rsidP="00614A52">
      <w:r>
        <w:separator/>
      </w:r>
    </w:p>
  </w:footnote>
  <w:footnote w:type="continuationSeparator" w:id="1">
    <w:p w:rsidR="00815FA7" w:rsidRDefault="00815FA7" w:rsidP="00614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85F"/>
    <w:multiLevelType w:val="hybridMultilevel"/>
    <w:tmpl w:val="C068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4F"/>
    <w:rsid w:val="00037095"/>
    <w:rsid w:val="00053934"/>
    <w:rsid w:val="0005505C"/>
    <w:rsid w:val="00094185"/>
    <w:rsid w:val="000C5FFB"/>
    <w:rsid w:val="000D0F97"/>
    <w:rsid w:val="000E49D9"/>
    <w:rsid w:val="001124CE"/>
    <w:rsid w:val="001342DD"/>
    <w:rsid w:val="001403C6"/>
    <w:rsid w:val="00140B05"/>
    <w:rsid w:val="00166943"/>
    <w:rsid w:val="0019131C"/>
    <w:rsid w:val="00202DE2"/>
    <w:rsid w:val="00211CB3"/>
    <w:rsid w:val="00222E17"/>
    <w:rsid w:val="0024729A"/>
    <w:rsid w:val="0025664F"/>
    <w:rsid w:val="002914FE"/>
    <w:rsid w:val="002A0743"/>
    <w:rsid w:val="002A0C61"/>
    <w:rsid w:val="002C2951"/>
    <w:rsid w:val="00373A4F"/>
    <w:rsid w:val="003D44FD"/>
    <w:rsid w:val="003D7BBA"/>
    <w:rsid w:val="004003CC"/>
    <w:rsid w:val="00411D37"/>
    <w:rsid w:val="00463C09"/>
    <w:rsid w:val="00493191"/>
    <w:rsid w:val="004F02E4"/>
    <w:rsid w:val="005145F1"/>
    <w:rsid w:val="005F7497"/>
    <w:rsid w:val="00614A52"/>
    <w:rsid w:val="006A2069"/>
    <w:rsid w:val="006A398D"/>
    <w:rsid w:val="006E0C07"/>
    <w:rsid w:val="00810CBC"/>
    <w:rsid w:val="008147C6"/>
    <w:rsid w:val="00815FA7"/>
    <w:rsid w:val="008336F0"/>
    <w:rsid w:val="008F4238"/>
    <w:rsid w:val="008F608A"/>
    <w:rsid w:val="009D579C"/>
    <w:rsid w:val="009E4A3A"/>
    <w:rsid w:val="009E76DA"/>
    <w:rsid w:val="00A73182"/>
    <w:rsid w:val="00AA3004"/>
    <w:rsid w:val="00AD6B46"/>
    <w:rsid w:val="00AE29BF"/>
    <w:rsid w:val="00AF02C2"/>
    <w:rsid w:val="00B1273A"/>
    <w:rsid w:val="00B24E7F"/>
    <w:rsid w:val="00B847D4"/>
    <w:rsid w:val="00BB3AB5"/>
    <w:rsid w:val="00C159BA"/>
    <w:rsid w:val="00C6415A"/>
    <w:rsid w:val="00CD2505"/>
    <w:rsid w:val="00CD78D1"/>
    <w:rsid w:val="00D1687C"/>
    <w:rsid w:val="00D347BB"/>
    <w:rsid w:val="00E205FB"/>
    <w:rsid w:val="00E279EE"/>
    <w:rsid w:val="00EF17F4"/>
    <w:rsid w:val="00EF551D"/>
    <w:rsid w:val="00F22377"/>
    <w:rsid w:val="00F23AEB"/>
    <w:rsid w:val="00F6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5505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5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Владелец</cp:lastModifiedBy>
  <cp:revision>51</cp:revision>
  <cp:lastPrinted>2018-09-07T10:20:00Z</cp:lastPrinted>
  <dcterms:created xsi:type="dcterms:W3CDTF">2018-09-07T08:29:00Z</dcterms:created>
  <dcterms:modified xsi:type="dcterms:W3CDTF">2022-04-05T07:37:00Z</dcterms:modified>
</cp:coreProperties>
</file>