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19" w:rsidRDefault="00A93019" w:rsidP="00A930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 w:rsidR="00A93019" w:rsidRDefault="00A93019" w:rsidP="00A930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ИВАНОВСКАЯ  ОБЛАСТЬ</w:t>
      </w:r>
    </w:p>
    <w:p w:rsidR="00A93019" w:rsidRDefault="00A93019" w:rsidP="00A93019">
      <w:pPr>
        <w:jc w:val="center"/>
        <w:rPr>
          <w:b/>
          <w:sz w:val="20"/>
          <w:szCs w:val="20"/>
        </w:rPr>
      </w:pPr>
    </w:p>
    <w:p w:rsidR="00A93019" w:rsidRDefault="00A93019" w:rsidP="00A93019">
      <w:pPr>
        <w:ind w:left="708"/>
        <w:jc w:val="center"/>
        <w:rPr>
          <w:b/>
        </w:rPr>
      </w:pPr>
      <w:r>
        <w:rPr>
          <w:b/>
        </w:rPr>
        <w:t>АДМИНИСТРАЦИЯ  МАЙДАКОВСКОГО  СЕЛЬСКОГО  ПОСЕЛЕНИЯ</w:t>
      </w:r>
      <w:r>
        <w:rPr>
          <w:b/>
        </w:rPr>
        <w:br/>
        <w:t>ПАЛЕХСКОГО  МУНИЦИПАЛЬНОГО  РАЙОНА</w:t>
      </w:r>
    </w:p>
    <w:p w:rsidR="00A93019" w:rsidRDefault="00A93019" w:rsidP="00A93019">
      <w:pPr>
        <w:rPr>
          <w:b/>
          <w:sz w:val="28"/>
          <w:szCs w:val="28"/>
        </w:rPr>
      </w:pPr>
    </w:p>
    <w:p w:rsidR="00A93019" w:rsidRDefault="00A93019" w:rsidP="00A93019">
      <w:pPr>
        <w:rPr>
          <w:b/>
        </w:rPr>
      </w:pPr>
      <w:r>
        <w:rPr>
          <w:b/>
        </w:rPr>
        <w:t xml:space="preserve"> 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A93019" w:rsidRDefault="00A93019" w:rsidP="00A93019">
      <w:pPr>
        <w:rPr>
          <w:b/>
        </w:rPr>
      </w:pPr>
    </w:p>
    <w:p w:rsidR="00A93019" w:rsidRDefault="00A93019" w:rsidP="00A93019">
      <w:pPr>
        <w:jc w:val="center"/>
        <w:rPr>
          <w:b/>
        </w:rPr>
      </w:pPr>
      <w:r>
        <w:rPr>
          <w:b/>
        </w:rPr>
        <w:t>25 сентября 2013 года № 46</w:t>
      </w:r>
    </w:p>
    <w:p w:rsidR="00A93019" w:rsidRDefault="00A93019" w:rsidP="00A93019">
      <w:pPr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2"/>
      </w:tblGrid>
      <w:tr w:rsidR="00A93019" w:rsidTr="00A93019">
        <w:tc>
          <w:tcPr>
            <w:tcW w:w="8222" w:type="dxa"/>
            <w:hideMark/>
          </w:tcPr>
          <w:p w:rsidR="00A93019" w:rsidRDefault="00A93019">
            <w:pPr>
              <w:jc w:val="center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pacing w:val="2"/>
                <w:sz w:val="28"/>
                <w:szCs w:val="28"/>
              </w:rPr>
              <w:t xml:space="preserve">О назначении ответственного лица по рассмотрению обращений потребителей по вопросам надежности теплоснабжения. </w:t>
            </w:r>
          </w:p>
        </w:tc>
      </w:tr>
    </w:tbl>
    <w:p w:rsidR="00A93019" w:rsidRDefault="00A93019" w:rsidP="00A930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3019" w:rsidRDefault="00A93019" w:rsidP="00A930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color w:val="33333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>
        <w:rPr>
          <w:color w:val="333333"/>
          <w:sz w:val="28"/>
          <w:szCs w:val="28"/>
        </w:rPr>
        <w:t xml:space="preserve">для оперативного рассмотрения обращений потребителей по вопросам надежности теплоснабжения в Администрации </w:t>
      </w:r>
      <w:proofErr w:type="spellStart"/>
      <w:r>
        <w:rPr>
          <w:color w:val="333333"/>
          <w:sz w:val="28"/>
          <w:szCs w:val="28"/>
        </w:rPr>
        <w:t>Майдаковского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Палехского муниципального района</w:t>
      </w:r>
      <w:r>
        <w:rPr>
          <w:sz w:val="28"/>
          <w:szCs w:val="28"/>
        </w:rPr>
        <w:t xml:space="preserve"> </w:t>
      </w:r>
    </w:p>
    <w:p w:rsidR="00A93019" w:rsidRDefault="00A93019" w:rsidP="00A93019">
      <w:pPr>
        <w:jc w:val="both"/>
        <w:rPr>
          <w:sz w:val="28"/>
          <w:szCs w:val="28"/>
        </w:rPr>
      </w:pPr>
    </w:p>
    <w:p w:rsidR="00A93019" w:rsidRDefault="00A93019" w:rsidP="00A9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ответственным лицом за </w:t>
      </w:r>
      <w:r>
        <w:rPr>
          <w:color w:val="333333"/>
          <w:sz w:val="28"/>
          <w:szCs w:val="28"/>
        </w:rPr>
        <w:t>осуществлением ежедневного, а в течение отопительного периода – круглосуточного принятия и рассмотрения обращений потребителей</w:t>
      </w:r>
      <w:r>
        <w:rPr>
          <w:sz w:val="28"/>
          <w:szCs w:val="28"/>
        </w:rPr>
        <w:t xml:space="preserve"> по вопросам надежности теплоснабжения:</w:t>
      </w:r>
    </w:p>
    <w:p w:rsidR="00A93019" w:rsidRDefault="00A93019" w:rsidP="00A9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93019" w:rsidRDefault="00A93019" w:rsidP="00A93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Клюквину О.Б. заместителя Главы Администрации </w:t>
      </w:r>
      <w:proofErr w:type="spellStart"/>
      <w:r>
        <w:rPr>
          <w:sz w:val="28"/>
          <w:szCs w:val="28"/>
        </w:rPr>
        <w:t>Майдаковского</w:t>
      </w:r>
      <w:proofErr w:type="spellEnd"/>
      <w:r>
        <w:rPr>
          <w:sz w:val="28"/>
          <w:szCs w:val="28"/>
        </w:rPr>
        <w:t xml:space="preserve"> сельского поселения  Палехского муниципального района (т. 8-9203521828).                     </w:t>
      </w:r>
    </w:p>
    <w:p w:rsidR="00A93019" w:rsidRDefault="00A93019" w:rsidP="00A93019">
      <w:pPr>
        <w:tabs>
          <w:tab w:val="left" w:pos="2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Работу по  рассмотрению обращений потребителей по вопросам надёжности теплоснабжения в поселении организовать в соответствии с разделом Х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 xml:space="preserve"> Правил организации теплоснабжения в Российской</w:t>
      </w:r>
      <w:r>
        <w:rPr>
          <w:bCs/>
          <w:sz w:val="28"/>
          <w:szCs w:val="28"/>
        </w:rPr>
        <w:tab/>
        <w:t xml:space="preserve"> Федерации.</w:t>
      </w:r>
    </w:p>
    <w:p w:rsidR="00A93019" w:rsidRDefault="00A93019" w:rsidP="00A93019">
      <w:pPr>
        <w:tabs>
          <w:tab w:val="left" w:pos="29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Обнародовать настоящее распоряжение в соответствии с Уставом </w:t>
      </w:r>
      <w:proofErr w:type="spellStart"/>
      <w:r>
        <w:rPr>
          <w:bCs/>
          <w:sz w:val="28"/>
          <w:szCs w:val="28"/>
        </w:rPr>
        <w:t>Майдаковского</w:t>
      </w:r>
      <w:proofErr w:type="spellEnd"/>
      <w:r>
        <w:rPr>
          <w:bCs/>
          <w:sz w:val="28"/>
          <w:szCs w:val="28"/>
        </w:rPr>
        <w:t xml:space="preserve"> сельского поселения.</w:t>
      </w:r>
    </w:p>
    <w:p w:rsidR="00A93019" w:rsidRDefault="00A93019" w:rsidP="00A93019">
      <w:pPr>
        <w:tabs>
          <w:tab w:val="left" w:pos="2920"/>
        </w:tabs>
        <w:jc w:val="both"/>
        <w:rPr>
          <w:bCs/>
          <w:sz w:val="28"/>
          <w:szCs w:val="28"/>
        </w:rPr>
      </w:pPr>
    </w:p>
    <w:p w:rsidR="00A93019" w:rsidRDefault="00A93019" w:rsidP="00A93019">
      <w:pPr>
        <w:tabs>
          <w:tab w:val="left" w:pos="2920"/>
        </w:tabs>
        <w:jc w:val="both"/>
        <w:rPr>
          <w:b/>
          <w:bCs/>
          <w:sz w:val="28"/>
          <w:szCs w:val="28"/>
        </w:rPr>
      </w:pPr>
    </w:p>
    <w:p w:rsidR="00A93019" w:rsidRDefault="00A93019" w:rsidP="00A93019">
      <w:pPr>
        <w:tabs>
          <w:tab w:val="left" w:pos="2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Администрации </w:t>
      </w:r>
    </w:p>
    <w:p w:rsidR="00A93019" w:rsidRPr="00A93019" w:rsidRDefault="00A93019" w:rsidP="00A93019">
      <w:pPr>
        <w:tabs>
          <w:tab w:val="left" w:pos="2920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Майдаковского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A93019" w:rsidRDefault="00A93019" w:rsidP="00A93019">
      <w:pPr>
        <w:tabs>
          <w:tab w:val="left" w:pos="2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Палехского муниципального района                                           </w:t>
      </w:r>
      <w:proofErr w:type="spellStart"/>
      <w:r>
        <w:rPr>
          <w:b/>
          <w:bCs/>
          <w:sz w:val="28"/>
          <w:szCs w:val="28"/>
        </w:rPr>
        <w:t>Н.В.Ларина</w:t>
      </w:r>
      <w:proofErr w:type="spellEnd"/>
    </w:p>
    <w:p w:rsidR="00A93019" w:rsidRDefault="00A93019" w:rsidP="00A93019">
      <w:pPr>
        <w:pStyle w:val="a3"/>
        <w:jc w:val="both"/>
        <w:rPr>
          <w:color w:val="333333"/>
          <w:sz w:val="28"/>
          <w:szCs w:val="28"/>
        </w:rPr>
      </w:pPr>
    </w:p>
    <w:p w:rsidR="00A93019" w:rsidRDefault="00A93019" w:rsidP="00A93019">
      <w:pPr>
        <w:pStyle w:val="1"/>
        <w:rPr>
          <w:b/>
        </w:rPr>
      </w:pPr>
    </w:p>
    <w:p w:rsidR="00A93019" w:rsidRDefault="00A93019" w:rsidP="00A93019">
      <w:pPr>
        <w:tabs>
          <w:tab w:val="left" w:pos="292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распоряжением ознакомлена                                                     </w:t>
      </w:r>
      <w:proofErr w:type="spellStart"/>
      <w:r>
        <w:rPr>
          <w:bCs/>
          <w:sz w:val="28"/>
          <w:szCs w:val="28"/>
        </w:rPr>
        <w:t>О.Б.Клюквина</w:t>
      </w:r>
      <w:proofErr w:type="spellEnd"/>
    </w:p>
    <w:p w:rsidR="00A93019" w:rsidRPr="00A93019" w:rsidRDefault="00A93019" w:rsidP="00A93019"/>
    <w:p w:rsidR="00A93019" w:rsidRPr="00A93019" w:rsidRDefault="00A93019" w:rsidP="00A93019"/>
    <w:p w:rsidR="00A93019" w:rsidRPr="00A93019" w:rsidRDefault="00A93019" w:rsidP="00A93019"/>
    <w:p w:rsidR="00A93019" w:rsidRPr="00A93019" w:rsidRDefault="00A93019" w:rsidP="00A93019"/>
    <w:p w:rsidR="00A93019" w:rsidRPr="00A93019" w:rsidRDefault="00A93019" w:rsidP="00A93019"/>
    <w:p w:rsidR="00A93019" w:rsidRPr="00A93019" w:rsidRDefault="00A93019" w:rsidP="00A93019">
      <w:pPr>
        <w:jc w:val="center"/>
        <w:rPr>
          <w:b/>
          <w:sz w:val="20"/>
          <w:szCs w:val="20"/>
        </w:rPr>
      </w:pPr>
    </w:p>
    <w:p w:rsidR="002E1767" w:rsidRDefault="002E1767">
      <w:bookmarkStart w:id="0" w:name="_GoBack"/>
      <w:bookmarkEnd w:id="0"/>
    </w:p>
    <w:sectPr w:rsidR="002E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00"/>
    <w:rsid w:val="001C7300"/>
    <w:rsid w:val="002E1767"/>
    <w:rsid w:val="00A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019"/>
    <w:pPr>
      <w:keepNext/>
      <w:widowControl w:val="0"/>
      <w:autoSpaceDE w:val="0"/>
      <w:autoSpaceDN w:val="0"/>
      <w:spacing w:line="360" w:lineRule="auto"/>
      <w:jc w:val="both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01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93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019"/>
    <w:pPr>
      <w:keepNext/>
      <w:widowControl w:val="0"/>
      <w:autoSpaceDE w:val="0"/>
      <w:autoSpaceDN w:val="0"/>
      <w:spacing w:line="360" w:lineRule="auto"/>
      <w:jc w:val="both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01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9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*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2015-09-15T11:22:00Z</dcterms:created>
  <dcterms:modified xsi:type="dcterms:W3CDTF">2015-09-15T11:23:00Z</dcterms:modified>
</cp:coreProperties>
</file>