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E" w:rsidRPr="00B63C12" w:rsidRDefault="003F5EDE" w:rsidP="003F5EDE">
      <w:pPr>
        <w:spacing w:after="0"/>
        <w:ind w:right="175"/>
        <w:jc w:val="center"/>
        <w:rPr>
          <w:rFonts w:ascii="Times New Roman" w:hAnsi="Times New Roman" w:cs="Times New Roman"/>
          <w:b/>
        </w:rPr>
      </w:pPr>
      <w:r w:rsidRPr="00B63C12">
        <w:rPr>
          <w:rFonts w:ascii="Times New Roman" w:hAnsi="Times New Roman" w:cs="Times New Roman"/>
          <w:b/>
        </w:rPr>
        <w:t>РОССИЙСКАЯ  ФЕДЕРАЦИЯ</w:t>
      </w:r>
    </w:p>
    <w:p w:rsidR="003F5EDE" w:rsidRPr="00B63C12" w:rsidRDefault="003F5EDE" w:rsidP="003F5EDE">
      <w:pPr>
        <w:spacing w:after="0"/>
        <w:jc w:val="center"/>
        <w:rPr>
          <w:rFonts w:ascii="Times New Roman" w:hAnsi="Times New Roman" w:cs="Times New Roman"/>
          <w:b/>
        </w:rPr>
      </w:pPr>
      <w:r w:rsidRPr="00B63C12">
        <w:rPr>
          <w:rFonts w:ascii="Times New Roman" w:hAnsi="Times New Roman" w:cs="Times New Roman"/>
          <w:b/>
        </w:rPr>
        <w:t>ИВАНОВСКАЯ  ОБЛАСТЬ</w:t>
      </w: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17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DE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27817">
        <w:rPr>
          <w:rFonts w:ascii="Times New Roman" w:hAnsi="Times New Roman" w:cs="Times New Roman"/>
          <w:b/>
          <w:sz w:val="24"/>
          <w:szCs w:val="24"/>
        </w:rPr>
        <w:t xml:space="preserve"> февраля 2021 года 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F5EDE" w:rsidRPr="00E27817" w:rsidRDefault="003F5EDE" w:rsidP="003F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D6" w:rsidRDefault="003F5EDE" w:rsidP="00B63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7817">
        <w:rPr>
          <w:rFonts w:ascii="Times New Roman" w:hAnsi="Times New Roman" w:cs="Times New Roman"/>
          <w:b/>
          <w:sz w:val="24"/>
          <w:szCs w:val="24"/>
        </w:rPr>
        <w:t>О внесении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и </w:t>
      </w:r>
      <w:r w:rsidRPr="00E278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Pr="00E27817">
        <w:rPr>
          <w:rFonts w:ascii="Times New Roman" w:hAnsi="Times New Roman" w:cs="Times New Roman"/>
          <w:b/>
          <w:sz w:val="24"/>
          <w:szCs w:val="24"/>
        </w:rPr>
        <w:t xml:space="preserve"> в постановление  Администрации Майдаковского сельского поселения Палехского муниципального района  от 19.10.2020   № 51 «Об утверждении </w:t>
      </w:r>
      <w:r w:rsidRPr="00E27817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 пользование) субъектам малого и среднего предпринимательства и организациям</w:t>
      </w:r>
      <w:proofErr w:type="gramEnd"/>
      <w:r w:rsidRPr="00E27817">
        <w:rPr>
          <w:rFonts w:ascii="Times New Roman" w:hAnsi="Times New Roman" w:cs="Times New Roman"/>
          <w:b/>
          <w:bCs/>
          <w:sz w:val="24"/>
          <w:szCs w:val="24"/>
        </w:rPr>
        <w:t xml:space="preserve">, образующим инфраструктуру поддержки субъектов малого и среднего предпринимательства, </w:t>
      </w:r>
      <w:r w:rsidRPr="00E27817">
        <w:rPr>
          <w:rStyle w:val="FontStyle36"/>
          <w:rFonts w:eastAsiaTheme="minorEastAsia"/>
          <w:spacing w:val="-6"/>
          <w:sz w:val="24"/>
          <w:szCs w:val="24"/>
        </w:rPr>
        <w:t xml:space="preserve">а также физическим лицам, не являющимся  индивидуальными предпринимателями и применяющим </w:t>
      </w:r>
      <w:proofErr w:type="gramStart"/>
      <w:r w:rsidRPr="00E27817">
        <w:rPr>
          <w:rStyle w:val="FontStyle36"/>
          <w:rFonts w:eastAsiaTheme="minorEastAsia"/>
          <w:spacing w:val="-6"/>
          <w:sz w:val="24"/>
          <w:szCs w:val="24"/>
        </w:rPr>
        <w:t>специальный</w:t>
      </w:r>
      <w:proofErr w:type="gramEnd"/>
      <w:r w:rsidRPr="00E27817">
        <w:rPr>
          <w:rStyle w:val="FontStyle36"/>
          <w:rFonts w:eastAsiaTheme="minorEastAsia"/>
          <w:spacing w:val="-6"/>
          <w:sz w:val="24"/>
          <w:szCs w:val="24"/>
        </w:rPr>
        <w:t xml:space="preserve"> налоговый режим  «Налог на профессиональный доход» (</w:t>
      </w:r>
      <w:proofErr w:type="spellStart"/>
      <w:r w:rsidRPr="00E27817">
        <w:rPr>
          <w:rStyle w:val="FontStyle36"/>
          <w:rFonts w:eastAsiaTheme="minorEastAsia"/>
          <w:spacing w:val="-6"/>
          <w:sz w:val="24"/>
          <w:szCs w:val="24"/>
        </w:rPr>
        <w:t>самозанятым</w:t>
      </w:r>
      <w:proofErr w:type="spellEnd"/>
      <w:r w:rsidRPr="00E27817">
        <w:rPr>
          <w:rStyle w:val="FontStyle36"/>
          <w:rFonts w:eastAsiaTheme="minorEastAsia"/>
          <w:spacing w:val="-6"/>
          <w:sz w:val="24"/>
          <w:szCs w:val="24"/>
        </w:rPr>
        <w:t xml:space="preserve"> гражданам)</w:t>
      </w:r>
      <w:r w:rsidRPr="00E278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F5EDE" w:rsidRPr="00E27817" w:rsidRDefault="003F5EDE" w:rsidP="00E73CD6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Аппарата правительства Ивановской области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E27817">
        <w:rPr>
          <w:rFonts w:ascii="Times New Roman" w:hAnsi="Times New Roman" w:cs="Times New Roman"/>
          <w:sz w:val="24"/>
          <w:szCs w:val="24"/>
        </w:rPr>
        <w:t xml:space="preserve"> 27.01.2021 № исх-96, с целью приведения нормативно – правового акта в соответствие с действующим законодательством, руководствуясь  Уставом Майдаковского сельского поселения Палехского муниципального района Ивановской области,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7817">
        <w:rPr>
          <w:rFonts w:ascii="Times New Roman" w:hAnsi="Times New Roman" w:cs="Times New Roman"/>
          <w:sz w:val="24"/>
          <w:szCs w:val="24"/>
        </w:rPr>
        <w:t>дминистрация Майдаковского  сельского поселения Палехского муниципального района</w:t>
      </w:r>
    </w:p>
    <w:p w:rsidR="003F5EDE" w:rsidRPr="00E27817" w:rsidRDefault="003F5EDE" w:rsidP="003F5EDE">
      <w:pPr>
        <w:spacing w:after="0"/>
        <w:ind w:right="-6"/>
        <w:rPr>
          <w:rFonts w:ascii="Times New Roman" w:hAnsi="Times New Roman" w:cs="Times New Roman"/>
          <w:sz w:val="24"/>
          <w:szCs w:val="24"/>
        </w:rPr>
      </w:pPr>
    </w:p>
    <w:p w:rsidR="003F5EDE" w:rsidRPr="00E27817" w:rsidRDefault="003F5EDE" w:rsidP="003F5EDE">
      <w:pPr>
        <w:tabs>
          <w:tab w:val="left" w:pos="180"/>
          <w:tab w:val="left" w:pos="6120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17">
        <w:rPr>
          <w:rFonts w:ascii="Times New Roman" w:hAnsi="Times New Roman" w:cs="Times New Roman"/>
          <w:sz w:val="24"/>
          <w:szCs w:val="24"/>
        </w:rPr>
        <w:t xml:space="preserve"> </w:t>
      </w:r>
      <w:r w:rsidRPr="00E2781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5EDE" w:rsidRPr="00E27817" w:rsidRDefault="003F5EDE" w:rsidP="003F5EDE">
      <w:pPr>
        <w:spacing w:after="0"/>
        <w:ind w:right="-6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F5EDE" w:rsidRDefault="003F5EDE" w:rsidP="00B63C12">
      <w:pPr>
        <w:pStyle w:val="a3"/>
        <w:spacing w:before="0" w:beforeAutospacing="0" w:after="0" w:afterAutospacing="0"/>
        <w:ind w:right="-426"/>
        <w:jc w:val="both"/>
      </w:pPr>
      <w:r w:rsidRPr="00E27817">
        <w:t>1.</w:t>
      </w:r>
      <w:r>
        <w:t>Внести в постановление следующие изменений и дополнения:</w:t>
      </w:r>
    </w:p>
    <w:p w:rsidR="0039306C" w:rsidRPr="0039306C" w:rsidRDefault="0039306C" w:rsidP="00B63C12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</w:rPr>
        <w:t xml:space="preserve">1.1.В пункте 1.5 </w:t>
      </w:r>
      <w:r w:rsidRPr="0039306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3930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306C">
        <w:rPr>
          <w:rFonts w:ascii="Times New Roman" w:hAnsi="Times New Roman" w:cs="Times New Roman"/>
          <w:sz w:val="24"/>
          <w:szCs w:val="24"/>
        </w:rPr>
        <w:t xml:space="preserve">  подпункт</w:t>
      </w:r>
      <w:r>
        <w:t xml:space="preserve"> «</w:t>
      </w:r>
      <w:r w:rsidRPr="0039306C">
        <w:rPr>
          <w:rFonts w:ascii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 Ивановской обла</w:t>
      </w:r>
      <w:r>
        <w:rPr>
          <w:rFonts w:ascii="Times New Roman" w:hAnsi="Times New Roman" w:cs="Times New Roman"/>
          <w:sz w:val="24"/>
          <w:szCs w:val="24"/>
        </w:rPr>
        <w:t xml:space="preserve">сти: </w:t>
      </w:r>
      <w:hyperlink r:id="rId4" w:history="1">
        <w:r w:rsidRPr="0084437E">
          <w:rPr>
            <w:rStyle w:val="a6"/>
            <w:rFonts w:ascii="Times New Roman" w:hAnsi="Times New Roman" w:cs="Times New Roman"/>
            <w:sz w:val="24"/>
            <w:szCs w:val="24"/>
          </w:rPr>
          <w:t>https://pgu.ivanovoobl.ru/</w:t>
        </w:r>
        <w:r w:rsidRPr="0039306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 </w:t>
      </w:r>
      <w:r w:rsidRPr="0039306C">
        <w:rPr>
          <w:rFonts w:ascii="Times New Roman" w:hAnsi="Times New Roman" w:cs="Times New Roman"/>
          <w:sz w:val="24"/>
          <w:szCs w:val="24"/>
        </w:rPr>
        <w:t>«</w:t>
      </w:r>
      <w:r w:rsidRPr="0039306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Ивановской </w:t>
      </w:r>
      <w:r w:rsidRPr="0039306C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Pr="0039306C">
        <w:rPr>
          <w:rFonts w:ascii="Times New Roman" w:hAnsi="Times New Roman" w:cs="Times New Roman"/>
          <w:sz w:val="24"/>
          <w:szCs w:val="24"/>
        </w:rPr>
        <w:t>(далее – ПГУ ИО)</w:t>
      </w:r>
      <w:r w:rsidRPr="003930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84437E">
          <w:rPr>
            <w:rStyle w:val="a6"/>
            <w:rFonts w:ascii="Times New Roman" w:hAnsi="Times New Roman" w:cs="Times New Roman"/>
            <w:sz w:val="24"/>
            <w:szCs w:val="24"/>
          </w:rPr>
          <w:t>https://pgu.ivanovoobl.ru/</w:t>
        </w:r>
        <w:r w:rsidRPr="0039306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679" w:rsidRDefault="000A1679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06C">
        <w:rPr>
          <w:rFonts w:ascii="Times New Roman" w:hAnsi="Times New Roman" w:cs="Times New Roman"/>
          <w:sz w:val="24"/>
          <w:szCs w:val="24"/>
        </w:rPr>
        <w:t>1.2.</w:t>
      </w:r>
      <w:r w:rsidRPr="000A1679">
        <w:rPr>
          <w:rFonts w:ascii="Times New Roman" w:hAnsi="Times New Roman" w:cs="Times New Roman"/>
          <w:sz w:val="24"/>
          <w:szCs w:val="24"/>
        </w:rPr>
        <w:t xml:space="preserve">В пункте 1.6 раздела </w:t>
      </w:r>
      <w:r w:rsidRPr="000A16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1679">
        <w:rPr>
          <w:rFonts w:ascii="Times New Roman" w:hAnsi="Times New Roman" w:cs="Times New Roman"/>
          <w:sz w:val="24"/>
          <w:szCs w:val="24"/>
        </w:rPr>
        <w:t xml:space="preserve">  подпункт «индивидуальное письменное информирование осуществляется при обращении граждан путем почтовых отправлений» </w:t>
      </w:r>
      <w:r w:rsidR="0039306C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Pr="000A1679">
        <w:rPr>
          <w:rFonts w:ascii="Times New Roman" w:hAnsi="Times New Roman" w:cs="Times New Roman"/>
          <w:sz w:val="24"/>
          <w:szCs w:val="24"/>
        </w:rPr>
        <w:t xml:space="preserve"> «</w:t>
      </w:r>
      <w:r w:rsidRPr="000A1679"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</w:t>
      </w:r>
      <w:proofErr w:type="gramEnd"/>
      <w:r w:rsidRPr="000A1679">
        <w:rPr>
          <w:rFonts w:ascii="Times New Roman" w:eastAsia="Times New Roman" w:hAnsi="Times New Roman" w:cs="Times New Roman"/>
          <w:sz w:val="24"/>
          <w:szCs w:val="24"/>
        </w:rPr>
        <w:t xml:space="preserve"> запроса)»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679" w:rsidRDefault="000A1679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930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Подпункт 5) пункта 2.17 раздела 2  изложить в новой редакции:</w:t>
      </w:r>
    </w:p>
    <w:p w:rsidR="000A1679" w:rsidRDefault="000A1679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679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679">
        <w:rPr>
          <w:rFonts w:ascii="Times New Roman" w:hAnsi="Times New Roman" w:cs="Times New Roman"/>
          <w:sz w:val="24"/>
          <w:szCs w:val="24"/>
        </w:rPr>
        <w:t>О, а также получить результат;</w:t>
      </w:r>
    </w:p>
    <w:p w:rsidR="00DB1B07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3C12" w:rsidRDefault="00B63C12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679" w:rsidRDefault="000A1679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930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Подпункт 6) пункта 2.17 раздела </w:t>
      </w:r>
      <w:r w:rsidR="00DB1B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1B07" w:rsidRPr="00DB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A1679" w:rsidRPr="0039306C" w:rsidRDefault="000A1679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06C">
        <w:rPr>
          <w:rFonts w:ascii="Times New Roman" w:hAnsi="Times New Roman" w:cs="Times New Roman"/>
          <w:sz w:val="24"/>
          <w:szCs w:val="24"/>
        </w:rPr>
        <w:t xml:space="preserve">6) обеспечение для заявителя возможности получения информации о ходе и результате предоставления муниципальной услуги с использованием ПГУ </w:t>
      </w:r>
      <w:r w:rsidR="0039306C" w:rsidRPr="0039306C">
        <w:rPr>
          <w:rFonts w:ascii="Times New Roman" w:hAnsi="Times New Roman" w:cs="Times New Roman"/>
          <w:sz w:val="24"/>
          <w:szCs w:val="24"/>
        </w:rPr>
        <w:t>ИО;</w:t>
      </w:r>
    </w:p>
    <w:p w:rsidR="000A1679" w:rsidRDefault="0039306C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Раздел </w:t>
      </w:r>
      <w:r w:rsidR="00DB1B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1B07" w:rsidRPr="00DB1B07">
        <w:rPr>
          <w:rFonts w:ascii="Times New Roman" w:hAnsi="Times New Roman" w:cs="Times New Roman"/>
          <w:sz w:val="24"/>
          <w:szCs w:val="24"/>
        </w:rPr>
        <w:t xml:space="preserve"> </w:t>
      </w:r>
      <w:r w:rsidR="00DB1B07">
        <w:rPr>
          <w:rFonts w:ascii="Times New Roman" w:hAnsi="Times New Roman" w:cs="Times New Roman"/>
          <w:sz w:val="24"/>
          <w:szCs w:val="24"/>
        </w:rPr>
        <w:t>дополнить пунктом 2.21 следующего содержания: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 Особенности предоставления муниципальной услуги в электронном виде.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 Особенности предоставления муниципальной услуги в электронном виде, в том числе предоставления возможности подачи электронных документов на ПГУ ИО.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ИО.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6C">
        <w:rPr>
          <w:rFonts w:ascii="Times New Roman" w:hAnsi="Times New Roman" w:cs="Times New Roman"/>
          <w:sz w:val="24"/>
          <w:szCs w:val="24"/>
        </w:rPr>
        <w:t>Деятельность ПГУ ИО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2.21.1.1. Для получения муниципальной услуги через ПГУ ИО заявителю необходимо предварительно пройти процесс регистрации в Единой системе идентификац</w:t>
      </w:r>
      <w:proofErr w:type="gramStart"/>
      <w:r w:rsidRPr="00934C6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2.21.1.2. Муниципальная услуга может быть получена через ПГУ ИО следующими способами: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2.21.1.3.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ИО.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2.21.1.4. Для подачи заявления через ПГУ ИО заявитель должен выполнить следующие действия: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в личном кабинете на ПГУ ИО  заполнить в электронном виде заявление на оказание услуги;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4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4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ИО.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2.21.1.5. В результате направления пакета электронных документов посредством ПГУ ИО в соответствии с требованиями пункта 4 или 5 автоматизированной информационной системой межведомственного электронного взаимодействия Ивановской области (далее –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ИО.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2.21.1.6.  При предоставлении муниципальной услуги через ПГУ ИО, в случае если </w:t>
      </w:r>
      <w:r w:rsidRPr="00934C6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ИО,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 формы о принятом решении и переводит дело в архив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6C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2.21.1.7. При предоставлении муниципальной услуги через ПГУ ИО,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ИО,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6C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 дело переводит в статус «Заявитель приглашен на прием».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ИО переводит документы в архив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934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ИО», дело переводит в статус «Прием заявителя окончен».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 формы о принятом решении и переводит дело в архив АИС «</w:t>
      </w:r>
      <w:proofErr w:type="spellStart"/>
      <w:r w:rsidRPr="00934C6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34C6C">
        <w:rPr>
          <w:rFonts w:ascii="Times New Roman" w:hAnsi="Times New Roman" w:cs="Times New Roman"/>
          <w:sz w:val="24"/>
          <w:szCs w:val="24"/>
        </w:rPr>
        <w:t xml:space="preserve"> ИО».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C6C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</w:t>
      </w:r>
      <w:r w:rsidRPr="00934C6C">
        <w:rPr>
          <w:rFonts w:ascii="Times New Roman" w:hAnsi="Times New Roman" w:cs="Times New Roman"/>
          <w:sz w:val="24"/>
          <w:szCs w:val="24"/>
        </w:rPr>
        <w:tab/>
        <w:t>уведомление 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 xml:space="preserve">2.21.1.8.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</w:t>
      </w:r>
      <w:r w:rsidR="00934C6C" w:rsidRPr="00934C6C">
        <w:rPr>
          <w:rFonts w:ascii="Times New Roman" w:hAnsi="Times New Roman" w:cs="Times New Roman"/>
          <w:sz w:val="24"/>
          <w:szCs w:val="24"/>
        </w:rPr>
        <w:t>И</w:t>
      </w:r>
      <w:r w:rsidRPr="00934C6C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34C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C6C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</w:t>
      </w:r>
      <w:r w:rsidRPr="00934C6C">
        <w:rPr>
          <w:rFonts w:ascii="Times New Roman" w:hAnsi="Times New Roman" w:cs="Times New Roman"/>
          <w:sz w:val="24"/>
          <w:szCs w:val="24"/>
        </w:rPr>
        <w:lastRenderedPageBreak/>
        <w:t>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 w:rsidR="00934C6C" w:rsidRPr="00934C6C">
        <w:rPr>
          <w:rFonts w:ascii="Times New Roman" w:hAnsi="Times New Roman" w:cs="Times New Roman"/>
          <w:sz w:val="24"/>
          <w:szCs w:val="24"/>
        </w:rPr>
        <w:t>9</w:t>
      </w:r>
      <w:r w:rsidRPr="00934C6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B1B07" w:rsidRPr="00934C6C" w:rsidRDefault="00DB1B07" w:rsidP="00B63C12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6C">
        <w:rPr>
          <w:rFonts w:ascii="Times New Roman" w:hAnsi="Times New Roman" w:cs="Times New Roman"/>
          <w:sz w:val="24"/>
          <w:szCs w:val="24"/>
        </w:rPr>
        <w:t>2.21.1.9</w:t>
      </w:r>
      <w:r w:rsidR="008427D6">
        <w:rPr>
          <w:rFonts w:ascii="Times New Roman" w:hAnsi="Times New Roman" w:cs="Times New Roman"/>
          <w:sz w:val="24"/>
          <w:szCs w:val="24"/>
        </w:rPr>
        <w:t>.</w:t>
      </w:r>
      <w:r w:rsidRPr="00934C6C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F5EDE" w:rsidRPr="00E27817" w:rsidRDefault="00E01A00" w:rsidP="00B63C12">
      <w:pPr>
        <w:pStyle w:val="a4"/>
        <w:overflowPunct/>
        <w:autoSpaceDE/>
        <w:autoSpaceDN/>
        <w:adjustRightInd/>
        <w:spacing w:after="0"/>
        <w:ind w:right="-426"/>
        <w:rPr>
          <w:sz w:val="24"/>
          <w:szCs w:val="24"/>
        </w:rPr>
      </w:pPr>
      <w:r>
        <w:rPr>
          <w:sz w:val="24"/>
          <w:szCs w:val="24"/>
        </w:rPr>
        <w:t>2</w:t>
      </w:r>
      <w:r w:rsidR="003F5EDE" w:rsidRPr="00E27817">
        <w:rPr>
          <w:sz w:val="24"/>
          <w:szCs w:val="24"/>
        </w:rPr>
        <w:t>.Настоящее  постановление вступает в силу с момента его подписания.</w:t>
      </w:r>
    </w:p>
    <w:p w:rsidR="003F5EDE" w:rsidRPr="00E27817" w:rsidRDefault="00B63C12" w:rsidP="00B63C12">
      <w:pPr>
        <w:pStyle w:val="a4"/>
        <w:overflowPunct/>
        <w:autoSpaceDE/>
        <w:autoSpaceDN/>
        <w:adjustRightInd/>
        <w:spacing w:after="0"/>
        <w:ind w:right="-426"/>
        <w:rPr>
          <w:sz w:val="24"/>
          <w:szCs w:val="24"/>
        </w:rPr>
      </w:pPr>
      <w:r>
        <w:rPr>
          <w:sz w:val="24"/>
          <w:szCs w:val="24"/>
        </w:rPr>
        <w:t>3</w:t>
      </w:r>
      <w:r w:rsidR="003F5EDE" w:rsidRPr="00E27817">
        <w:rPr>
          <w:sz w:val="24"/>
          <w:szCs w:val="24"/>
        </w:rPr>
        <w:t>.Обнародовать данное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3F5EDE" w:rsidRPr="00E27817" w:rsidRDefault="00B63C12" w:rsidP="00B63C12">
      <w:pPr>
        <w:spacing w:after="0"/>
        <w:ind w:left="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5EDE" w:rsidRPr="00E278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EDE" w:rsidRPr="00E2781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3F5EDE" w:rsidRPr="00E27817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3F5EDE" w:rsidRDefault="003F5EDE" w:rsidP="00B63C12">
      <w:pPr>
        <w:spacing w:after="0"/>
        <w:ind w:left="709" w:right="-426"/>
        <w:rPr>
          <w:rFonts w:ascii="Times New Roman" w:hAnsi="Times New Roman" w:cs="Times New Roman"/>
          <w:sz w:val="24"/>
          <w:szCs w:val="24"/>
        </w:rPr>
      </w:pPr>
    </w:p>
    <w:p w:rsidR="00B63C12" w:rsidRPr="00E27817" w:rsidRDefault="00B63C12" w:rsidP="003F5ED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F5EDE" w:rsidRPr="00B63C12" w:rsidRDefault="00B63C12" w:rsidP="00B63C12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63C12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C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63C12">
        <w:rPr>
          <w:rFonts w:ascii="Times New Roman" w:hAnsi="Times New Roman" w:cs="Times New Roman"/>
          <w:b/>
          <w:sz w:val="24"/>
          <w:szCs w:val="24"/>
        </w:rPr>
        <w:t xml:space="preserve"> И. Г. </w:t>
      </w:r>
      <w:proofErr w:type="spellStart"/>
      <w:r w:rsidRPr="00B63C12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3F5EDE" w:rsidRPr="00B63C12" w:rsidSect="00D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EDE"/>
    <w:rsid w:val="000A1679"/>
    <w:rsid w:val="002874F8"/>
    <w:rsid w:val="00333671"/>
    <w:rsid w:val="0039306C"/>
    <w:rsid w:val="003F5EDE"/>
    <w:rsid w:val="008427D6"/>
    <w:rsid w:val="009108C9"/>
    <w:rsid w:val="00934C6C"/>
    <w:rsid w:val="00A342F1"/>
    <w:rsid w:val="00B63C12"/>
    <w:rsid w:val="00C02C71"/>
    <w:rsid w:val="00D868D6"/>
    <w:rsid w:val="00DB1B07"/>
    <w:rsid w:val="00E01A00"/>
    <w:rsid w:val="00E73CD6"/>
    <w:rsid w:val="00E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3F5EDE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3F5ED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F5ED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F5ED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93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u.ivanovoobl.ru/" TargetMode="External"/><Relationship Id="rId4" Type="http://schemas.openxmlformats.org/officeDocument/2006/relationships/hyperlink" Target="https://pgu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2021-02-04T11:11:00Z</cp:lastPrinted>
  <dcterms:created xsi:type="dcterms:W3CDTF">2021-02-04T07:37:00Z</dcterms:created>
  <dcterms:modified xsi:type="dcterms:W3CDTF">2021-02-04T11:25:00Z</dcterms:modified>
</cp:coreProperties>
</file>