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C6" w:rsidRDefault="00A727C6" w:rsidP="00D75302">
      <w:pPr>
        <w:ind w:left="900"/>
        <w:jc w:val="both"/>
      </w:pPr>
    </w:p>
    <w:p w:rsidR="00A727C6" w:rsidRDefault="00A727C6" w:rsidP="00A727C6">
      <w:pPr>
        <w:ind w:left="900"/>
        <w:jc w:val="right"/>
        <w:rPr>
          <w:rFonts w:ascii="Times New Roman" w:hAnsi="Times New Roman" w:cs="Times New Roman"/>
        </w:rPr>
      </w:pPr>
      <w:r w:rsidRPr="00A727C6">
        <w:rPr>
          <w:rFonts w:ascii="Times New Roman" w:hAnsi="Times New Roman" w:cs="Times New Roman"/>
        </w:rPr>
        <w:t>Приложение</w:t>
      </w:r>
    </w:p>
    <w:p w:rsidR="00502E48" w:rsidRDefault="00502E48" w:rsidP="00A727C6">
      <w:pPr>
        <w:ind w:left="900"/>
        <w:jc w:val="right"/>
        <w:rPr>
          <w:rFonts w:ascii="Times New Roman" w:hAnsi="Times New Roman" w:cs="Times New Roman"/>
        </w:rPr>
      </w:pPr>
    </w:p>
    <w:p w:rsidR="00B949DA" w:rsidRDefault="00B949DA" w:rsidP="005D06A4">
      <w:pPr>
        <w:jc w:val="center"/>
        <w:rPr>
          <w:rFonts w:ascii="Times New Roman" w:hAnsi="Times New Roman" w:cs="Times New Roman"/>
          <w:b/>
        </w:rPr>
      </w:pPr>
    </w:p>
    <w:p w:rsidR="00112050" w:rsidRPr="00D64D7B" w:rsidRDefault="00112050" w:rsidP="00112050">
      <w:pPr>
        <w:jc w:val="center"/>
        <w:rPr>
          <w:rFonts w:ascii="Times New Roman" w:hAnsi="Times New Roman" w:cs="Times New Roman"/>
          <w:b/>
        </w:rPr>
      </w:pPr>
      <w:r w:rsidRPr="00D64D7B">
        <w:rPr>
          <w:rFonts w:ascii="Times New Roman" w:hAnsi="Times New Roman" w:cs="Times New Roman"/>
          <w:b/>
        </w:rPr>
        <w:t xml:space="preserve">Прогноз </w:t>
      </w:r>
      <w:r w:rsidRPr="00D75302">
        <w:rPr>
          <w:rFonts w:ascii="Times New Roman" w:hAnsi="Times New Roman" w:cs="Times New Roman"/>
          <w:b/>
        </w:rPr>
        <w:t>экономического и социального  развития</w:t>
      </w:r>
    </w:p>
    <w:p w:rsidR="00112050" w:rsidRDefault="00112050" w:rsidP="00112050">
      <w:pPr>
        <w:jc w:val="center"/>
        <w:rPr>
          <w:rFonts w:ascii="Times New Roman" w:hAnsi="Times New Roman" w:cs="Times New Roman"/>
          <w:b/>
        </w:rPr>
      </w:pPr>
      <w:proofErr w:type="spellStart"/>
      <w:r w:rsidRPr="00D64D7B">
        <w:rPr>
          <w:rFonts w:ascii="Times New Roman" w:hAnsi="Times New Roman" w:cs="Times New Roman"/>
          <w:b/>
        </w:rPr>
        <w:t>Майдаковско</w:t>
      </w:r>
      <w:r>
        <w:rPr>
          <w:rFonts w:ascii="Times New Roman" w:hAnsi="Times New Roman" w:cs="Times New Roman"/>
          <w:b/>
        </w:rPr>
        <w:t>го</w:t>
      </w:r>
      <w:proofErr w:type="spellEnd"/>
      <w:r w:rsidRPr="00D64D7B">
        <w:rPr>
          <w:rFonts w:ascii="Times New Roman" w:hAnsi="Times New Roman" w:cs="Times New Roman"/>
          <w:b/>
        </w:rPr>
        <w:t xml:space="preserve"> сельско</w:t>
      </w:r>
      <w:r>
        <w:rPr>
          <w:rFonts w:ascii="Times New Roman" w:hAnsi="Times New Roman" w:cs="Times New Roman"/>
          <w:b/>
        </w:rPr>
        <w:t>го</w:t>
      </w:r>
      <w:r w:rsidRPr="00D64D7B">
        <w:rPr>
          <w:rFonts w:ascii="Times New Roman" w:hAnsi="Times New Roman" w:cs="Times New Roman"/>
          <w:b/>
        </w:rPr>
        <w:t xml:space="preserve"> </w:t>
      </w:r>
      <w:proofErr w:type="spellStart"/>
      <w:r w:rsidRPr="00D64D7B">
        <w:rPr>
          <w:rFonts w:ascii="Times New Roman" w:hAnsi="Times New Roman" w:cs="Times New Roman"/>
          <w:b/>
        </w:rPr>
        <w:t>поселенияна</w:t>
      </w:r>
      <w:proofErr w:type="spellEnd"/>
      <w:r w:rsidRPr="00D64D7B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D64D7B">
        <w:rPr>
          <w:rFonts w:ascii="Times New Roman" w:hAnsi="Times New Roman" w:cs="Times New Roman"/>
          <w:b/>
        </w:rPr>
        <w:t xml:space="preserve"> год и на период до 202</w:t>
      </w:r>
      <w:r>
        <w:rPr>
          <w:rFonts w:ascii="Times New Roman" w:hAnsi="Times New Roman" w:cs="Times New Roman"/>
          <w:b/>
        </w:rPr>
        <w:t>3</w:t>
      </w:r>
      <w:r w:rsidRPr="00D64D7B">
        <w:rPr>
          <w:rFonts w:ascii="Times New Roman" w:hAnsi="Times New Roman" w:cs="Times New Roman"/>
          <w:b/>
        </w:rPr>
        <w:t xml:space="preserve"> года</w:t>
      </w:r>
    </w:p>
    <w:p w:rsidR="00112050" w:rsidRDefault="00112050" w:rsidP="0011205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276"/>
        <w:gridCol w:w="1276"/>
        <w:gridCol w:w="1241"/>
      </w:tblGrid>
      <w:tr w:rsidR="00112050" w:rsidRPr="00112050" w:rsidTr="00653056">
        <w:tc>
          <w:tcPr>
            <w:tcW w:w="4077" w:type="dxa"/>
            <w:vMerge w:val="restart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112050" w:rsidRPr="00112050" w:rsidRDefault="00112050" w:rsidP="0065305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793" w:type="dxa"/>
            <w:gridSpan w:val="3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112050" w:rsidRPr="00112050" w:rsidTr="00653056">
        <w:tc>
          <w:tcPr>
            <w:tcW w:w="4077" w:type="dxa"/>
            <w:vMerge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112050" w:rsidRPr="00112050" w:rsidRDefault="00112050" w:rsidP="00653056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050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1. Обрабатывающие производства:</w:t>
            </w:r>
          </w:p>
        </w:tc>
        <w:tc>
          <w:tcPr>
            <w:tcW w:w="5494" w:type="dxa"/>
            <w:gridSpan w:val="4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480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производства: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4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101,5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2. Инвестиции в основной капитал за счет всех источников финансирования - всего в том числе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after="42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112050" w:rsidRPr="00112050" w:rsidRDefault="00112050" w:rsidP="00653056">
            <w:pPr>
              <w:pStyle w:val="30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10,0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газораспределительной  сети и газификация жилых домов по адресу: Ивановская область, Палехский район,  д. </w:t>
            </w:r>
            <w:proofErr w:type="spell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Осиновец</w:t>
            </w:r>
            <w:proofErr w:type="spellEnd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ремкино</w:t>
            </w:r>
            <w:proofErr w:type="spellEnd"/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after="420" w:line="240" w:lineRule="auto"/>
              <w:ind w:left="-10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050" w:rsidRPr="00112050" w:rsidRDefault="00112050" w:rsidP="00653056">
            <w:pPr>
              <w:rPr>
                <w:rFonts w:ascii="Times New Roman" w:hAnsi="Times New Roman" w:cs="Times New Roman"/>
                <w:lang w:eastAsia="en-US" w:bidi="ar-SA"/>
              </w:rPr>
            </w:pPr>
            <w:r w:rsidRPr="00112050">
              <w:rPr>
                <w:rFonts w:ascii="Times New Roman" w:hAnsi="Times New Roman" w:cs="Times New Roman"/>
                <w:lang w:eastAsia="en-US" w:bidi="ar-SA"/>
              </w:rPr>
              <w:t xml:space="preserve">млн. </w:t>
            </w:r>
            <w:proofErr w:type="spellStart"/>
            <w:r w:rsidRPr="00112050">
              <w:rPr>
                <w:rFonts w:ascii="Times New Roman" w:hAnsi="Times New Roman" w:cs="Times New Roman"/>
                <w:lang w:eastAsia="en-US" w:bidi="ar-SA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-  реконструкция автомобильной дороги Подъезд к </w:t>
            </w:r>
            <w:proofErr w:type="spell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Конопляново</w:t>
            </w:r>
            <w:proofErr w:type="spellEnd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Палехском </w:t>
            </w:r>
            <w:proofErr w:type="gram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after="420" w:line="240" w:lineRule="auto"/>
              <w:ind w:left="-108"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-Приобретение машин и оборудования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10,0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6. Количество малых предприятий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4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22"/>
              <w:shd w:val="clear" w:color="auto" w:fill="auto"/>
              <w:ind w:firstLine="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Показатели, характеризующие уровень жизни населения</w:t>
            </w:r>
          </w:p>
        </w:tc>
        <w:tc>
          <w:tcPr>
            <w:tcW w:w="5494" w:type="dxa"/>
            <w:gridSpan w:val="4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1. Численность постоянного населения (среднегодовая) - всего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1,7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2. Численность трудовых ресурсов.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850</w:t>
            </w:r>
          </w:p>
        </w:tc>
      </w:tr>
      <w:tr w:rsidR="00112050" w:rsidRPr="00112050" w:rsidTr="00653056">
        <w:trPr>
          <w:trHeight w:val="1288"/>
        </w:trPr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3. Численность безработных, зарегистрированных в органах</w:t>
            </w:r>
          </w:p>
          <w:p w:rsidR="00112050" w:rsidRPr="00112050" w:rsidRDefault="00112050" w:rsidP="00653056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 занятости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30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4. Уровень зарегистрированной безработицы к трудоспособному населению (на конец года)</w:t>
            </w: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22"/>
              <w:shd w:val="clear" w:color="auto" w:fill="auto"/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</w:rPr>
            </w:pPr>
            <w:r w:rsidRPr="00112050">
              <w:rPr>
                <w:rFonts w:ascii="Times New Roman" w:hAnsi="Times New Roman" w:cs="Times New Roman"/>
              </w:rPr>
              <w:t>3,5</w:t>
            </w:r>
          </w:p>
        </w:tc>
      </w:tr>
      <w:tr w:rsidR="00112050" w:rsidRPr="00112050" w:rsidTr="00653056">
        <w:tc>
          <w:tcPr>
            <w:tcW w:w="4077" w:type="dxa"/>
          </w:tcPr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 xml:space="preserve">5. Средняя заработная плата </w:t>
            </w:r>
          </w:p>
          <w:p w:rsidR="00112050" w:rsidRPr="00112050" w:rsidRDefault="00112050" w:rsidP="00653056">
            <w:pPr>
              <w:pStyle w:val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2050" w:rsidRPr="00112050" w:rsidRDefault="00112050" w:rsidP="00653056">
            <w:pPr>
              <w:pStyle w:val="1"/>
              <w:shd w:val="clear" w:color="auto" w:fill="auto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05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2050">
              <w:rPr>
                <w:rFonts w:ascii="Times New Roman" w:hAnsi="Times New Roman" w:cs="Times New Roman"/>
                <w:color w:val="auto"/>
              </w:rPr>
              <w:t>22700</w:t>
            </w:r>
          </w:p>
        </w:tc>
        <w:tc>
          <w:tcPr>
            <w:tcW w:w="1276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2050">
              <w:rPr>
                <w:rFonts w:ascii="Times New Roman" w:hAnsi="Times New Roman" w:cs="Times New Roman"/>
                <w:color w:val="auto"/>
              </w:rPr>
              <w:t>23600</w:t>
            </w:r>
          </w:p>
        </w:tc>
        <w:tc>
          <w:tcPr>
            <w:tcW w:w="1241" w:type="dxa"/>
          </w:tcPr>
          <w:p w:rsidR="00112050" w:rsidRPr="00112050" w:rsidRDefault="00112050" w:rsidP="006530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12050">
              <w:rPr>
                <w:rFonts w:ascii="Times New Roman" w:hAnsi="Times New Roman" w:cs="Times New Roman"/>
                <w:color w:val="auto"/>
              </w:rPr>
              <w:t>24500</w:t>
            </w:r>
          </w:p>
        </w:tc>
      </w:tr>
    </w:tbl>
    <w:p w:rsidR="00D64D7B" w:rsidRPr="00A727C6" w:rsidRDefault="00D64D7B" w:rsidP="00112050">
      <w:pPr>
        <w:rPr>
          <w:rFonts w:ascii="Times New Roman" w:hAnsi="Times New Roman" w:cs="Times New Roman"/>
        </w:rPr>
      </w:pPr>
    </w:p>
    <w:sectPr w:rsidR="00D64D7B" w:rsidRPr="00A727C6" w:rsidSect="00EB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EE1"/>
    <w:multiLevelType w:val="hybridMultilevel"/>
    <w:tmpl w:val="760E7F8C"/>
    <w:lvl w:ilvl="0" w:tplc="2466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02"/>
    <w:rsid w:val="000E6132"/>
    <w:rsid w:val="00112050"/>
    <w:rsid w:val="002E2DB3"/>
    <w:rsid w:val="00344F72"/>
    <w:rsid w:val="0035559E"/>
    <w:rsid w:val="003C6AC1"/>
    <w:rsid w:val="004B5923"/>
    <w:rsid w:val="00502E48"/>
    <w:rsid w:val="005D06A4"/>
    <w:rsid w:val="005F3720"/>
    <w:rsid w:val="00690A87"/>
    <w:rsid w:val="00727373"/>
    <w:rsid w:val="007B3058"/>
    <w:rsid w:val="00944759"/>
    <w:rsid w:val="00A727C6"/>
    <w:rsid w:val="00B949DA"/>
    <w:rsid w:val="00BF7F73"/>
    <w:rsid w:val="00C4782C"/>
    <w:rsid w:val="00C50AF4"/>
    <w:rsid w:val="00D64D7B"/>
    <w:rsid w:val="00D75302"/>
    <w:rsid w:val="00E861EB"/>
    <w:rsid w:val="00EB1C4C"/>
    <w:rsid w:val="00ED2F04"/>
    <w:rsid w:val="00F21F91"/>
    <w:rsid w:val="00F714B7"/>
    <w:rsid w:val="00F76544"/>
    <w:rsid w:val="00FE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53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">
    <w:name w:val="Body Text Indent 2"/>
    <w:basedOn w:val="a"/>
    <w:link w:val="20"/>
    <w:rsid w:val="00D75302"/>
    <w:pPr>
      <w:widowControl/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rFonts w:ascii="Times New Roman" w:eastAsia="Times New Roman" w:hAnsi="Times New Roman" w:cs="Times New Roman"/>
      <w:b/>
      <w:spacing w:val="-3"/>
      <w:szCs w:val="28"/>
      <w:lang w:bidi="ar-SA"/>
    </w:rPr>
  </w:style>
  <w:style w:type="character" w:customStyle="1" w:styleId="20">
    <w:name w:val="Основной текст с отступом 2 Знак"/>
    <w:basedOn w:val="a0"/>
    <w:link w:val="2"/>
    <w:rsid w:val="00D7530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D75302"/>
    <w:pPr>
      <w:ind w:left="720"/>
      <w:contextualSpacing/>
    </w:pPr>
  </w:style>
  <w:style w:type="character" w:customStyle="1" w:styleId="21">
    <w:name w:val="Основной текст (2)_"/>
    <w:link w:val="22"/>
    <w:rsid w:val="00B949DA"/>
    <w:rPr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49DA"/>
    <w:pPr>
      <w:widowControl/>
      <w:shd w:val="clear" w:color="auto" w:fill="FFFFFF"/>
      <w:spacing w:line="0" w:lineRule="atLeast"/>
      <w:ind w:hanging="620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 w:bidi="ar-SA"/>
    </w:rPr>
  </w:style>
  <w:style w:type="character" w:customStyle="1" w:styleId="a5">
    <w:name w:val="Основной текст_"/>
    <w:link w:val="1"/>
    <w:rsid w:val="00B949D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B949DA"/>
    <w:pPr>
      <w:widowControl/>
      <w:shd w:val="clear" w:color="auto" w:fill="FFFFFF"/>
      <w:spacing w:line="322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B949DA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49DA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  <w:style w:type="character" w:customStyle="1" w:styleId="3">
    <w:name w:val="Основной текст (3)_"/>
    <w:link w:val="30"/>
    <w:rsid w:val="00B949DA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49DA"/>
    <w:pPr>
      <w:widowControl/>
      <w:shd w:val="clear" w:color="auto" w:fill="FFFFFF"/>
      <w:spacing w:before="42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Admin</cp:lastModifiedBy>
  <cp:revision>2</cp:revision>
  <dcterms:created xsi:type="dcterms:W3CDTF">2020-11-20T09:07:00Z</dcterms:created>
  <dcterms:modified xsi:type="dcterms:W3CDTF">2020-11-20T09:07:00Z</dcterms:modified>
</cp:coreProperties>
</file>