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FC" w:rsidRDefault="007001FC" w:rsidP="00700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1FC" w:rsidRPr="00A73CB9" w:rsidRDefault="007001FC" w:rsidP="00A7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B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001FC" w:rsidRPr="00A73CB9" w:rsidRDefault="007001FC" w:rsidP="00A7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B9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7001FC" w:rsidRPr="00A73CB9" w:rsidRDefault="007001FC" w:rsidP="00A7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1FC" w:rsidRPr="00A73CB9" w:rsidRDefault="007001FC" w:rsidP="00A73CB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B9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 w:rsidRPr="00A73CB9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7001FC" w:rsidRPr="00A73CB9" w:rsidRDefault="007001FC" w:rsidP="00A7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1FC" w:rsidRPr="00A73CB9" w:rsidRDefault="007001FC" w:rsidP="00A7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B9">
        <w:rPr>
          <w:rFonts w:ascii="Times New Roman" w:hAnsi="Times New Roman" w:cs="Times New Roman"/>
          <w:b/>
          <w:sz w:val="24"/>
          <w:szCs w:val="24"/>
        </w:rPr>
        <w:t>П  О  С  Т  А  Н  О  В  Л  Е  Н  И  Е</w:t>
      </w:r>
    </w:p>
    <w:p w:rsidR="007001FC" w:rsidRPr="00A73CB9" w:rsidRDefault="007001FC" w:rsidP="00A7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1FC" w:rsidRPr="00A73CB9" w:rsidRDefault="007001FC" w:rsidP="00A73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C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10 марта    2020 года  № 13 </w:t>
      </w:r>
    </w:p>
    <w:p w:rsidR="007001FC" w:rsidRPr="00A73CB9" w:rsidRDefault="007001FC" w:rsidP="00A7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1FC" w:rsidRPr="00A73CB9" w:rsidRDefault="007001FC" w:rsidP="00A7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B9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7001FC" w:rsidRPr="00A73CB9" w:rsidRDefault="007001FC" w:rsidP="00A7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B9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</w:t>
      </w:r>
      <w:proofErr w:type="spellStart"/>
      <w:r w:rsidRPr="00A73CB9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A73CB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001FC" w:rsidRPr="00A73CB9" w:rsidRDefault="007001FC" w:rsidP="00A7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B9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 10.07.2012 г.  № 56 </w:t>
      </w:r>
    </w:p>
    <w:p w:rsidR="007001FC" w:rsidRPr="00A73CB9" w:rsidRDefault="007001FC" w:rsidP="00A7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B9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проведения проверок в сфере благоустройства на территории </w:t>
      </w:r>
      <w:proofErr w:type="spellStart"/>
      <w:r w:rsidRPr="00A73CB9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A73CB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поселения». </w:t>
      </w:r>
    </w:p>
    <w:p w:rsidR="007001FC" w:rsidRPr="00A73CB9" w:rsidRDefault="007001FC" w:rsidP="00A73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1FC" w:rsidRPr="00A73CB9" w:rsidRDefault="007001FC" w:rsidP="00A7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 xml:space="preserve">   </w:t>
      </w:r>
      <w:r w:rsidRPr="00A73CB9">
        <w:rPr>
          <w:rFonts w:ascii="Times New Roman" w:hAnsi="Times New Roman" w:cs="Times New Roman"/>
          <w:sz w:val="24"/>
          <w:szCs w:val="24"/>
        </w:rPr>
        <w:tab/>
        <w:t xml:space="preserve">Рассмотрев экспертное заключение №295 от 07.02.2020 Аппарата Правительства Ивановской области на постановление Администрации </w:t>
      </w:r>
      <w:proofErr w:type="spellStart"/>
      <w:r w:rsidRPr="00A73CB9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73CB9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 10.07.2012 г.  № 56 «Об утверждении административного регламента проведения проверок в сфере благоустройства на территории </w:t>
      </w:r>
      <w:proofErr w:type="spellStart"/>
      <w:r w:rsidRPr="00A73CB9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73CB9">
        <w:rPr>
          <w:rFonts w:ascii="Times New Roman" w:hAnsi="Times New Roman" w:cs="Times New Roman"/>
          <w:sz w:val="24"/>
          <w:szCs w:val="24"/>
        </w:rPr>
        <w:t xml:space="preserve"> сельского поселения» Администрация </w:t>
      </w:r>
      <w:proofErr w:type="spellStart"/>
      <w:r w:rsidRPr="00A73CB9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73CB9">
        <w:rPr>
          <w:rFonts w:ascii="Times New Roman" w:hAnsi="Times New Roman" w:cs="Times New Roman"/>
          <w:sz w:val="24"/>
          <w:szCs w:val="24"/>
        </w:rPr>
        <w:t xml:space="preserve"> сельского поселения  Палехского муниципального района</w:t>
      </w:r>
    </w:p>
    <w:p w:rsidR="007001FC" w:rsidRPr="00A73CB9" w:rsidRDefault="007001FC" w:rsidP="00A7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FC" w:rsidRPr="00A73CB9" w:rsidRDefault="007001FC" w:rsidP="0079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B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001FC" w:rsidRPr="00A73CB9" w:rsidRDefault="007001FC" w:rsidP="00A7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ab/>
        <w:t xml:space="preserve">1.Внести   в постановление  Администрации </w:t>
      </w:r>
      <w:proofErr w:type="spellStart"/>
      <w:r w:rsidRPr="00A73CB9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73CB9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 10.07.2012 г.  № 56 «Об утверждении административного регламента проведения проверок в сфере благоустройства на территории </w:t>
      </w:r>
      <w:proofErr w:type="spellStart"/>
      <w:r w:rsidRPr="00A73CB9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A73CB9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по тексту – Административный регламент) следующие изменения и дополнения.</w:t>
      </w:r>
    </w:p>
    <w:p w:rsidR="007001FC" w:rsidRPr="00A73CB9" w:rsidRDefault="007001FC" w:rsidP="00A7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="00FE1F0D" w:rsidRPr="00A73CB9">
        <w:rPr>
          <w:rFonts w:ascii="Times New Roman" w:hAnsi="Times New Roman" w:cs="Times New Roman"/>
          <w:sz w:val="24"/>
          <w:szCs w:val="24"/>
        </w:rPr>
        <w:t xml:space="preserve"> </w:t>
      </w:r>
      <w:r w:rsidR="009A20B8" w:rsidRPr="00A73CB9">
        <w:rPr>
          <w:rFonts w:ascii="Times New Roman" w:hAnsi="Times New Roman" w:cs="Times New Roman"/>
          <w:sz w:val="24"/>
          <w:szCs w:val="24"/>
        </w:rPr>
        <w:t>Отменить  пункт 3.1.1</w:t>
      </w:r>
      <w:r w:rsidRPr="00A73CB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A0B98" w:rsidRPr="00A73CB9">
        <w:rPr>
          <w:rFonts w:ascii="Times New Roman" w:hAnsi="Times New Roman" w:cs="Times New Roman"/>
          <w:sz w:val="24"/>
          <w:szCs w:val="24"/>
        </w:rPr>
        <w:t>ч.1.1. ст.9</w:t>
      </w:r>
      <w:r w:rsidRPr="00A73CB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0A0B98" w:rsidRPr="00A73CB9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Pr="00A73CB9">
        <w:rPr>
          <w:rFonts w:ascii="Times New Roman" w:hAnsi="Times New Roman" w:cs="Times New Roman"/>
          <w:sz w:val="24"/>
          <w:szCs w:val="24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контроля»(далее по тексту – Федерального закона №294-ФЗ).</w:t>
      </w:r>
    </w:p>
    <w:p w:rsidR="000A0B98" w:rsidRPr="00A73CB9" w:rsidRDefault="000A0B98" w:rsidP="00A7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ab/>
        <w:t>1.2. Отменить пункт 3.5 и 4.7 в соответствии с ст.9,10</w:t>
      </w:r>
      <w:r w:rsidR="00FE1F0D" w:rsidRPr="00A73CB9">
        <w:rPr>
          <w:rFonts w:ascii="Times New Roman" w:hAnsi="Times New Roman" w:cs="Times New Roman"/>
          <w:sz w:val="24"/>
          <w:szCs w:val="24"/>
        </w:rPr>
        <w:t xml:space="preserve"> Федерального закона №294-ФЗ</w:t>
      </w:r>
      <w:r w:rsidR="001D24E2" w:rsidRPr="00A73CB9">
        <w:rPr>
          <w:rFonts w:ascii="Times New Roman" w:hAnsi="Times New Roman" w:cs="Times New Roman"/>
          <w:sz w:val="24"/>
          <w:szCs w:val="24"/>
        </w:rPr>
        <w:t>.</w:t>
      </w:r>
    </w:p>
    <w:p w:rsidR="00FE1F0D" w:rsidRPr="00A73CB9" w:rsidRDefault="00FE1F0D" w:rsidP="00A7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ab/>
        <w:t xml:space="preserve">1.3. Отменить Приложение №1 в соответствии с </w:t>
      </w:r>
      <w:r w:rsidR="001D24E2" w:rsidRPr="00A73CB9">
        <w:rPr>
          <w:rFonts w:ascii="Times New Roman" w:hAnsi="Times New Roman" w:cs="Times New Roman"/>
          <w:sz w:val="24"/>
          <w:szCs w:val="24"/>
        </w:rPr>
        <w:t xml:space="preserve">ч.1 </w:t>
      </w:r>
      <w:r w:rsidRPr="00A73CB9">
        <w:rPr>
          <w:rFonts w:ascii="Times New Roman" w:hAnsi="Times New Roman" w:cs="Times New Roman"/>
          <w:sz w:val="24"/>
          <w:szCs w:val="24"/>
        </w:rPr>
        <w:t>ст.14 Федерального закона №294-ФЗ</w:t>
      </w:r>
      <w:r w:rsidR="001D24E2" w:rsidRPr="00A73CB9">
        <w:rPr>
          <w:rFonts w:ascii="Times New Roman" w:hAnsi="Times New Roman" w:cs="Times New Roman"/>
          <w:sz w:val="24"/>
          <w:szCs w:val="24"/>
        </w:rPr>
        <w:t>.</w:t>
      </w:r>
    </w:p>
    <w:p w:rsidR="00FE1F0D" w:rsidRPr="00A73CB9" w:rsidRDefault="00FE1F0D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>1.4</w:t>
      </w:r>
      <w:r w:rsidR="00E4118E" w:rsidRPr="00A73CB9">
        <w:rPr>
          <w:rFonts w:ascii="Times New Roman" w:hAnsi="Times New Roman" w:cs="Times New Roman"/>
          <w:sz w:val="24"/>
          <w:szCs w:val="24"/>
        </w:rPr>
        <w:t>. Отменить Приложение №2</w:t>
      </w:r>
      <w:r w:rsidRPr="00A73CB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D24E2" w:rsidRPr="00A73CB9">
        <w:rPr>
          <w:rFonts w:ascii="Times New Roman" w:hAnsi="Times New Roman" w:cs="Times New Roman"/>
          <w:sz w:val="24"/>
          <w:szCs w:val="24"/>
        </w:rPr>
        <w:t xml:space="preserve">ч.6.3 </w:t>
      </w:r>
      <w:r w:rsidRPr="00A73CB9">
        <w:rPr>
          <w:rFonts w:ascii="Times New Roman" w:hAnsi="Times New Roman" w:cs="Times New Roman"/>
          <w:sz w:val="24"/>
          <w:szCs w:val="24"/>
        </w:rPr>
        <w:t>ст</w:t>
      </w:r>
      <w:r w:rsidR="001D24E2" w:rsidRPr="00A73CB9">
        <w:rPr>
          <w:rFonts w:ascii="Times New Roman" w:hAnsi="Times New Roman" w:cs="Times New Roman"/>
          <w:sz w:val="24"/>
          <w:szCs w:val="24"/>
        </w:rPr>
        <w:t>. 9 Федерального закона №294-ФЗ.</w:t>
      </w:r>
    </w:p>
    <w:p w:rsidR="00E4118E" w:rsidRPr="00A73CB9" w:rsidRDefault="00E4118E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>1.5.  Отменить Приложение №4 в соответствии с ч.6 ст. 10 Федерального закона №294-ФЗ.</w:t>
      </w:r>
    </w:p>
    <w:p w:rsidR="00E4118E" w:rsidRPr="00A73CB9" w:rsidRDefault="00E4118E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>1.6. Отменить Приложение №5 в соответствии с ч.1 ст. 16 Федерального закона №294-ФЗ.</w:t>
      </w:r>
    </w:p>
    <w:p w:rsidR="00E4118E" w:rsidRPr="00A73CB9" w:rsidRDefault="00E4118E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>1.7.  Отменить Приложение №6 в соответствии с ч.7 ст. 16 Федерального закона №294-ФЗ.</w:t>
      </w:r>
    </w:p>
    <w:p w:rsidR="00193133" w:rsidRPr="00A73CB9" w:rsidRDefault="00193133" w:rsidP="00A7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 xml:space="preserve">            1.8</w:t>
      </w:r>
      <w:r w:rsidR="00AC28BB" w:rsidRPr="00A73CB9">
        <w:rPr>
          <w:rFonts w:ascii="Times New Roman" w:hAnsi="Times New Roman" w:cs="Times New Roman"/>
          <w:sz w:val="24"/>
          <w:szCs w:val="24"/>
        </w:rPr>
        <w:t>. Пункт 2.2 изложить в новой редакции в соответствии</w:t>
      </w:r>
      <w:r w:rsidRPr="00A73CB9">
        <w:rPr>
          <w:rFonts w:ascii="Times New Roman" w:hAnsi="Times New Roman" w:cs="Times New Roman"/>
          <w:sz w:val="24"/>
          <w:szCs w:val="24"/>
        </w:rPr>
        <w:t xml:space="preserve"> с </w:t>
      </w:r>
      <w:r w:rsidR="00AC28BB" w:rsidRPr="00A73CB9">
        <w:rPr>
          <w:rFonts w:ascii="Times New Roman" w:hAnsi="Times New Roman" w:cs="Times New Roman"/>
          <w:sz w:val="24"/>
          <w:szCs w:val="24"/>
        </w:rPr>
        <w:t>ч.3,4 ст.</w:t>
      </w:r>
      <w:r w:rsidR="00CE2A8B" w:rsidRPr="00A73CB9">
        <w:rPr>
          <w:rFonts w:ascii="Times New Roman" w:hAnsi="Times New Roman" w:cs="Times New Roman"/>
          <w:sz w:val="24"/>
          <w:szCs w:val="24"/>
        </w:rPr>
        <w:t>14</w:t>
      </w:r>
      <w:r w:rsidRPr="00A73CB9">
        <w:rPr>
          <w:rFonts w:ascii="Times New Roman" w:hAnsi="Times New Roman" w:cs="Times New Roman"/>
          <w:sz w:val="24"/>
          <w:szCs w:val="24"/>
        </w:rPr>
        <w:t xml:space="preserve"> Федерального закона №294-ФЗ</w:t>
      </w:r>
      <w:r w:rsidR="00CE2A8B" w:rsidRPr="00A73CB9">
        <w:rPr>
          <w:rFonts w:ascii="Times New Roman" w:hAnsi="Times New Roman" w:cs="Times New Roman"/>
          <w:sz w:val="24"/>
          <w:szCs w:val="24"/>
        </w:rPr>
        <w:t>.</w:t>
      </w:r>
      <w:r w:rsidRPr="00A73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A8B" w:rsidRPr="00A73CB9" w:rsidRDefault="00193133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3CB9">
        <w:rPr>
          <w:rFonts w:ascii="Times New Roman" w:hAnsi="Times New Roman" w:cs="Times New Roman"/>
          <w:color w:val="333333"/>
          <w:sz w:val="24"/>
          <w:szCs w:val="24"/>
        </w:rPr>
        <w:t xml:space="preserve"> Заверенные печатью копии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государственного контроля (надзора), органа муниципального контроля, проводящими проверку, </w:t>
      </w:r>
      <w:r w:rsidRPr="00A73CB9">
        <w:rPr>
          <w:rFonts w:ascii="Times New Roman" w:hAnsi="Times New Roman" w:cs="Times New Roman"/>
          <w:color w:val="333333"/>
          <w:sz w:val="24"/>
          <w:szCs w:val="24"/>
        </w:rPr>
        <w:lastRenderedPageBreak/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  <w:bookmarkStart w:id="0" w:name="dst100195"/>
      <w:bookmarkEnd w:id="0"/>
    </w:p>
    <w:p w:rsidR="00193133" w:rsidRPr="00A73CB9" w:rsidRDefault="00193133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3CB9">
        <w:rPr>
          <w:rFonts w:ascii="Times New Roman" w:hAnsi="Times New Roman" w:cs="Times New Roman"/>
          <w:color w:val="333333"/>
          <w:sz w:val="24"/>
          <w:szCs w:val="24"/>
        </w:rPr>
        <w:t xml:space="preserve">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CE2A8B" w:rsidRPr="00A73CB9" w:rsidRDefault="00CE2A8B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color w:val="333333"/>
          <w:sz w:val="24"/>
          <w:szCs w:val="24"/>
        </w:rPr>
        <w:t>1.9.</w:t>
      </w:r>
      <w:r w:rsidRPr="00A73CB9">
        <w:rPr>
          <w:rFonts w:ascii="Times New Roman" w:hAnsi="Times New Roman" w:cs="Times New Roman"/>
          <w:sz w:val="24"/>
          <w:szCs w:val="24"/>
        </w:rPr>
        <w:t xml:space="preserve"> Пункт 3.3 изложить в новой редакции в соответствии с ч.3 ст.9 Федерального закона № 294-ФЗ. </w:t>
      </w:r>
    </w:p>
    <w:p w:rsidR="00662608" w:rsidRPr="00A73CB9" w:rsidRDefault="00662608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3CB9">
        <w:rPr>
          <w:rFonts w:ascii="Times New Roman" w:hAnsi="Times New Roman" w:cs="Times New Roman"/>
          <w:color w:val="333333"/>
          <w:sz w:val="24"/>
          <w:szCs w:val="24"/>
        </w:rPr>
        <w:t xml:space="preserve"> Плановые проверки проводятся на основании </w:t>
      </w:r>
      <w:hyperlink r:id="rId5" w:anchor="dst100009" w:history="1">
        <w:r w:rsidRPr="00A73CB9">
          <w:rPr>
            <w:rStyle w:val="a3"/>
            <w:rFonts w:ascii="Times New Roman" w:hAnsi="Times New Roman" w:cs="Times New Roman"/>
            <w:sz w:val="24"/>
            <w:szCs w:val="24"/>
          </w:rPr>
          <w:t>разрабатываемых</w:t>
        </w:r>
      </w:hyperlink>
      <w:r w:rsidRPr="00A73CB9">
        <w:rPr>
          <w:rFonts w:ascii="Times New Roman" w:hAnsi="Times New Roman" w:cs="Times New Roman"/>
          <w:color w:val="333333"/>
          <w:sz w:val="24"/>
          <w:szCs w:val="24"/>
        </w:rPr>
        <w:t xml:space="preserve"> и утверждаемых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CE2A8B" w:rsidRPr="00A73CB9" w:rsidRDefault="00CE2A8B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color w:val="333333"/>
          <w:sz w:val="24"/>
          <w:szCs w:val="24"/>
        </w:rPr>
        <w:t>1.10.</w:t>
      </w:r>
      <w:r w:rsidRPr="00A73CB9">
        <w:rPr>
          <w:rFonts w:ascii="Times New Roman" w:hAnsi="Times New Roman" w:cs="Times New Roman"/>
          <w:sz w:val="24"/>
          <w:szCs w:val="24"/>
        </w:rPr>
        <w:t xml:space="preserve"> Пункт 5.6 изложить в новой редакции в соответствии с ч.6 ст.11 Федерального закона № 294-ФЗ. </w:t>
      </w:r>
    </w:p>
    <w:p w:rsidR="00662608" w:rsidRPr="00A73CB9" w:rsidRDefault="00662608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73CB9">
        <w:rPr>
          <w:rFonts w:ascii="Times New Roman" w:hAnsi="Times New Roman" w:cs="Times New Roman"/>
          <w:color w:val="333333"/>
          <w:sz w:val="24"/>
          <w:szCs w:val="24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CE2A8B" w:rsidRPr="00A73CB9" w:rsidRDefault="00CE2A8B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color w:val="333333"/>
          <w:sz w:val="24"/>
          <w:szCs w:val="24"/>
        </w:rPr>
        <w:t>1.11.</w:t>
      </w:r>
      <w:r w:rsidRPr="00A73CB9">
        <w:rPr>
          <w:rFonts w:ascii="Times New Roman" w:hAnsi="Times New Roman" w:cs="Times New Roman"/>
          <w:sz w:val="24"/>
          <w:szCs w:val="24"/>
        </w:rPr>
        <w:t xml:space="preserve"> Пункт 12  изложить в новой редакции в соответствии  </w:t>
      </w:r>
      <w:r w:rsidR="001941F7" w:rsidRPr="00A73CB9">
        <w:rPr>
          <w:rFonts w:ascii="Times New Roman" w:hAnsi="Times New Roman" w:cs="Times New Roman"/>
          <w:sz w:val="24"/>
          <w:szCs w:val="24"/>
        </w:rPr>
        <w:t xml:space="preserve">с </w:t>
      </w:r>
      <w:r w:rsidRPr="00A73CB9">
        <w:rPr>
          <w:rFonts w:ascii="Times New Roman" w:hAnsi="Times New Roman" w:cs="Times New Roman"/>
          <w:sz w:val="24"/>
          <w:szCs w:val="24"/>
        </w:rPr>
        <w:t>ст.</w:t>
      </w:r>
      <w:r w:rsidR="001941F7" w:rsidRPr="00A73CB9">
        <w:rPr>
          <w:rFonts w:ascii="Times New Roman" w:hAnsi="Times New Roman" w:cs="Times New Roman"/>
          <w:sz w:val="24"/>
          <w:szCs w:val="24"/>
        </w:rPr>
        <w:t>2</w:t>
      </w:r>
      <w:r w:rsidRPr="00A73CB9">
        <w:rPr>
          <w:rFonts w:ascii="Times New Roman" w:hAnsi="Times New Roman" w:cs="Times New Roman"/>
          <w:sz w:val="24"/>
          <w:szCs w:val="24"/>
        </w:rPr>
        <w:t xml:space="preserve">1 Федерального закона № 294-ФЗ. </w:t>
      </w:r>
    </w:p>
    <w:p w:rsidR="00662608" w:rsidRPr="00A73CB9" w:rsidRDefault="00662608" w:rsidP="00A7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9">
        <w:rPr>
          <w:rFonts w:ascii="Times New Roman" w:eastAsia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662608" w:rsidRPr="00A73CB9" w:rsidRDefault="00662608" w:rsidP="00A7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9">
        <w:rPr>
          <w:rFonts w:ascii="Times New Roman" w:eastAsia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62608" w:rsidRPr="00A73CB9" w:rsidRDefault="00662608" w:rsidP="00A7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9">
        <w:rPr>
          <w:rFonts w:ascii="Times New Roman" w:eastAsia="Times New Roman" w:hAnsi="Times New Roman" w:cs="Times New Roman"/>
          <w:sz w:val="24"/>
          <w:szCs w:val="24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662608" w:rsidRPr="00A73CB9" w:rsidRDefault="00662608" w:rsidP="00A7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9">
        <w:rPr>
          <w:rFonts w:ascii="Times New Roman" w:eastAsia="Times New Roman" w:hAnsi="Times New Roman" w:cs="Times New Roman"/>
          <w:sz w:val="24"/>
          <w:szCs w:val="24"/>
        </w:rP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62608" w:rsidRPr="00A73CB9" w:rsidRDefault="00662608" w:rsidP="00A7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9">
        <w:rPr>
          <w:rFonts w:ascii="Times New Roman" w:eastAsia="Times New Roman" w:hAnsi="Times New Roman" w:cs="Times New Roman"/>
          <w:sz w:val="24"/>
          <w:szCs w:val="24"/>
        </w:rP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662608" w:rsidRPr="00A73CB9" w:rsidRDefault="00662608" w:rsidP="00A7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9">
        <w:rPr>
          <w:rFonts w:ascii="Times New Roman" w:eastAsia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662608" w:rsidRPr="00A73CB9" w:rsidRDefault="00662608" w:rsidP="00A7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9">
        <w:rPr>
          <w:rFonts w:ascii="Times New Roman" w:eastAsia="Times New Roman" w:hAnsi="Times New Roman" w:cs="Times New Roman"/>
          <w:sz w:val="24"/>
          <w:szCs w:val="24"/>
        </w:rPr>
        <w:t xml:space="preserve"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</w:t>
      </w:r>
      <w:r w:rsidRPr="00A73CB9">
        <w:rPr>
          <w:rFonts w:ascii="Times New Roman" w:eastAsia="Times New Roman" w:hAnsi="Times New Roman" w:cs="Times New Roman"/>
          <w:sz w:val="24"/>
          <w:szCs w:val="24"/>
        </w:rPr>
        <w:lastRenderedPageBreak/>
        <w:t>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62608" w:rsidRPr="00A73CB9" w:rsidRDefault="00662608" w:rsidP="00A7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9">
        <w:rPr>
          <w:rFonts w:ascii="Times New Roman" w:eastAsia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EB26E0" w:rsidRPr="00A73CB9" w:rsidRDefault="001941F7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color w:val="333333"/>
          <w:sz w:val="24"/>
          <w:szCs w:val="24"/>
        </w:rPr>
        <w:t>1.11.</w:t>
      </w:r>
      <w:r w:rsidRPr="00A73CB9">
        <w:rPr>
          <w:rFonts w:ascii="Times New Roman" w:hAnsi="Times New Roman" w:cs="Times New Roman"/>
          <w:sz w:val="24"/>
          <w:szCs w:val="24"/>
        </w:rPr>
        <w:t xml:space="preserve"> Пункт 2.1 изложить в новой редакции в соответствии с ч.2 ст.14 Федерального закона № 294-ФЗ. </w:t>
      </w:r>
    </w:p>
    <w:p w:rsidR="00AF3227" w:rsidRPr="00AF3227" w:rsidRDefault="00AF3227" w:rsidP="00AF32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27">
        <w:rPr>
          <w:rFonts w:ascii="Times New Roman" w:hAnsi="Times New Roman" w:cs="Times New Roman"/>
          <w:sz w:val="24"/>
          <w:szCs w:val="24"/>
        </w:rPr>
        <w:t>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AF3227" w:rsidRPr="001F5E69" w:rsidRDefault="00AF3227" w:rsidP="001F5E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29"/>
      <w:bookmarkEnd w:id="1"/>
      <w:r w:rsidRPr="00AF3227">
        <w:rPr>
          <w:rFonts w:ascii="Times New Roman" w:hAnsi="Times New Roman" w:cs="Times New Roman"/>
          <w:sz w:val="24"/>
          <w:szCs w:val="24"/>
        </w:rPr>
        <w:t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контроля;</w:t>
      </w:r>
    </w:p>
    <w:p w:rsidR="00AF3227" w:rsidRPr="00AF3227" w:rsidRDefault="00AF3227" w:rsidP="00AF32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27">
        <w:rPr>
          <w:rFonts w:ascii="Times New Roman" w:hAnsi="Times New Roman" w:cs="Times New Roman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F3227" w:rsidRPr="001F5E69" w:rsidRDefault="00AF3227" w:rsidP="001F5E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27">
        <w:rPr>
          <w:rFonts w:ascii="Times New Roman" w:hAnsi="Times New Roman" w:cs="Times New Roman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AF3227" w:rsidRPr="00AF3227" w:rsidRDefault="00AF3227" w:rsidP="00AF32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27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AF3227" w:rsidRPr="001F5E69" w:rsidRDefault="00AF3227" w:rsidP="001F5E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27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проверки;</w:t>
      </w:r>
    </w:p>
    <w:p w:rsidR="00AF3227" w:rsidRPr="001F5E69" w:rsidRDefault="00AF3227" w:rsidP="001F5E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27">
        <w:rPr>
          <w:rFonts w:ascii="Times New Roman" w:hAnsi="Times New Roman" w:cs="Times New Roman"/>
          <w:sz w:val="24"/>
          <w:szCs w:val="24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AF3227" w:rsidRPr="00AF3227" w:rsidRDefault="00AF3227" w:rsidP="00AF32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2"/>
      <w:bookmarkEnd w:id="2"/>
      <w:r w:rsidRPr="00AF3227"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AF3227" w:rsidRPr="001F5E69" w:rsidRDefault="00AF3227" w:rsidP="001F5E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27">
        <w:rPr>
          <w:rFonts w:ascii="Times New Roman" w:hAnsi="Times New Roman" w:cs="Times New Roman"/>
          <w:sz w:val="24"/>
          <w:szCs w:val="24"/>
        </w:rPr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AF3227" w:rsidRPr="00AF3227" w:rsidRDefault="00AF3227" w:rsidP="00AF32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27">
        <w:rPr>
          <w:rFonts w:ascii="Times New Roman" w:hAnsi="Times New Roman" w:cs="Times New Roman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F3227" w:rsidRPr="00AF3227" w:rsidRDefault="00AF3227" w:rsidP="00AF32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7"/>
      <w:bookmarkEnd w:id="3"/>
      <w:r w:rsidRPr="00AF3227"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проверки;</w:t>
      </w:r>
    </w:p>
    <w:p w:rsidR="00AF3227" w:rsidRPr="00AF3227" w:rsidRDefault="00AF3227" w:rsidP="00AF32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27">
        <w:rPr>
          <w:rFonts w:ascii="Times New Roman" w:hAnsi="Times New Roman" w:cs="Times New Roman"/>
          <w:sz w:val="24"/>
          <w:szCs w:val="24"/>
        </w:rPr>
        <w:t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EB26E0" w:rsidRPr="00A73CB9" w:rsidRDefault="00EB26E0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 xml:space="preserve">1.12. Пункт 4.10 изложить в новой редакции в соответствии с ч.17 ст.10 Федерального закона № 294-ФЗ. </w:t>
      </w:r>
    </w:p>
    <w:p w:rsidR="0001089D" w:rsidRPr="00A73CB9" w:rsidRDefault="0001089D" w:rsidP="00A73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 xml:space="preserve">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r w:rsidRPr="00A73CB9">
        <w:rPr>
          <w:rFonts w:ascii="Times New Roman" w:hAnsi="Times New Roman" w:cs="Times New Roman"/>
          <w:sz w:val="24"/>
          <w:szCs w:val="24"/>
        </w:rPr>
        <w:tab/>
      </w:r>
    </w:p>
    <w:p w:rsidR="0001089D" w:rsidRPr="00A73CB9" w:rsidRDefault="00EB26E0" w:rsidP="00A73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>1.13. Пункт 5.6 изложить в новой редакции в соответствии с ч.6 ст.11 Федерального закона № 294-ФЗ.</w:t>
      </w:r>
    </w:p>
    <w:p w:rsidR="00EB26E0" w:rsidRPr="00A73CB9" w:rsidRDefault="0001089D" w:rsidP="00A73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EB26E0" w:rsidRPr="00A73CB9" w:rsidRDefault="00EB26E0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 xml:space="preserve">1.14. Пункт 5.11 изложить в новой редакции в соответствии с ч.11 ст.11 Федерального закона № 294-ФЗ. </w:t>
      </w:r>
    </w:p>
    <w:p w:rsidR="00326709" w:rsidRDefault="0001089D" w:rsidP="00A73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CB9">
        <w:rPr>
          <w:rFonts w:ascii="Times New Roman" w:hAnsi="Times New Roman" w:cs="Times New Roman"/>
          <w:sz w:val="24"/>
          <w:szCs w:val="24"/>
        </w:rPr>
        <w:t xml:space="preserve"> 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  <w:r w:rsidR="006602C9" w:rsidRPr="00A73C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6E0" w:rsidRPr="00A73CB9" w:rsidRDefault="00326709" w:rsidP="00A73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1.15. В административном регламенте исключить термин «государственный контроль».</w:t>
      </w:r>
      <w:r w:rsidR="006602C9" w:rsidRPr="00A73CB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20062" w:rsidRDefault="00326709" w:rsidP="00A20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EB26E0" w:rsidRPr="00A73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6E0" w:rsidRPr="00A73CB9">
        <w:rPr>
          <w:rFonts w:ascii="Times New Roman" w:hAnsi="Times New Roman" w:cs="Times New Roman"/>
          <w:sz w:val="24"/>
          <w:szCs w:val="24"/>
        </w:rPr>
        <w:t>Разд</w:t>
      </w:r>
      <w:r w:rsidR="005511B5">
        <w:rPr>
          <w:rFonts w:ascii="Times New Roman" w:hAnsi="Times New Roman" w:cs="Times New Roman"/>
          <w:sz w:val="24"/>
          <w:szCs w:val="24"/>
        </w:rPr>
        <w:t xml:space="preserve">ел 3 </w:t>
      </w:r>
      <w:r w:rsidR="00A20062">
        <w:rPr>
          <w:rFonts w:ascii="Times New Roman" w:hAnsi="Times New Roman" w:cs="Times New Roman"/>
          <w:sz w:val="24"/>
          <w:szCs w:val="24"/>
        </w:rPr>
        <w:t>изложить в новой редакции в соответствии с ч.1 ст. 23</w:t>
      </w:r>
      <w:r w:rsidR="00A20062" w:rsidRPr="00A20062">
        <w:rPr>
          <w:rFonts w:ascii="Times New Roman" w:hAnsi="Times New Roman" w:cs="Times New Roman"/>
          <w:sz w:val="24"/>
          <w:szCs w:val="24"/>
        </w:rPr>
        <w:t xml:space="preserve"> </w:t>
      </w:r>
      <w:r w:rsidR="00A20062" w:rsidRPr="00A73CB9">
        <w:rPr>
          <w:rFonts w:ascii="Times New Roman" w:hAnsi="Times New Roman" w:cs="Times New Roman"/>
          <w:sz w:val="24"/>
          <w:szCs w:val="24"/>
        </w:rPr>
        <w:t xml:space="preserve">Федерального закона № 294-ФЗ. </w:t>
      </w:r>
    </w:p>
    <w:p w:rsidR="00A20062" w:rsidRDefault="00A20062" w:rsidP="00A20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 Защита прав юридических 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A20062" w:rsidRDefault="00326709" w:rsidP="00A20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</w:t>
      </w:r>
      <w:r w:rsidR="00244EE3">
        <w:rPr>
          <w:rFonts w:ascii="Times New Roman" w:hAnsi="Times New Roman" w:cs="Times New Roman"/>
          <w:sz w:val="24"/>
          <w:szCs w:val="24"/>
        </w:rPr>
        <w:t xml:space="preserve">Пункт 1.9 изложить в новой редакции, в соответствии с распоряжением Администрации </w:t>
      </w:r>
      <w:proofErr w:type="spellStart"/>
      <w:r w:rsidR="00244EE3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244EE3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22.01.2018 г № 8.</w:t>
      </w:r>
    </w:p>
    <w:p w:rsidR="008F5EBF" w:rsidRPr="006D2A0E" w:rsidRDefault="008F5EBF" w:rsidP="00A200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A0E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мероприятий по муниципальному контролю, является администрация   </w:t>
      </w:r>
      <w:proofErr w:type="spellStart"/>
      <w:r w:rsidRPr="006D2A0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6D2A0E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(далее по тексту орган муниципального контроля).</w:t>
      </w:r>
    </w:p>
    <w:p w:rsidR="008F5EBF" w:rsidRPr="006D2A0E" w:rsidRDefault="008F5EBF" w:rsidP="00A20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0E">
        <w:rPr>
          <w:rFonts w:ascii="Times New Roman" w:hAnsi="Times New Roman" w:cs="Times New Roman"/>
          <w:sz w:val="24"/>
          <w:szCs w:val="24"/>
        </w:rPr>
        <w:t>Место нахождения органа:  Ивановская  область,  Палехский  район,  с.Майдаково,  ул.  Центральная,  д. 28;</w:t>
      </w:r>
    </w:p>
    <w:p w:rsidR="008F5EBF" w:rsidRPr="006D2A0E" w:rsidRDefault="008F5EBF" w:rsidP="008F5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0E">
        <w:rPr>
          <w:rFonts w:ascii="Times New Roman" w:hAnsi="Times New Roman" w:cs="Times New Roman"/>
          <w:sz w:val="24"/>
          <w:szCs w:val="24"/>
        </w:rPr>
        <w:t>Почтовый адрес: 155 623 Ивановская  область,  Палехский  район,  с.Майдаково,  ул.  Центральная,  д</w:t>
      </w:r>
      <w:r>
        <w:rPr>
          <w:rFonts w:ascii="Times New Roman" w:hAnsi="Times New Roman" w:cs="Times New Roman"/>
          <w:sz w:val="24"/>
          <w:szCs w:val="24"/>
        </w:rPr>
        <w:t>. 28;  тел./факс  8(49334)  2-41-63</w:t>
      </w:r>
      <w:r w:rsidRPr="006D2A0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F5EBF" w:rsidRPr="006D2A0E" w:rsidRDefault="008F5EBF" w:rsidP="008F5E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0E">
        <w:rPr>
          <w:rFonts w:ascii="Times New Roman" w:hAnsi="Times New Roman" w:cs="Times New Roman"/>
          <w:sz w:val="24"/>
          <w:szCs w:val="24"/>
        </w:rPr>
        <w:t>График работы органа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контроля:  с 8.00 час. до 16.12</w:t>
      </w:r>
      <w:r w:rsidRPr="006D2A0E">
        <w:rPr>
          <w:rFonts w:ascii="Times New Roman" w:hAnsi="Times New Roman" w:cs="Times New Roman"/>
          <w:sz w:val="24"/>
          <w:szCs w:val="24"/>
        </w:rPr>
        <w:t xml:space="preserve"> час.,  перерыв  с  12.00  до  13.00</w:t>
      </w:r>
    </w:p>
    <w:p w:rsidR="008F5EBF" w:rsidRPr="006D2A0E" w:rsidRDefault="008F5EBF" w:rsidP="00BB07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0E">
        <w:rPr>
          <w:rFonts w:ascii="Times New Roman" w:hAnsi="Times New Roman" w:cs="Times New Roman"/>
          <w:sz w:val="24"/>
          <w:szCs w:val="24"/>
        </w:rPr>
        <w:t>Номер телефона органа муници</w:t>
      </w:r>
      <w:r>
        <w:rPr>
          <w:rFonts w:ascii="Times New Roman" w:hAnsi="Times New Roman" w:cs="Times New Roman"/>
          <w:sz w:val="24"/>
          <w:szCs w:val="24"/>
        </w:rPr>
        <w:t>пального контроля: 8(49334) 2-41-63, 8(49334) 2-47-04.</w:t>
      </w:r>
      <w:r w:rsidRPr="006D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EBF" w:rsidRPr="006D2A0E" w:rsidRDefault="008F5EBF" w:rsidP="008F5E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0E">
        <w:rPr>
          <w:rFonts w:ascii="Times New Roman" w:hAnsi="Times New Roman" w:cs="Times New Roman"/>
          <w:sz w:val="24"/>
          <w:szCs w:val="24"/>
        </w:rPr>
        <w:t xml:space="preserve">Электронный адрес для направления в орган электронных обращений по вопросам исполнения муниципальной функции: </w:t>
      </w:r>
      <w:proofErr w:type="spellStart"/>
      <w:r w:rsidRPr="006D2A0E">
        <w:rPr>
          <w:rFonts w:ascii="Times New Roman" w:hAnsi="Times New Roman" w:cs="Times New Roman"/>
          <w:sz w:val="24"/>
          <w:szCs w:val="24"/>
          <w:lang w:val="en-US"/>
        </w:rPr>
        <w:t>majdakovo</w:t>
      </w:r>
      <w:proofErr w:type="spellEnd"/>
      <w:r w:rsidRPr="006D2A0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D2A0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6D2A0E">
        <w:rPr>
          <w:rFonts w:ascii="Times New Roman" w:hAnsi="Times New Roman" w:cs="Times New Roman"/>
          <w:sz w:val="24"/>
          <w:szCs w:val="24"/>
        </w:rPr>
        <w:t>@</w:t>
      </w:r>
      <w:r w:rsidRPr="006D2A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2A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2A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D2A0E">
        <w:rPr>
          <w:rFonts w:ascii="Times New Roman" w:hAnsi="Times New Roman" w:cs="Times New Roman"/>
          <w:sz w:val="24"/>
          <w:szCs w:val="24"/>
        </w:rPr>
        <w:t>;</w:t>
      </w:r>
    </w:p>
    <w:p w:rsidR="00EB26E0" w:rsidRPr="00A73CB9" w:rsidRDefault="00EB26E0" w:rsidP="00A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B36" w:rsidRDefault="00AD4B36" w:rsidP="00AD4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Обнародовать данное постановление  в соответствии с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Палехского муниципального района.</w:t>
      </w:r>
    </w:p>
    <w:p w:rsidR="00AD4B36" w:rsidRDefault="00AD4B36" w:rsidP="00AD4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36" w:rsidRPr="00792FC5" w:rsidRDefault="00AD4B36" w:rsidP="00AD4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Контроль за выполнением настоящего постановления оставляю за собой.</w:t>
      </w:r>
    </w:p>
    <w:p w:rsidR="00AD4B36" w:rsidRDefault="00AD4B36" w:rsidP="00AD4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E69" w:rsidRDefault="001F5E69" w:rsidP="00AD4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E69" w:rsidRDefault="001F5E69" w:rsidP="00AD4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E69" w:rsidRDefault="001F5E69" w:rsidP="00AD4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E69" w:rsidRDefault="001F5E69" w:rsidP="00AD4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B36" w:rsidRDefault="00AD4B36" w:rsidP="00AD4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И.Г.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D4B36" w:rsidRDefault="00AD4B36" w:rsidP="00AD4B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B36" w:rsidRDefault="00AD4B36" w:rsidP="00AD4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B36" w:rsidRDefault="00AD4B36" w:rsidP="00AD4B36"/>
    <w:p w:rsidR="00AD4B36" w:rsidRDefault="00AD4B36" w:rsidP="00AD4B36"/>
    <w:p w:rsidR="00EB26E0" w:rsidRPr="00A73CB9" w:rsidRDefault="00EB26E0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6E0" w:rsidRPr="00A73CB9" w:rsidRDefault="00EB26E0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1F7" w:rsidRPr="00A73CB9" w:rsidRDefault="001941F7" w:rsidP="00A7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18E" w:rsidRPr="00A73CB9" w:rsidRDefault="00E4118E" w:rsidP="00A7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18E" w:rsidRDefault="00E4118E" w:rsidP="00E41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18E" w:rsidRDefault="00E4118E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4E2" w:rsidRDefault="001D24E2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4E2" w:rsidRDefault="001D24E2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4E2" w:rsidRDefault="001D24E2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4E2" w:rsidRDefault="001D24E2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4E2" w:rsidRDefault="001D24E2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133" w:rsidRDefault="00193133" w:rsidP="00FE1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93133" w:rsidSect="00E2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01FC"/>
    <w:rsid w:val="0001089D"/>
    <w:rsid w:val="00026127"/>
    <w:rsid w:val="000A0B98"/>
    <w:rsid w:val="00193133"/>
    <w:rsid w:val="001941F7"/>
    <w:rsid w:val="001D24E2"/>
    <w:rsid w:val="001F3E84"/>
    <w:rsid w:val="001F5E69"/>
    <w:rsid w:val="00242B5A"/>
    <w:rsid w:val="00244EE3"/>
    <w:rsid w:val="00326709"/>
    <w:rsid w:val="00407EB3"/>
    <w:rsid w:val="00424BA1"/>
    <w:rsid w:val="00444AEE"/>
    <w:rsid w:val="005511B5"/>
    <w:rsid w:val="006602C9"/>
    <w:rsid w:val="00662608"/>
    <w:rsid w:val="007001FC"/>
    <w:rsid w:val="007805FB"/>
    <w:rsid w:val="00792FC5"/>
    <w:rsid w:val="008F5EBF"/>
    <w:rsid w:val="009A20B8"/>
    <w:rsid w:val="00A20062"/>
    <w:rsid w:val="00A73CB9"/>
    <w:rsid w:val="00AC28BB"/>
    <w:rsid w:val="00AD4B36"/>
    <w:rsid w:val="00AF3227"/>
    <w:rsid w:val="00B21C67"/>
    <w:rsid w:val="00B37C3C"/>
    <w:rsid w:val="00BB0780"/>
    <w:rsid w:val="00BB2401"/>
    <w:rsid w:val="00BD75FF"/>
    <w:rsid w:val="00CE2A8B"/>
    <w:rsid w:val="00D1268A"/>
    <w:rsid w:val="00E136C2"/>
    <w:rsid w:val="00E222EC"/>
    <w:rsid w:val="00E4118E"/>
    <w:rsid w:val="00EA469B"/>
    <w:rsid w:val="00EB26E0"/>
    <w:rsid w:val="00F2269A"/>
    <w:rsid w:val="00FE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EC"/>
  </w:style>
  <w:style w:type="paragraph" w:styleId="4">
    <w:name w:val="heading 4"/>
    <w:basedOn w:val="a"/>
    <w:link w:val="40"/>
    <w:uiPriority w:val="9"/>
    <w:qFormat/>
    <w:rsid w:val="001931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01FC"/>
    <w:rPr>
      <w:color w:val="0000FF"/>
      <w:u w:val="single"/>
    </w:rPr>
  </w:style>
  <w:style w:type="character" w:customStyle="1" w:styleId="hl">
    <w:name w:val="hl"/>
    <w:basedOn w:val="a0"/>
    <w:rsid w:val="007001FC"/>
  </w:style>
  <w:style w:type="character" w:customStyle="1" w:styleId="40">
    <w:name w:val="Заголовок 4 Знак"/>
    <w:basedOn w:val="a0"/>
    <w:link w:val="4"/>
    <w:uiPriority w:val="9"/>
    <w:rsid w:val="0019313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9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62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26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53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30833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9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7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71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1555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54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133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535863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13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6988/e5df2423e468bfaf0e1f73197a895a79661353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AE94-7F3D-4EA8-A608-58C8CAE7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2020-03-24T08:36:00Z</cp:lastPrinted>
  <dcterms:created xsi:type="dcterms:W3CDTF">2020-03-16T07:32:00Z</dcterms:created>
  <dcterms:modified xsi:type="dcterms:W3CDTF">2020-03-24T10:23:00Z</dcterms:modified>
</cp:coreProperties>
</file>