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72" w:rsidRPr="004E5872" w:rsidRDefault="004E5872" w:rsidP="004E5872">
      <w:pPr>
        <w:spacing w:after="0"/>
        <w:ind w:left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</w:t>
      </w:r>
      <w:r w:rsidRPr="004E5872">
        <w:rPr>
          <w:rFonts w:ascii="Times New Roman" w:hAnsi="Times New Roman" w:cs="Times New Roman"/>
          <w:b/>
          <w:sz w:val="20"/>
          <w:szCs w:val="20"/>
        </w:rPr>
        <w:t>РОССИЙСКАЯ  ФЕДЕРАЦИЯ</w:t>
      </w:r>
    </w:p>
    <w:p w:rsidR="004E5872" w:rsidRPr="004E5872" w:rsidRDefault="004E5872" w:rsidP="004E587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5872">
        <w:rPr>
          <w:rFonts w:ascii="Times New Roman" w:hAnsi="Times New Roman" w:cs="Times New Roman"/>
          <w:b/>
          <w:sz w:val="20"/>
          <w:szCs w:val="20"/>
        </w:rPr>
        <w:t>ИВАНОВСКАЯ  ОБЛАСТЬ</w:t>
      </w:r>
    </w:p>
    <w:p w:rsidR="004E5872" w:rsidRPr="004E5872" w:rsidRDefault="004E5872" w:rsidP="004E5872">
      <w:pPr>
        <w:spacing w:after="0"/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5872" w:rsidRPr="004E5872" w:rsidRDefault="004E5872" w:rsidP="004E5872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872">
        <w:rPr>
          <w:rFonts w:ascii="Times New Roman" w:hAnsi="Times New Roman" w:cs="Times New Roman"/>
          <w:b/>
          <w:sz w:val="24"/>
        </w:rPr>
        <w:t>АДМИНИСТРАЦИЯ  МАЙДАКОВСКОГО  СЕЛЬСКОГО  ПОСЕЛЕНИЯ</w:t>
      </w:r>
      <w:r w:rsidRPr="004E5872">
        <w:rPr>
          <w:rFonts w:ascii="Times New Roman" w:hAnsi="Times New Roman" w:cs="Times New Roman"/>
          <w:b/>
          <w:sz w:val="24"/>
        </w:rPr>
        <w:br/>
        <w:t>ПАЛЕХСКОГО  МУНИЦИПАЛЬНОГО  РАЙОНА</w:t>
      </w:r>
    </w:p>
    <w:p w:rsidR="004E5872" w:rsidRPr="004E5872" w:rsidRDefault="004E5872" w:rsidP="004E5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87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E5872" w:rsidRPr="004E5872" w:rsidRDefault="004E5872" w:rsidP="004E5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872">
        <w:rPr>
          <w:rFonts w:ascii="Times New Roman" w:hAnsi="Times New Roman" w:cs="Times New Roman"/>
          <w:b/>
          <w:sz w:val="24"/>
          <w:szCs w:val="24"/>
        </w:rPr>
        <w:t xml:space="preserve">29 декабря 2016 года № </w:t>
      </w:r>
      <w:r w:rsidR="002E1458">
        <w:rPr>
          <w:rFonts w:ascii="Times New Roman" w:hAnsi="Times New Roman" w:cs="Times New Roman"/>
          <w:b/>
          <w:sz w:val="24"/>
          <w:szCs w:val="24"/>
        </w:rPr>
        <w:t>193</w:t>
      </w:r>
    </w:p>
    <w:p w:rsidR="003A3EE5" w:rsidRDefault="003A3EE5" w:rsidP="004E5872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</w:p>
    <w:p w:rsidR="004E5872" w:rsidRDefault="003A3EE5" w:rsidP="004E5872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Правила землепользования и застройки Майдаковского сельского поселения Палехского муниципального района Ивановской области.</w:t>
      </w:r>
    </w:p>
    <w:p w:rsidR="003A3EE5" w:rsidRPr="004E5872" w:rsidRDefault="003A3EE5" w:rsidP="004E5872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872" w:rsidRDefault="003A3EE5" w:rsidP="004E587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 131 ФЗ «Об общих принципах организации местного самоуправления в Российской Федерации, со статьями 31,32,33 Градостроительного Кодекса Российской Федерации, Земельным Кодексом Российской Федерации, </w:t>
      </w:r>
      <w:r w:rsidR="004E5872" w:rsidRPr="004E5872">
        <w:rPr>
          <w:rFonts w:ascii="Times New Roman" w:hAnsi="Times New Roman" w:cs="Times New Roman"/>
          <w:sz w:val="24"/>
          <w:szCs w:val="24"/>
        </w:rPr>
        <w:t>Уставом Майдаковского сельского поселения Палехского муниципального района Ивановской области Администрация Майдаковского сельского поселения Палехского муниципального района</w:t>
      </w:r>
    </w:p>
    <w:p w:rsidR="003A3EE5" w:rsidRPr="004E5872" w:rsidRDefault="003A3EE5" w:rsidP="004E587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872" w:rsidRPr="004E5872" w:rsidRDefault="004E5872" w:rsidP="004E587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87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E5872" w:rsidRDefault="004E5872" w:rsidP="002265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872">
        <w:rPr>
          <w:rFonts w:ascii="Times New Roman" w:hAnsi="Times New Roman" w:cs="Times New Roman"/>
          <w:sz w:val="24"/>
          <w:szCs w:val="24"/>
        </w:rPr>
        <w:t>1.</w:t>
      </w:r>
      <w:r w:rsidR="003A3EE5">
        <w:rPr>
          <w:rFonts w:ascii="Times New Roman" w:hAnsi="Times New Roman" w:cs="Times New Roman"/>
          <w:sz w:val="24"/>
          <w:szCs w:val="24"/>
        </w:rPr>
        <w:t xml:space="preserve">Утвердить изменения и дополнения в Правила землепользования и застройки Майдаковского сельского поселения Палехского муниципального района  Ивановской области, утверждённые решением Совета Палехского муниципального района от 27.11.2014 №  97 «Об утверждении Правил землепользования и застройки </w:t>
      </w:r>
      <w:r w:rsidRPr="004E5872">
        <w:rPr>
          <w:rFonts w:ascii="Times New Roman" w:hAnsi="Times New Roman" w:cs="Times New Roman"/>
          <w:sz w:val="24"/>
          <w:szCs w:val="24"/>
        </w:rPr>
        <w:t xml:space="preserve">  Майдаковского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872">
        <w:rPr>
          <w:rFonts w:ascii="Times New Roman" w:hAnsi="Times New Roman" w:cs="Times New Roman"/>
          <w:sz w:val="24"/>
          <w:szCs w:val="24"/>
        </w:rPr>
        <w:t>поселения Палехского муниципаль</w:t>
      </w:r>
      <w:r w:rsidR="00226548">
        <w:rPr>
          <w:rFonts w:ascii="Times New Roman" w:hAnsi="Times New Roman" w:cs="Times New Roman"/>
          <w:sz w:val="24"/>
          <w:szCs w:val="24"/>
        </w:rPr>
        <w:t>ного  района Ивановской области» (прилагаются).</w:t>
      </w:r>
    </w:p>
    <w:p w:rsidR="00226548" w:rsidRPr="004E5872" w:rsidRDefault="00226548" w:rsidP="002265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2.Направить данное постановление в Совет Палехского муниципального района для принятия соответствующего решения.</w:t>
      </w:r>
    </w:p>
    <w:p w:rsidR="004E5872" w:rsidRPr="004E5872" w:rsidRDefault="00226548" w:rsidP="002265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5872" w:rsidRPr="004E5872">
        <w:rPr>
          <w:rFonts w:ascii="Times New Roman" w:hAnsi="Times New Roman" w:cs="Times New Roman"/>
          <w:sz w:val="24"/>
          <w:szCs w:val="24"/>
        </w:rPr>
        <w:t xml:space="preserve">.Обнародовать 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 соответствии с Уставом Майдаковского сельского поселения Палехского муниципального района Ивановской области.</w:t>
      </w:r>
    </w:p>
    <w:p w:rsidR="004E5872" w:rsidRDefault="00226548" w:rsidP="00226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4.Настоящее постановление вступает в силу с момента его подписания.</w:t>
      </w:r>
    </w:p>
    <w:p w:rsidR="00226548" w:rsidRPr="004E5872" w:rsidRDefault="00226548" w:rsidP="002265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548" w:rsidRDefault="004E5872" w:rsidP="002265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87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4E5872" w:rsidRPr="004E5872" w:rsidRDefault="004E5872" w:rsidP="002265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872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4E5872" w:rsidRPr="004E5872" w:rsidRDefault="004E5872" w:rsidP="002265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872">
        <w:rPr>
          <w:rFonts w:ascii="Times New Roman" w:hAnsi="Times New Roman" w:cs="Times New Roman"/>
          <w:b/>
          <w:sz w:val="24"/>
          <w:szCs w:val="24"/>
        </w:rPr>
        <w:t xml:space="preserve">Палехского муниципального района  </w:t>
      </w:r>
      <w:r w:rsidR="002265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4E5872">
        <w:rPr>
          <w:rFonts w:ascii="Times New Roman" w:hAnsi="Times New Roman" w:cs="Times New Roman"/>
          <w:b/>
          <w:sz w:val="24"/>
          <w:szCs w:val="24"/>
        </w:rPr>
        <w:t>Н.В.Ларина</w:t>
      </w:r>
    </w:p>
    <w:p w:rsidR="004E5872" w:rsidRPr="004E5872" w:rsidRDefault="004E5872" w:rsidP="0022654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872" w:rsidRPr="004E5872" w:rsidRDefault="004E5872" w:rsidP="004E5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872" w:rsidRPr="004E5872" w:rsidRDefault="004E5872" w:rsidP="004E5872">
      <w:pPr>
        <w:ind w:firstLine="708"/>
        <w:jc w:val="both"/>
        <w:rPr>
          <w:sz w:val="24"/>
          <w:szCs w:val="24"/>
        </w:rPr>
      </w:pPr>
    </w:p>
    <w:p w:rsidR="004E5872" w:rsidRDefault="004E5872" w:rsidP="004E5872">
      <w:pPr>
        <w:ind w:firstLine="708"/>
        <w:rPr>
          <w:szCs w:val="28"/>
        </w:rPr>
      </w:pPr>
    </w:p>
    <w:p w:rsidR="004E5872" w:rsidRDefault="004E5872" w:rsidP="004E5872">
      <w:pPr>
        <w:ind w:firstLine="708"/>
        <w:rPr>
          <w:szCs w:val="28"/>
        </w:rPr>
      </w:pPr>
    </w:p>
    <w:p w:rsidR="004E5872" w:rsidRDefault="004E5872" w:rsidP="004E5872">
      <w:pPr>
        <w:ind w:firstLine="708"/>
        <w:rPr>
          <w:szCs w:val="28"/>
        </w:rPr>
      </w:pPr>
    </w:p>
    <w:p w:rsidR="00226548" w:rsidRPr="00226548" w:rsidRDefault="00226548" w:rsidP="00226548">
      <w:pPr>
        <w:pStyle w:val="3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22654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26548" w:rsidRPr="00226548" w:rsidRDefault="00226548" w:rsidP="00226548">
      <w:pPr>
        <w:pStyle w:val="3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226548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226548" w:rsidRPr="00226548" w:rsidRDefault="00226548" w:rsidP="00226548">
      <w:pPr>
        <w:pStyle w:val="3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226548">
        <w:rPr>
          <w:rFonts w:ascii="Times New Roman" w:hAnsi="Times New Roman"/>
          <w:sz w:val="24"/>
          <w:szCs w:val="24"/>
        </w:rPr>
        <w:t xml:space="preserve"> Майдаковского сельского поселения </w:t>
      </w:r>
    </w:p>
    <w:p w:rsidR="00226548" w:rsidRPr="00226548" w:rsidRDefault="00226548" w:rsidP="0022654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26548">
        <w:rPr>
          <w:rFonts w:ascii="Times New Roman" w:hAnsi="Times New Roman"/>
          <w:b/>
          <w:sz w:val="24"/>
          <w:szCs w:val="24"/>
        </w:rPr>
        <w:t xml:space="preserve">Палехского муниципального района </w:t>
      </w:r>
    </w:p>
    <w:p w:rsidR="00226548" w:rsidRPr="00226548" w:rsidRDefault="00226548" w:rsidP="0022654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26548">
        <w:rPr>
          <w:rFonts w:ascii="Times New Roman" w:hAnsi="Times New Roman"/>
          <w:b/>
          <w:sz w:val="24"/>
          <w:szCs w:val="24"/>
        </w:rPr>
        <w:t xml:space="preserve">от </w:t>
      </w:r>
      <w:r w:rsidR="002E1458">
        <w:rPr>
          <w:rFonts w:ascii="Times New Roman" w:hAnsi="Times New Roman"/>
          <w:b/>
          <w:sz w:val="24"/>
          <w:szCs w:val="24"/>
        </w:rPr>
        <w:t>29</w:t>
      </w:r>
      <w:r w:rsidRPr="00226548">
        <w:rPr>
          <w:rFonts w:ascii="Times New Roman" w:hAnsi="Times New Roman"/>
          <w:b/>
          <w:sz w:val="24"/>
          <w:szCs w:val="24"/>
        </w:rPr>
        <w:t>.12.2016 г. № 1</w:t>
      </w:r>
      <w:r w:rsidR="002E1458">
        <w:rPr>
          <w:rFonts w:ascii="Times New Roman" w:hAnsi="Times New Roman"/>
          <w:b/>
          <w:sz w:val="24"/>
          <w:szCs w:val="24"/>
        </w:rPr>
        <w:t>93</w:t>
      </w:r>
    </w:p>
    <w:p w:rsidR="00226548" w:rsidRPr="00226548" w:rsidRDefault="00226548" w:rsidP="0022654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26548" w:rsidRPr="00226548" w:rsidRDefault="00226548" w:rsidP="0022654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26548" w:rsidRPr="00226548" w:rsidRDefault="00226548" w:rsidP="002265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6548">
        <w:rPr>
          <w:rFonts w:ascii="Times New Roman" w:hAnsi="Times New Roman"/>
          <w:b/>
          <w:sz w:val="24"/>
          <w:szCs w:val="24"/>
        </w:rPr>
        <w:t xml:space="preserve">Изменения и дополнения  </w:t>
      </w:r>
    </w:p>
    <w:p w:rsidR="00226548" w:rsidRPr="00226548" w:rsidRDefault="00226548" w:rsidP="002265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6548">
        <w:rPr>
          <w:rFonts w:ascii="Times New Roman" w:hAnsi="Times New Roman"/>
          <w:b/>
          <w:sz w:val="24"/>
          <w:szCs w:val="24"/>
        </w:rPr>
        <w:t>в Правила землепользования и застройки</w:t>
      </w:r>
    </w:p>
    <w:p w:rsidR="00226548" w:rsidRPr="00226548" w:rsidRDefault="00226548" w:rsidP="002265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6548">
        <w:rPr>
          <w:rFonts w:ascii="Times New Roman" w:hAnsi="Times New Roman"/>
          <w:b/>
          <w:sz w:val="24"/>
          <w:szCs w:val="24"/>
        </w:rPr>
        <w:t xml:space="preserve">Майдаковского сельского поселения Палехского муниципального района </w:t>
      </w:r>
    </w:p>
    <w:p w:rsidR="00226548" w:rsidRPr="00226548" w:rsidRDefault="00226548" w:rsidP="002265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6548">
        <w:rPr>
          <w:rFonts w:ascii="Times New Roman" w:hAnsi="Times New Roman"/>
          <w:b/>
          <w:sz w:val="24"/>
          <w:szCs w:val="24"/>
        </w:rPr>
        <w:t>Ивановской области, утверждённые решением  Совета Палехского муниципального района от 07.11.2014  №   97 «Об утверждении Правил землепользования и застройки  Майдаковского сельского поселения Палехского муниципального  района Ивановской области».</w:t>
      </w:r>
    </w:p>
    <w:p w:rsidR="00226548" w:rsidRPr="00226548" w:rsidRDefault="00226548" w:rsidP="002265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26548">
        <w:rPr>
          <w:rFonts w:ascii="Times New Roman" w:hAnsi="Times New Roman"/>
          <w:sz w:val="24"/>
          <w:szCs w:val="24"/>
        </w:rPr>
        <w:t xml:space="preserve">  </w:t>
      </w:r>
    </w:p>
    <w:p w:rsidR="00226548" w:rsidRPr="00226548" w:rsidRDefault="00226548" w:rsidP="00226548">
      <w:pPr>
        <w:spacing w:after="0"/>
        <w:ind w:right="140" w:firstLine="708"/>
        <w:jc w:val="both"/>
        <w:rPr>
          <w:rFonts w:ascii="Times New Roman" w:hAnsi="Times New Roman"/>
          <w:bCs/>
          <w:sz w:val="24"/>
          <w:szCs w:val="24"/>
        </w:rPr>
      </w:pPr>
      <w:r w:rsidRPr="00226548">
        <w:rPr>
          <w:rFonts w:ascii="Times New Roman" w:hAnsi="Times New Roman"/>
          <w:sz w:val="24"/>
          <w:szCs w:val="24"/>
        </w:rPr>
        <w:t>1.  Внести в решение Совета Палехского муниципального района от</w:t>
      </w:r>
      <w:r w:rsidRPr="00226548">
        <w:rPr>
          <w:rFonts w:ascii="Times New Roman" w:hAnsi="Times New Roman"/>
          <w:b/>
          <w:sz w:val="24"/>
          <w:szCs w:val="24"/>
        </w:rPr>
        <w:t xml:space="preserve"> </w:t>
      </w:r>
      <w:r w:rsidRPr="00226548">
        <w:rPr>
          <w:rFonts w:ascii="Times New Roman" w:hAnsi="Times New Roman"/>
          <w:sz w:val="24"/>
          <w:szCs w:val="24"/>
        </w:rPr>
        <w:t xml:space="preserve">07.11.2014 </w:t>
      </w:r>
      <w:r w:rsidR="002E1458">
        <w:rPr>
          <w:rFonts w:ascii="Times New Roman" w:hAnsi="Times New Roman"/>
          <w:sz w:val="24"/>
          <w:szCs w:val="24"/>
        </w:rPr>
        <w:t xml:space="preserve">               </w:t>
      </w:r>
      <w:r w:rsidRPr="00226548">
        <w:rPr>
          <w:rFonts w:ascii="Times New Roman" w:hAnsi="Times New Roman"/>
          <w:sz w:val="24"/>
          <w:szCs w:val="24"/>
        </w:rPr>
        <w:t xml:space="preserve">№ 97 «Об утверждении Правил землепользования и застройки  Майдаковского сельского поселения Палехского муниципального  района Ивановской области» следующие изменения:                                                                                                                                         1.1.  </w:t>
      </w:r>
      <w:r w:rsidRPr="00226548">
        <w:rPr>
          <w:rFonts w:ascii="Times New Roman" w:hAnsi="Times New Roman"/>
          <w:b/>
          <w:sz w:val="24"/>
          <w:szCs w:val="24"/>
        </w:rPr>
        <w:t>С</w:t>
      </w:r>
      <w:r w:rsidRPr="00226548">
        <w:rPr>
          <w:rFonts w:ascii="Times New Roman" w:hAnsi="Times New Roman"/>
          <w:b/>
          <w:bCs/>
          <w:iCs/>
          <w:sz w:val="24"/>
          <w:szCs w:val="24"/>
        </w:rPr>
        <w:t>татью</w:t>
      </w:r>
      <w:r w:rsidRPr="0022654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26548">
        <w:rPr>
          <w:rFonts w:ascii="Times New Roman" w:hAnsi="Times New Roman"/>
          <w:b/>
          <w:bCs/>
          <w:iCs/>
          <w:sz w:val="24"/>
          <w:szCs w:val="24"/>
        </w:rPr>
        <w:t>28.</w:t>
      </w:r>
      <w:r w:rsidRPr="0022654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26548">
        <w:rPr>
          <w:rFonts w:ascii="Times New Roman" w:hAnsi="Times New Roman"/>
          <w:b/>
          <w:bCs/>
          <w:sz w:val="24"/>
          <w:szCs w:val="24"/>
        </w:rPr>
        <w:t>Карта градостроительного зонирования территории Майдаковского сельского поселения</w:t>
      </w:r>
      <w:r w:rsidRPr="00226548">
        <w:rPr>
          <w:rFonts w:ascii="Times New Roman" w:hAnsi="Times New Roman"/>
          <w:bCs/>
          <w:iCs/>
          <w:sz w:val="24"/>
          <w:szCs w:val="24"/>
        </w:rPr>
        <w:t xml:space="preserve"> изложить в новой редакции:</w:t>
      </w:r>
    </w:p>
    <w:p w:rsidR="00226548" w:rsidRPr="00226548" w:rsidRDefault="00226548" w:rsidP="00226548">
      <w:pPr>
        <w:shd w:val="clear" w:color="auto" w:fill="FFFFFF"/>
        <w:spacing w:after="0" w:line="100" w:lineRule="atLeast"/>
        <w:ind w:right="-270" w:firstLine="709"/>
        <w:jc w:val="both"/>
        <w:rPr>
          <w:rFonts w:ascii="Times New Roman" w:hAnsi="Times New Roman"/>
          <w:bCs/>
          <w:sz w:val="24"/>
          <w:szCs w:val="24"/>
        </w:rPr>
      </w:pPr>
      <w:r w:rsidRPr="00226548">
        <w:rPr>
          <w:rFonts w:ascii="Times New Roman" w:hAnsi="Times New Roman"/>
          <w:bCs/>
          <w:sz w:val="24"/>
          <w:szCs w:val="24"/>
        </w:rPr>
        <w:t xml:space="preserve">«Карты градостроительного зонирования выполнены на нескольких листах. </w:t>
      </w:r>
    </w:p>
    <w:p w:rsidR="00226548" w:rsidRPr="00226548" w:rsidRDefault="00226548" w:rsidP="00226548">
      <w:pPr>
        <w:shd w:val="clear" w:color="auto" w:fill="FFFFFF"/>
        <w:spacing w:after="0" w:line="100" w:lineRule="atLeast"/>
        <w:ind w:right="-270" w:firstLine="709"/>
        <w:jc w:val="both"/>
        <w:rPr>
          <w:rFonts w:ascii="Times New Roman" w:hAnsi="Times New Roman"/>
          <w:sz w:val="24"/>
          <w:szCs w:val="24"/>
        </w:rPr>
      </w:pPr>
      <w:r w:rsidRPr="00226548">
        <w:rPr>
          <w:rFonts w:ascii="Times New Roman" w:hAnsi="Times New Roman"/>
          <w:bCs/>
          <w:sz w:val="24"/>
          <w:szCs w:val="24"/>
        </w:rPr>
        <w:t xml:space="preserve">На картах указаны границы </w:t>
      </w:r>
      <w:r w:rsidRPr="00226548">
        <w:rPr>
          <w:rFonts w:ascii="Times New Roman" w:hAnsi="Times New Roman"/>
          <w:sz w:val="24"/>
          <w:szCs w:val="24"/>
        </w:rPr>
        <w:t>территориальных зон.</w:t>
      </w:r>
    </w:p>
    <w:p w:rsidR="00226548" w:rsidRPr="00226548" w:rsidRDefault="00226548" w:rsidP="00226548">
      <w:pPr>
        <w:spacing w:after="0" w:line="100" w:lineRule="atLeast"/>
        <w:ind w:right="140" w:firstLine="709"/>
        <w:jc w:val="both"/>
        <w:rPr>
          <w:rFonts w:ascii="Times New Roman" w:hAnsi="Times New Roman"/>
          <w:bCs/>
          <w:sz w:val="24"/>
          <w:szCs w:val="24"/>
        </w:rPr>
      </w:pPr>
      <w:r w:rsidRPr="00226548">
        <w:rPr>
          <w:rFonts w:ascii="Times New Roman" w:hAnsi="Times New Roman"/>
          <w:sz w:val="24"/>
          <w:szCs w:val="24"/>
        </w:rPr>
        <w:t>Настоящими Правилами устанавливаются следующие виды территориальных зон на территории Майдаковского сельского поселения</w:t>
      </w:r>
      <w:r w:rsidRPr="00226548">
        <w:rPr>
          <w:rFonts w:ascii="Times New Roman" w:hAnsi="Times New Roman"/>
          <w:bCs/>
          <w:sz w:val="24"/>
          <w:szCs w:val="24"/>
        </w:rPr>
        <w:t>.</w:t>
      </w:r>
    </w:p>
    <w:p w:rsidR="00226548" w:rsidRPr="00226548" w:rsidRDefault="00226548" w:rsidP="00226548">
      <w:pPr>
        <w:spacing w:after="0" w:line="100" w:lineRule="atLeast"/>
        <w:ind w:right="-30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77" w:type="dxa"/>
        <w:tblLayout w:type="fixed"/>
        <w:tblLook w:val="0000"/>
      </w:tblPr>
      <w:tblGrid>
        <w:gridCol w:w="1651"/>
        <w:gridCol w:w="7876"/>
      </w:tblGrid>
      <w:tr w:rsidR="00226548" w:rsidRPr="00226548" w:rsidTr="00B555BF">
        <w:trPr>
          <w:cantSplit/>
          <w:trHeight w:val="912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548" w:rsidRPr="00226548" w:rsidRDefault="00226548" w:rsidP="00B555BF">
            <w:pPr>
              <w:snapToGrid w:val="0"/>
              <w:spacing w:line="100" w:lineRule="atLeast"/>
              <w:ind w:right="-300"/>
              <w:rPr>
                <w:rFonts w:ascii="Times New Roman" w:hAnsi="Times New Roman"/>
                <w:sz w:val="24"/>
                <w:szCs w:val="24"/>
              </w:rPr>
            </w:pPr>
            <w:r w:rsidRPr="00226548">
              <w:rPr>
                <w:rFonts w:ascii="Times New Roman" w:hAnsi="Times New Roman"/>
                <w:sz w:val="24"/>
                <w:szCs w:val="24"/>
              </w:rPr>
              <w:t>Кодовые обозначения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548" w:rsidRPr="00226548" w:rsidRDefault="00226548" w:rsidP="00B555B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48">
              <w:rPr>
                <w:rFonts w:ascii="Times New Roman" w:hAnsi="Times New Roman"/>
                <w:sz w:val="24"/>
                <w:szCs w:val="24"/>
              </w:rPr>
              <w:t>Наименование территориальных зон</w:t>
            </w:r>
          </w:p>
        </w:tc>
      </w:tr>
      <w:tr w:rsidR="00226548" w:rsidRPr="00226548" w:rsidTr="00B555BF">
        <w:trPr>
          <w:cantSplit/>
          <w:trHeight w:val="710"/>
        </w:trPr>
        <w:tc>
          <w:tcPr>
            <w:tcW w:w="95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548" w:rsidRPr="00226548" w:rsidRDefault="00226548" w:rsidP="00B555BF">
            <w:pPr>
              <w:pStyle w:val="a5"/>
              <w:snapToGrid w:val="0"/>
              <w:jc w:val="center"/>
            </w:pPr>
            <w:r w:rsidRPr="00226548">
              <w:rPr>
                <w:b/>
                <w:bCs/>
              </w:rPr>
              <w:t>Жилые зоны:</w:t>
            </w:r>
          </w:p>
        </w:tc>
      </w:tr>
      <w:tr w:rsidR="00226548" w:rsidRPr="00226548" w:rsidTr="00B555BF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48" w:rsidRPr="00226548" w:rsidRDefault="00226548" w:rsidP="00B555BF">
            <w:pPr>
              <w:snapToGrid w:val="0"/>
              <w:spacing w:line="100" w:lineRule="atLeast"/>
              <w:ind w:left="317" w:right="-3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6548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226548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548" w:rsidRPr="00226548" w:rsidRDefault="00226548" w:rsidP="00B555BF">
            <w:pPr>
              <w:snapToGrid w:val="0"/>
              <w:spacing w:line="100" w:lineRule="atLeast"/>
              <w:ind w:left="225" w:right="-300"/>
              <w:rPr>
                <w:rFonts w:ascii="Times New Roman" w:hAnsi="Times New Roman"/>
                <w:sz w:val="24"/>
                <w:szCs w:val="24"/>
              </w:rPr>
            </w:pPr>
            <w:r w:rsidRPr="00226548">
              <w:rPr>
                <w:rFonts w:ascii="Times New Roman" w:hAnsi="Times New Roman"/>
                <w:sz w:val="24"/>
                <w:szCs w:val="24"/>
              </w:rPr>
              <w:t>Зона застройки индивидуальными жилыми домами.</w:t>
            </w:r>
          </w:p>
        </w:tc>
      </w:tr>
      <w:tr w:rsidR="00226548" w:rsidRPr="00226548" w:rsidTr="00B555BF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48" w:rsidRPr="00226548" w:rsidRDefault="00226548" w:rsidP="00B555BF">
            <w:pPr>
              <w:snapToGrid w:val="0"/>
              <w:spacing w:line="100" w:lineRule="atLeast"/>
              <w:ind w:left="317" w:right="-3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6548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226548">
              <w:rPr>
                <w:rFonts w:ascii="Times New Roman" w:hAnsi="Times New Roman"/>
                <w:sz w:val="24"/>
                <w:szCs w:val="24"/>
              </w:rPr>
              <w:t xml:space="preserve"> - 2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6548" w:rsidRPr="00226548" w:rsidRDefault="00226548" w:rsidP="00B555BF">
            <w:pPr>
              <w:snapToGrid w:val="0"/>
              <w:spacing w:line="100" w:lineRule="atLeast"/>
              <w:ind w:right="-300"/>
              <w:rPr>
                <w:rFonts w:ascii="Times New Roman" w:hAnsi="Times New Roman"/>
                <w:sz w:val="24"/>
                <w:szCs w:val="24"/>
              </w:rPr>
            </w:pPr>
            <w:r w:rsidRPr="00226548">
              <w:rPr>
                <w:rFonts w:ascii="Times New Roman" w:hAnsi="Times New Roman"/>
                <w:sz w:val="24"/>
                <w:szCs w:val="24"/>
              </w:rPr>
              <w:t xml:space="preserve">   Зона застройки малоэтажными жилыми домами.</w:t>
            </w:r>
          </w:p>
        </w:tc>
      </w:tr>
      <w:tr w:rsidR="00226548" w:rsidRPr="00226548" w:rsidTr="00B555BF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48" w:rsidRPr="00226548" w:rsidRDefault="00226548" w:rsidP="00B555BF">
            <w:pPr>
              <w:snapToGrid w:val="0"/>
              <w:spacing w:line="100" w:lineRule="atLeast"/>
              <w:ind w:left="317" w:right="-3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6548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proofErr w:type="gramEnd"/>
            <w:r w:rsidRPr="002265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- 3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548" w:rsidRPr="00226548" w:rsidRDefault="00226548" w:rsidP="00B555BF">
            <w:pPr>
              <w:snapToGrid w:val="0"/>
              <w:spacing w:line="100" w:lineRule="atLeast"/>
              <w:ind w:right="-300"/>
              <w:rPr>
                <w:rFonts w:ascii="Times New Roman" w:hAnsi="Times New Roman"/>
                <w:sz w:val="24"/>
                <w:szCs w:val="24"/>
              </w:rPr>
            </w:pPr>
            <w:r w:rsidRPr="00226548">
              <w:rPr>
                <w:rFonts w:ascii="Times New Roman" w:hAnsi="Times New Roman"/>
                <w:sz w:val="24"/>
                <w:szCs w:val="24"/>
              </w:rPr>
              <w:t xml:space="preserve">   Зона  земельных участков.</w:t>
            </w:r>
          </w:p>
        </w:tc>
      </w:tr>
      <w:tr w:rsidR="00226548" w:rsidRPr="00226548" w:rsidTr="00B555BF"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548" w:rsidRPr="00226548" w:rsidRDefault="00226548" w:rsidP="00B555BF">
            <w:pPr>
              <w:snapToGrid w:val="0"/>
              <w:spacing w:line="100" w:lineRule="atLeast"/>
              <w:ind w:left="317" w:right="-300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548" w:rsidRPr="00226548" w:rsidRDefault="00226548" w:rsidP="00B555BF">
            <w:pPr>
              <w:snapToGrid w:val="0"/>
              <w:spacing w:line="100" w:lineRule="atLeast"/>
              <w:ind w:right="-3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548" w:rsidRPr="00226548" w:rsidTr="00B555BF">
        <w:trPr>
          <w:trHeight w:val="642"/>
        </w:trPr>
        <w:tc>
          <w:tcPr>
            <w:tcW w:w="95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548" w:rsidRPr="00226548" w:rsidRDefault="00226548" w:rsidP="00B555BF">
            <w:pPr>
              <w:snapToGrid w:val="0"/>
              <w:spacing w:line="100" w:lineRule="atLeast"/>
              <w:ind w:right="-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48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Общественно-деловые зоны:</w:t>
            </w:r>
          </w:p>
        </w:tc>
      </w:tr>
      <w:tr w:rsidR="00226548" w:rsidRPr="00226548" w:rsidTr="00B555BF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548" w:rsidRPr="00226548" w:rsidRDefault="00226548" w:rsidP="00B555BF">
            <w:pPr>
              <w:snapToGrid w:val="0"/>
              <w:spacing w:line="100" w:lineRule="atLeast"/>
              <w:ind w:left="317" w:right="-300"/>
              <w:rPr>
                <w:rFonts w:ascii="Times New Roman" w:hAnsi="Times New Roman"/>
                <w:sz w:val="24"/>
                <w:szCs w:val="24"/>
              </w:rPr>
            </w:pPr>
            <w:r w:rsidRPr="00226548">
              <w:rPr>
                <w:rFonts w:ascii="Times New Roman" w:hAnsi="Times New Roman"/>
                <w:sz w:val="24"/>
                <w:szCs w:val="24"/>
              </w:rPr>
              <w:t>О - 1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548" w:rsidRPr="00226548" w:rsidRDefault="00226548" w:rsidP="00B555BF">
            <w:pPr>
              <w:snapToGrid w:val="0"/>
              <w:spacing w:line="100" w:lineRule="atLeast"/>
              <w:ind w:left="225" w:right="-300"/>
              <w:rPr>
                <w:rFonts w:ascii="Times New Roman" w:hAnsi="Times New Roman"/>
                <w:sz w:val="24"/>
                <w:szCs w:val="24"/>
              </w:rPr>
            </w:pPr>
            <w:r w:rsidRPr="00226548">
              <w:rPr>
                <w:rFonts w:ascii="Times New Roman" w:hAnsi="Times New Roman"/>
                <w:sz w:val="24"/>
                <w:szCs w:val="24"/>
              </w:rPr>
              <w:t>Зона общественно-делового назначения.</w:t>
            </w:r>
          </w:p>
        </w:tc>
      </w:tr>
      <w:tr w:rsidR="00226548" w:rsidRPr="00226548" w:rsidTr="00B555BF">
        <w:trPr>
          <w:cantSplit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548" w:rsidRPr="00226548" w:rsidRDefault="00226548" w:rsidP="00B555BF">
            <w:pPr>
              <w:snapToGrid w:val="0"/>
              <w:spacing w:line="100" w:lineRule="atLeast"/>
              <w:ind w:left="317" w:right="-3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548" w:rsidRPr="00226548" w:rsidRDefault="00226548" w:rsidP="00B555BF">
            <w:pPr>
              <w:snapToGrid w:val="0"/>
              <w:spacing w:line="100" w:lineRule="atLeast"/>
              <w:ind w:right="-3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548" w:rsidRPr="00226548" w:rsidTr="00B555BF">
        <w:trPr>
          <w:cantSplit/>
          <w:trHeight w:val="591"/>
        </w:trPr>
        <w:tc>
          <w:tcPr>
            <w:tcW w:w="95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548" w:rsidRPr="00226548" w:rsidRDefault="00226548" w:rsidP="00B555B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48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Производственные зоны:</w:t>
            </w:r>
          </w:p>
        </w:tc>
      </w:tr>
      <w:tr w:rsidR="00226548" w:rsidRPr="00226548" w:rsidTr="00B555BF">
        <w:trPr>
          <w:cantSplit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548" w:rsidRPr="00226548" w:rsidRDefault="00226548" w:rsidP="00B555BF">
            <w:pPr>
              <w:snapToGrid w:val="0"/>
              <w:spacing w:line="100" w:lineRule="atLeast"/>
              <w:ind w:left="317" w:right="-3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548">
              <w:rPr>
                <w:rFonts w:ascii="Times New Roman" w:hAnsi="Times New Roman"/>
                <w:color w:val="000000"/>
                <w:sz w:val="24"/>
                <w:szCs w:val="24"/>
              </w:rPr>
              <w:t>П-1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548" w:rsidRPr="00226548" w:rsidRDefault="00226548" w:rsidP="00B555BF">
            <w:pPr>
              <w:snapToGrid w:val="0"/>
              <w:spacing w:line="100" w:lineRule="atLeast"/>
              <w:ind w:left="225" w:right="-300"/>
              <w:rPr>
                <w:rFonts w:ascii="Times New Roman" w:hAnsi="Times New Roman"/>
                <w:sz w:val="24"/>
                <w:szCs w:val="24"/>
              </w:rPr>
            </w:pPr>
            <w:r w:rsidRPr="002265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Зона размещения производственных объектов (СЗЗ-50м). </w:t>
            </w:r>
          </w:p>
        </w:tc>
      </w:tr>
      <w:tr w:rsidR="00226548" w:rsidRPr="00226548" w:rsidTr="00B555BF">
        <w:trPr>
          <w:cantSplit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548" w:rsidRPr="00226548" w:rsidRDefault="00226548" w:rsidP="00B555BF">
            <w:pPr>
              <w:snapToGrid w:val="0"/>
              <w:spacing w:line="100" w:lineRule="atLeast"/>
              <w:ind w:left="317" w:right="-3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5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П-2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548" w:rsidRPr="00226548" w:rsidRDefault="00226548" w:rsidP="00B555BF">
            <w:pPr>
              <w:snapToGrid w:val="0"/>
              <w:spacing w:line="100" w:lineRule="atLeast"/>
              <w:ind w:right="-300"/>
              <w:rPr>
                <w:rFonts w:ascii="Times New Roman" w:hAnsi="Times New Roman"/>
                <w:sz w:val="24"/>
                <w:szCs w:val="24"/>
              </w:rPr>
            </w:pPr>
            <w:r w:rsidRPr="002265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Зона размещения  производственных объектов (СЗЗ-100м).</w:t>
            </w:r>
          </w:p>
        </w:tc>
      </w:tr>
      <w:tr w:rsidR="00226548" w:rsidRPr="00226548" w:rsidTr="00B555BF">
        <w:trPr>
          <w:cantSplit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548" w:rsidRPr="00226548" w:rsidRDefault="00226548" w:rsidP="00B555BF">
            <w:pPr>
              <w:snapToGrid w:val="0"/>
              <w:spacing w:line="100" w:lineRule="atLeast"/>
              <w:ind w:left="317" w:right="-3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548" w:rsidRPr="00226548" w:rsidRDefault="00226548" w:rsidP="00B555BF">
            <w:pPr>
              <w:snapToGrid w:val="0"/>
              <w:spacing w:line="100" w:lineRule="atLeast"/>
              <w:ind w:right="-3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6548" w:rsidRPr="00226548" w:rsidTr="00B555BF">
        <w:trPr>
          <w:cantSplit/>
          <w:trHeight w:val="608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548" w:rsidRPr="00226548" w:rsidRDefault="00226548" w:rsidP="00B555B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48">
              <w:rPr>
                <w:rFonts w:ascii="Times New Roman" w:hAnsi="Times New Roman"/>
                <w:b/>
                <w:bCs/>
                <w:sz w:val="24"/>
                <w:szCs w:val="24"/>
              </w:rPr>
              <w:t>Зоны инженерной и транспортной инфраструктур:</w:t>
            </w:r>
          </w:p>
        </w:tc>
      </w:tr>
      <w:tr w:rsidR="00226548" w:rsidRPr="00226548" w:rsidTr="00B555BF">
        <w:trPr>
          <w:cantSplit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548" w:rsidRPr="00226548" w:rsidRDefault="00226548" w:rsidP="00B555BF">
            <w:pPr>
              <w:snapToGrid w:val="0"/>
              <w:spacing w:line="100" w:lineRule="atLeast"/>
              <w:ind w:left="317" w:right="-300"/>
              <w:rPr>
                <w:rFonts w:ascii="Times New Roman" w:hAnsi="Times New Roman"/>
                <w:sz w:val="24"/>
                <w:szCs w:val="24"/>
              </w:rPr>
            </w:pPr>
            <w:r w:rsidRPr="00226548">
              <w:rPr>
                <w:rFonts w:ascii="Times New Roman" w:hAnsi="Times New Roman"/>
                <w:sz w:val="24"/>
                <w:szCs w:val="24"/>
              </w:rPr>
              <w:t>ИТ-1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548" w:rsidRPr="00226548" w:rsidRDefault="00226548" w:rsidP="00B555BF">
            <w:pPr>
              <w:snapToGrid w:val="0"/>
              <w:spacing w:line="100" w:lineRule="atLeast"/>
              <w:ind w:left="225" w:right="-300"/>
              <w:rPr>
                <w:rFonts w:ascii="Times New Roman" w:hAnsi="Times New Roman"/>
                <w:sz w:val="24"/>
                <w:szCs w:val="24"/>
              </w:rPr>
            </w:pPr>
            <w:r w:rsidRPr="00226548">
              <w:rPr>
                <w:rFonts w:ascii="Times New Roman" w:hAnsi="Times New Roman"/>
                <w:sz w:val="24"/>
                <w:szCs w:val="24"/>
              </w:rPr>
              <w:t>Зона инженерной инфраструктуры.</w:t>
            </w:r>
          </w:p>
        </w:tc>
      </w:tr>
      <w:tr w:rsidR="00226548" w:rsidRPr="00226548" w:rsidTr="00B555BF">
        <w:trPr>
          <w:cantSplit/>
        </w:trPr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548" w:rsidRPr="00226548" w:rsidRDefault="00226548" w:rsidP="00B555BF">
            <w:pPr>
              <w:snapToGrid w:val="0"/>
              <w:spacing w:line="100" w:lineRule="atLeast"/>
              <w:ind w:left="317" w:right="-300"/>
              <w:rPr>
                <w:rFonts w:ascii="Times New Roman" w:hAnsi="Times New Roman"/>
                <w:sz w:val="24"/>
                <w:szCs w:val="24"/>
              </w:rPr>
            </w:pPr>
            <w:r w:rsidRPr="00226548">
              <w:rPr>
                <w:rFonts w:ascii="Times New Roman" w:hAnsi="Times New Roman"/>
                <w:sz w:val="24"/>
                <w:szCs w:val="24"/>
              </w:rPr>
              <w:t>ИТ-2</w:t>
            </w:r>
          </w:p>
        </w:tc>
        <w:tc>
          <w:tcPr>
            <w:tcW w:w="7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548" w:rsidRPr="00226548" w:rsidRDefault="00226548" w:rsidP="00B555BF">
            <w:pPr>
              <w:snapToGrid w:val="0"/>
              <w:spacing w:line="100" w:lineRule="atLeast"/>
              <w:ind w:left="225" w:right="-300"/>
              <w:rPr>
                <w:rFonts w:ascii="Times New Roman" w:hAnsi="Times New Roman"/>
                <w:sz w:val="24"/>
                <w:szCs w:val="24"/>
              </w:rPr>
            </w:pPr>
            <w:r w:rsidRPr="00226548">
              <w:rPr>
                <w:rFonts w:ascii="Times New Roman" w:hAnsi="Times New Roman"/>
                <w:sz w:val="24"/>
                <w:szCs w:val="24"/>
              </w:rPr>
              <w:t>Зона водозабора.</w:t>
            </w:r>
          </w:p>
        </w:tc>
      </w:tr>
      <w:tr w:rsidR="00226548" w:rsidRPr="00226548" w:rsidTr="00B555BF">
        <w:trPr>
          <w:cantSplit/>
        </w:trPr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548" w:rsidRPr="00226548" w:rsidRDefault="00226548" w:rsidP="00B555BF">
            <w:pPr>
              <w:snapToGrid w:val="0"/>
              <w:spacing w:line="100" w:lineRule="atLeast"/>
              <w:ind w:left="317" w:right="-300"/>
              <w:rPr>
                <w:rFonts w:ascii="Times New Roman" w:hAnsi="Times New Roman"/>
                <w:sz w:val="24"/>
                <w:szCs w:val="24"/>
              </w:rPr>
            </w:pPr>
            <w:r w:rsidRPr="00226548">
              <w:rPr>
                <w:rFonts w:ascii="Times New Roman" w:hAnsi="Times New Roman"/>
                <w:color w:val="000000"/>
                <w:sz w:val="24"/>
                <w:szCs w:val="24"/>
              </w:rPr>
              <w:t>ИТ-3</w:t>
            </w:r>
          </w:p>
        </w:tc>
        <w:tc>
          <w:tcPr>
            <w:tcW w:w="7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548" w:rsidRPr="00226548" w:rsidRDefault="00226548" w:rsidP="00B555BF">
            <w:pPr>
              <w:snapToGrid w:val="0"/>
              <w:spacing w:line="100" w:lineRule="atLeast"/>
              <w:ind w:right="-300"/>
              <w:rPr>
                <w:rFonts w:ascii="Times New Roman" w:hAnsi="Times New Roman"/>
                <w:sz w:val="24"/>
                <w:szCs w:val="24"/>
              </w:rPr>
            </w:pPr>
            <w:r w:rsidRPr="00226548">
              <w:rPr>
                <w:rFonts w:ascii="Times New Roman" w:hAnsi="Times New Roman"/>
                <w:sz w:val="24"/>
                <w:szCs w:val="24"/>
              </w:rPr>
              <w:t xml:space="preserve">   Зона </w:t>
            </w:r>
            <w:r w:rsidRPr="00226548">
              <w:rPr>
                <w:rFonts w:ascii="Times New Roman" w:hAnsi="Times New Roman"/>
                <w:bCs/>
                <w:sz w:val="24"/>
                <w:szCs w:val="24"/>
              </w:rPr>
              <w:t xml:space="preserve">транспортной </w:t>
            </w:r>
            <w:r w:rsidRPr="00226548">
              <w:rPr>
                <w:rFonts w:ascii="Times New Roman" w:hAnsi="Times New Roman"/>
                <w:sz w:val="24"/>
                <w:szCs w:val="24"/>
              </w:rPr>
              <w:t>инфраструктуры.</w:t>
            </w:r>
          </w:p>
        </w:tc>
      </w:tr>
      <w:tr w:rsidR="00226548" w:rsidRPr="00226548" w:rsidTr="00B555BF">
        <w:trPr>
          <w:cantSplit/>
          <w:trHeight w:val="622"/>
        </w:trPr>
        <w:tc>
          <w:tcPr>
            <w:tcW w:w="95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548" w:rsidRPr="00226548" w:rsidRDefault="00226548" w:rsidP="00B555B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48">
              <w:rPr>
                <w:rFonts w:ascii="Times New Roman" w:hAnsi="Times New Roman"/>
                <w:b/>
                <w:bCs/>
                <w:sz w:val="24"/>
                <w:szCs w:val="24"/>
              </w:rPr>
              <w:t>Зоны рекреационного назначения:</w:t>
            </w:r>
          </w:p>
        </w:tc>
      </w:tr>
      <w:tr w:rsidR="00226548" w:rsidRPr="00226548" w:rsidTr="00B555BF">
        <w:trPr>
          <w:cantSplit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548" w:rsidRPr="00226548" w:rsidRDefault="00226548" w:rsidP="00B555BF">
            <w:pPr>
              <w:snapToGrid w:val="0"/>
              <w:spacing w:line="100" w:lineRule="atLeast"/>
              <w:ind w:left="317" w:right="-3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548">
              <w:rPr>
                <w:rFonts w:ascii="Times New Roman" w:hAnsi="Times New Roman"/>
                <w:color w:val="000000"/>
                <w:sz w:val="24"/>
                <w:szCs w:val="24"/>
              </w:rPr>
              <w:t>Р-1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548" w:rsidRPr="00226548" w:rsidRDefault="00226548" w:rsidP="00B555BF">
            <w:pPr>
              <w:snapToGrid w:val="0"/>
              <w:spacing w:line="100" w:lineRule="atLeast"/>
              <w:ind w:left="225" w:right="-300"/>
              <w:rPr>
                <w:rFonts w:ascii="Times New Roman" w:hAnsi="Times New Roman"/>
                <w:sz w:val="24"/>
                <w:szCs w:val="24"/>
              </w:rPr>
            </w:pPr>
            <w:r w:rsidRPr="00226548">
              <w:rPr>
                <w:rFonts w:ascii="Times New Roman" w:hAnsi="Times New Roman"/>
                <w:color w:val="000000"/>
                <w:sz w:val="24"/>
                <w:szCs w:val="24"/>
              </w:rPr>
              <w:t>Зона скверов и спортивных объектов.</w:t>
            </w:r>
          </w:p>
        </w:tc>
      </w:tr>
      <w:tr w:rsidR="00226548" w:rsidRPr="00226548" w:rsidTr="00B555BF">
        <w:trPr>
          <w:cantSplit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548" w:rsidRPr="00226548" w:rsidRDefault="00226548" w:rsidP="00B555BF">
            <w:pPr>
              <w:snapToGrid w:val="0"/>
              <w:spacing w:line="100" w:lineRule="atLeast"/>
              <w:ind w:left="317" w:right="-300"/>
              <w:rPr>
                <w:rFonts w:ascii="Times New Roman" w:hAnsi="Times New Roman"/>
                <w:sz w:val="24"/>
                <w:szCs w:val="24"/>
              </w:rPr>
            </w:pPr>
            <w:r w:rsidRPr="00226548">
              <w:rPr>
                <w:rFonts w:ascii="Times New Roman" w:hAnsi="Times New Roman"/>
                <w:sz w:val="24"/>
                <w:szCs w:val="24"/>
              </w:rPr>
              <w:t>Р-2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548" w:rsidRPr="00226548" w:rsidRDefault="00226548" w:rsidP="00B555BF">
            <w:pPr>
              <w:snapToGrid w:val="0"/>
              <w:spacing w:line="100" w:lineRule="atLeast"/>
              <w:ind w:left="225" w:right="-300"/>
              <w:rPr>
                <w:rFonts w:ascii="Times New Roman" w:hAnsi="Times New Roman"/>
                <w:sz w:val="24"/>
                <w:szCs w:val="24"/>
              </w:rPr>
            </w:pPr>
            <w:r w:rsidRPr="00226548">
              <w:rPr>
                <w:rFonts w:ascii="Times New Roman" w:hAnsi="Times New Roman"/>
                <w:sz w:val="24"/>
                <w:szCs w:val="24"/>
              </w:rPr>
              <w:t>Зона санитарно-защитных и специальных насаждений.</w:t>
            </w:r>
          </w:p>
        </w:tc>
      </w:tr>
      <w:tr w:rsidR="00226548" w:rsidRPr="00226548" w:rsidTr="00B555BF">
        <w:trPr>
          <w:cantSplit/>
        </w:trPr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548" w:rsidRPr="00226548" w:rsidRDefault="00226548" w:rsidP="00B555BF">
            <w:pPr>
              <w:snapToGrid w:val="0"/>
              <w:spacing w:line="100" w:lineRule="atLeast"/>
              <w:ind w:left="317" w:right="-3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548">
              <w:rPr>
                <w:rFonts w:ascii="Times New Roman" w:hAnsi="Times New Roman"/>
                <w:color w:val="000000"/>
                <w:sz w:val="24"/>
                <w:szCs w:val="24"/>
              </w:rPr>
              <w:t>Р-3</w:t>
            </w:r>
          </w:p>
        </w:tc>
        <w:tc>
          <w:tcPr>
            <w:tcW w:w="7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548" w:rsidRPr="00226548" w:rsidRDefault="00226548" w:rsidP="00B555BF">
            <w:pPr>
              <w:snapToGrid w:val="0"/>
              <w:spacing w:line="100" w:lineRule="atLeast"/>
              <w:ind w:left="225" w:right="-300"/>
              <w:rPr>
                <w:rFonts w:ascii="Times New Roman" w:hAnsi="Times New Roman"/>
                <w:sz w:val="24"/>
                <w:szCs w:val="24"/>
              </w:rPr>
            </w:pPr>
            <w:r w:rsidRPr="00226548">
              <w:rPr>
                <w:rFonts w:ascii="Times New Roman" w:hAnsi="Times New Roman"/>
                <w:color w:val="000000"/>
                <w:sz w:val="24"/>
                <w:szCs w:val="24"/>
              </w:rPr>
              <w:t>Зона открытых природных территорий.</w:t>
            </w:r>
          </w:p>
        </w:tc>
      </w:tr>
      <w:tr w:rsidR="00226548" w:rsidRPr="00226548" w:rsidTr="00B555BF">
        <w:trPr>
          <w:cantSplit/>
          <w:trHeight w:val="595"/>
        </w:trPr>
        <w:tc>
          <w:tcPr>
            <w:tcW w:w="95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548" w:rsidRPr="00226548" w:rsidRDefault="00226548" w:rsidP="00B555B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48">
              <w:rPr>
                <w:rFonts w:ascii="Times New Roman" w:hAnsi="Times New Roman"/>
                <w:b/>
                <w:bCs/>
                <w:sz w:val="24"/>
                <w:szCs w:val="24"/>
              </w:rPr>
              <w:t>Зоны сельскохозяйственного использования:</w:t>
            </w:r>
          </w:p>
        </w:tc>
      </w:tr>
      <w:tr w:rsidR="00226548" w:rsidRPr="00226548" w:rsidTr="00B555BF">
        <w:trPr>
          <w:cantSplit/>
        </w:trPr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548" w:rsidRPr="00226548" w:rsidRDefault="00226548" w:rsidP="00B555BF">
            <w:pPr>
              <w:snapToGrid w:val="0"/>
              <w:spacing w:line="100" w:lineRule="atLeast"/>
              <w:ind w:left="317" w:right="-3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548">
              <w:rPr>
                <w:rFonts w:ascii="Times New Roman" w:hAnsi="Times New Roman"/>
                <w:color w:val="000000"/>
                <w:sz w:val="24"/>
                <w:szCs w:val="24"/>
              </w:rPr>
              <w:t>С-1</w:t>
            </w:r>
          </w:p>
        </w:tc>
        <w:tc>
          <w:tcPr>
            <w:tcW w:w="7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548" w:rsidRPr="00226548" w:rsidRDefault="00226548" w:rsidP="00B555BF">
            <w:pPr>
              <w:snapToGrid w:val="0"/>
              <w:spacing w:line="100" w:lineRule="atLeast"/>
              <w:ind w:left="317" w:right="-300"/>
              <w:rPr>
                <w:rFonts w:ascii="Times New Roman" w:hAnsi="Times New Roman"/>
                <w:sz w:val="24"/>
                <w:szCs w:val="24"/>
              </w:rPr>
            </w:pPr>
            <w:r w:rsidRPr="00226548">
              <w:rPr>
                <w:rFonts w:ascii="Times New Roman" w:hAnsi="Times New Roman"/>
                <w:color w:val="000000"/>
                <w:sz w:val="24"/>
                <w:szCs w:val="24"/>
              </w:rPr>
              <w:t>Зона сельскохозяйственных угодий*.</w:t>
            </w:r>
          </w:p>
        </w:tc>
      </w:tr>
      <w:tr w:rsidR="00226548" w:rsidRPr="00226548" w:rsidTr="00B555BF">
        <w:trPr>
          <w:cantSplit/>
        </w:trPr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548" w:rsidRPr="00226548" w:rsidRDefault="00226548" w:rsidP="00B555BF">
            <w:pPr>
              <w:snapToGrid w:val="0"/>
              <w:spacing w:line="100" w:lineRule="atLeast"/>
              <w:ind w:left="317" w:right="-3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548">
              <w:rPr>
                <w:rFonts w:ascii="Times New Roman" w:hAnsi="Times New Roman"/>
                <w:color w:val="000000"/>
                <w:sz w:val="24"/>
                <w:szCs w:val="24"/>
              </w:rPr>
              <w:t>С-2</w:t>
            </w:r>
          </w:p>
        </w:tc>
        <w:tc>
          <w:tcPr>
            <w:tcW w:w="7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548" w:rsidRPr="00226548" w:rsidRDefault="00226548" w:rsidP="00B555BF">
            <w:pPr>
              <w:snapToGrid w:val="0"/>
              <w:spacing w:line="100" w:lineRule="atLeast"/>
              <w:ind w:left="317" w:right="-300"/>
              <w:rPr>
                <w:rFonts w:ascii="Times New Roman" w:hAnsi="Times New Roman"/>
                <w:sz w:val="24"/>
                <w:szCs w:val="24"/>
              </w:rPr>
            </w:pPr>
            <w:r w:rsidRPr="00226548">
              <w:rPr>
                <w:rFonts w:ascii="Times New Roman" w:hAnsi="Times New Roman"/>
                <w:color w:val="000000"/>
                <w:sz w:val="24"/>
                <w:szCs w:val="24"/>
              </w:rPr>
              <w:t>Зона объектов  сельскохозяйственного назначения.</w:t>
            </w:r>
          </w:p>
        </w:tc>
      </w:tr>
      <w:tr w:rsidR="00226548" w:rsidRPr="00226548" w:rsidTr="00B555BF">
        <w:trPr>
          <w:cantSplit/>
          <w:trHeight w:val="596"/>
        </w:trPr>
        <w:tc>
          <w:tcPr>
            <w:tcW w:w="95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548" w:rsidRPr="00226548" w:rsidRDefault="00226548" w:rsidP="00B555BF">
            <w:pPr>
              <w:snapToGrid w:val="0"/>
              <w:spacing w:line="100" w:lineRule="atLeast"/>
              <w:ind w:left="317" w:right="-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48">
              <w:rPr>
                <w:rFonts w:ascii="Times New Roman" w:hAnsi="Times New Roman"/>
                <w:b/>
                <w:bCs/>
                <w:sz w:val="24"/>
                <w:szCs w:val="24"/>
              </w:rPr>
              <w:t>Зоны специального назначения:</w:t>
            </w:r>
          </w:p>
        </w:tc>
      </w:tr>
      <w:tr w:rsidR="00226548" w:rsidRPr="00226548" w:rsidTr="00B555BF">
        <w:trPr>
          <w:cantSplit/>
        </w:trPr>
        <w:tc>
          <w:tcPr>
            <w:tcW w:w="16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6548" w:rsidRPr="00226548" w:rsidRDefault="00226548" w:rsidP="00B555BF">
            <w:pPr>
              <w:snapToGrid w:val="0"/>
              <w:spacing w:line="100" w:lineRule="atLeast"/>
              <w:ind w:left="317" w:right="-300"/>
              <w:rPr>
                <w:rFonts w:ascii="Times New Roman" w:hAnsi="Times New Roman"/>
                <w:sz w:val="24"/>
                <w:szCs w:val="24"/>
              </w:rPr>
            </w:pPr>
            <w:r w:rsidRPr="00226548">
              <w:rPr>
                <w:rFonts w:ascii="Times New Roman" w:hAnsi="Times New Roman"/>
                <w:sz w:val="24"/>
                <w:szCs w:val="24"/>
              </w:rPr>
              <w:t>СН-1</w:t>
            </w:r>
          </w:p>
        </w:tc>
        <w:tc>
          <w:tcPr>
            <w:tcW w:w="78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548" w:rsidRPr="00226548" w:rsidRDefault="00226548" w:rsidP="00B555BF">
            <w:pPr>
              <w:snapToGrid w:val="0"/>
              <w:spacing w:line="100" w:lineRule="atLeast"/>
              <w:ind w:left="225" w:right="-300"/>
              <w:rPr>
                <w:rFonts w:ascii="Times New Roman" w:hAnsi="Times New Roman"/>
                <w:sz w:val="24"/>
                <w:szCs w:val="24"/>
              </w:rPr>
            </w:pPr>
            <w:r w:rsidRPr="00226548">
              <w:rPr>
                <w:rFonts w:ascii="Times New Roman" w:hAnsi="Times New Roman"/>
                <w:sz w:val="24"/>
                <w:szCs w:val="24"/>
              </w:rPr>
              <w:t>Зона кладбища.</w:t>
            </w:r>
          </w:p>
        </w:tc>
      </w:tr>
    </w:tbl>
    <w:p w:rsidR="00226548" w:rsidRPr="00226548" w:rsidRDefault="00226548" w:rsidP="00226548">
      <w:pPr>
        <w:shd w:val="clear" w:color="auto" w:fill="FFFFFF"/>
        <w:spacing w:line="100" w:lineRule="atLeast"/>
        <w:ind w:right="-3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6548" w:rsidRPr="00226548" w:rsidRDefault="00226548" w:rsidP="00226548">
      <w:pPr>
        <w:shd w:val="clear" w:color="auto" w:fill="FFFFFF"/>
        <w:spacing w:line="100" w:lineRule="atLeast"/>
        <w:ind w:right="-270"/>
        <w:jc w:val="both"/>
        <w:rPr>
          <w:rFonts w:ascii="Times New Roman" w:hAnsi="Times New Roman"/>
          <w:sz w:val="24"/>
          <w:szCs w:val="24"/>
        </w:rPr>
      </w:pPr>
      <w:r w:rsidRPr="00226548">
        <w:rPr>
          <w:rFonts w:ascii="Times New Roman" w:hAnsi="Times New Roman"/>
          <w:sz w:val="24"/>
          <w:szCs w:val="24"/>
        </w:rPr>
        <w:tab/>
        <w:t>Примечание.</w:t>
      </w:r>
    </w:p>
    <w:p w:rsidR="00226548" w:rsidRPr="00226548" w:rsidRDefault="00226548" w:rsidP="00226548">
      <w:pPr>
        <w:shd w:val="clear" w:color="auto" w:fill="FFFFFF"/>
        <w:spacing w:line="100" w:lineRule="atLeast"/>
        <w:ind w:right="-270"/>
        <w:jc w:val="both"/>
        <w:rPr>
          <w:rFonts w:ascii="Times New Roman" w:hAnsi="Times New Roman"/>
          <w:sz w:val="24"/>
          <w:szCs w:val="24"/>
        </w:rPr>
      </w:pPr>
      <w:r w:rsidRPr="00226548">
        <w:rPr>
          <w:rFonts w:ascii="Times New Roman" w:hAnsi="Times New Roman"/>
          <w:sz w:val="24"/>
          <w:szCs w:val="24"/>
        </w:rPr>
        <w:t>*Данная территория не имеет статуса территориальной зоны.</w:t>
      </w:r>
    </w:p>
    <w:p w:rsidR="00226548" w:rsidRPr="00226548" w:rsidRDefault="00226548" w:rsidP="00226548">
      <w:pPr>
        <w:ind w:left="720"/>
        <w:rPr>
          <w:rFonts w:ascii="Times New Roman" w:hAnsi="Times New Roman"/>
          <w:bCs/>
          <w:iCs/>
          <w:sz w:val="24"/>
          <w:szCs w:val="24"/>
        </w:rPr>
      </w:pPr>
      <w:r w:rsidRPr="00226548">
        <w:rPr>
          <w:rFonts w:ascii="Times New Roman" w:hAnsi="Times New Roman"/>
          <w:bCs/>
          <w:iCs/>
          <w:sz w:val="24"/>
          <w:szCs w:val="24"/>
        </w:rPr>
        <w:t xml:space="preserve">1.2. </w:t>
      </w:r>
      <w:r w:rsidRPr="00226548">
        <w:rPr>
          <w:rFonts w:ascii="Times New Roman" w:hAnsi="Times New Roman"/>
          <w:b/>
          <w:sz w:val="24"/>
          <w:szCs w:val="24"/>
        </w:rPr>
        <w:t>В</w:t>
      </w:r>
      <w:r w:rsidRPr="00226548">
        <w:rPr>
          <w:rFonts w:ascii="Times New Roman" w:hAnsi="Times New Roman"/>
          <w:sz w:val="24"/>
          <w:szCs w:val="24"/>
        </w:rPr>
        <w:t xml:space="preserve"> </w:t>
      </w:r>
      <w:r w:rsidRPr="00226548">
        <w:rPr>
          <w:rFonts w:ascii="Times New Roman" w:hAnsi="Times New Roman"/>
          <w:b/>
          <w:sz w:val="24"/>
          <w:szCs w:val="24"/>
        </w:rPr>
        <w:t>статье 29.</w:t>
      </w:r>
      <w:r w:rsidRPr="00226548">
        <w:rPr>
          <w:rFonts w:ascii="Times New Roman" w:hAnsi="Times New Roman"/>
          <w:sz w:val="24"/>
          <w:szCs w:val="24"/>
        </w:rPr>
        <w:t xml:space="preserve"> </w:t>
      </w:r>
      <w:r w:rsidRPr="00226548">
        <w:rPr>
          <w:rFonts w:ascii="Times New Roman" w:hAnsi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  <w:r w:rsidRPr="00226548">
        <w:rPr>
          <w:rFonts w:ascii="Times New Roman" w:hAnsi="Times New Roman"/>
          <w:sz w:val="24"/>
          <w:szCs w:val="24"/>
        </w:rPr>
        <w:t>.</w:t>
      </w:r>
    </w:p>
    <w:p w:rsidR="00226548" w:rsidRPr="00226548" w:rsidRDefault="00226548" w:rsidP="00226548">
      <w:pPr>
        <w:pStyle w:val="a4"/>
        <w:ind w:left="360"/>
        <w:rPr>
          <w:rFonts w:ascii="Times New Roman" w:hAnsi="Times New Roman"/>
          <w:bCs/>
          <w:iCs/>
          <w:sz w:val="24"/>
          <w:szCs w:val="24"/>
        </w:rPr>
      </w:pPr>
      <w:r w:rsidRPr="00226548">
        <w:rPr>
          <w:rFonts w:ascii="Times New Roman" w:hAnsi="Times New Roman"/>
          <w:sz w:val="24"/>
          <w:szCs w:val="24"/>
        </w:rPr>
        <w:t>1)</w:t>
      </w:r>
      <w:proofErr w:type="gramStart"/>
      <w:r w:rsidRPr="00226548">
        <w:rPr>
          <w:rFonts w:ascii="Times New Roman" w:hAnsi="Times New Roman"/>
          <w:sz w:val="24"/>
          <w:szCs w:val="24"/>
        </w:rPr>
        <w:t>.</w:t>
      </w:r>
      <w:proofErr w:type="gramEnd"/>
      <w:r w:rsidRPr="0022654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26548">
        <w:rPr>
          <w:rFonts w:ascii="Times New Roman" w:hAnsi="Times New Roman"/>
          <w:sz w:val="24"/>
          <w:szCs w:val="24"/>
        </w:rPr>
        <w:t>в</w:t>
      </w:r>
      <w:proofErr w:type="gramEnd"/>
      <w:r w:rsidRPr="00226548">
        <w:rPr>
          <w:rFonts w:ascii="Times New Roman" w:hAnsi="Times New Roman"/>
          <w:sz w:val="24"/>
          <w:szCs w:val="24"/>
        </w:rPr>
        <w:t xml:space="preserve"> разделе </w:t>
      </w:r>
      <w:r w:rsidRPr="00226548">
        <w:rPr>
          <w:rFonts w:ascii="Times New Roman" w:hAnsi="Times New Roman"/>
          <w:b/>
          <w:sz w:val="24"/>
          <w:szCs w:val="24"/>
        </w:rPr>
        <w:t xml:space="preserve">  Ж-2</w:t>
      </w:r>
      <w:r w:rsidRPr="00226548">
        <w:rPr>
          <w:rFonts w:ascii="Times New Roman" w:hAnsi="Times New Roman"/>
          <w:sz w:val="24"/>
          <w:szCs w:val="24"/>
        </w:rPr>
        <w:t xml:space="preserve"> </w:t>
      </w:r>
      <w:r w:rsidRPr="00226548">
        <w:rPr>
          <w:rFonts w:ascii="Times New Roman" w:hAnsi="Times New Roman"/>
          <w:bCs/>
          <w:iCs/>
          <w:sz w:val="24"/>
          <w:szCs w:val="24"/>
        </w:rPr>
        <w:t>убрать слова: «до 2-х этажей» и «не выше 2 этажей».</w:t>
      </w:r>
    </w:p>
    <w:p w:rsidR="00226548" w:rsidRPr="00226548" w:rsidRDefault="00226548" w:rsidP="00226548">
      <w:pPr>
        <w:pStyle w:val="a4"/>
        <w:ind w:left="360"/>
        <w:rPr>
          <w:rFonts w:ascii="Times New Roman" w:hAnsi="Times New Roman"/>
          <w:bCs/>
          <w:iCs/>
          <w:sz w:val="24"/>
          <w:szCs w:val="24"/>
        </w:rPr>
      </w:pPr>
      <w:r w:rsidRPr="00226548">
        <w:rPr>
          <w:rFonts w:ascii="Times New Roman" w:hAnsi="Times New Roman"/>
          <w:bCs/>
          <w:iCs/>
          <w:sz w:val="24"/>
          <w:szCs w:val="24"/>
        </w:rPr>
        <w:t>2)</w:t>
      </w:r>
      <w:proofErr w:type="gramStart"/>
      <w:r w:rsidRPr="00226548">
        <w:rPr>
          <w:rFonts w:ascii="Times New Roman" w:hAnsi="Times New Roman"/>
          <w:bCs/>
          <w:iCs/>
          <w:sz w:val="24"/>
          <w:szCs w:val="24"/>
        </w:rPr>
        <w:t>.</w:t>
      </w:r>
      <w:proofErr w:type="gramEnd"/>
      <w:r w:rsidRPr="00226548">
        <w:rPr>
          <w:rFonts w:ascii="Times New Roman" w:hAnsi="Times New Roman"/>
          <w:bCs/>
          <w:iCs/>
          <w:sz w:val="24"/>
          <w:szCs w:val="24"/>
        </w:rPr>
        <w:t xml:space="preserve">  </w:t>
      </w:r>
      <w:proofErr w:type="gramStart"/>
      <w:r w:rsidRPr="00226548">
        <w:rPr>
          <w:rFonts w:ascii="Times New Roman" w:hAnsi="Times New Roman"/>
          <w:bCs/>
          <w:iCs/>
          <w:sz w:val="24"/>
          <w:szCs w:val="24"/>
        </w:rPr>
        <w:t>в</w:t>
      </w:r>
      <w:proofErr w:type="gramEnd"/>
      <w:r w:rsidRPr="00226548">
        <w:rPr>
          <w:rFonts w:ascii="Times New Roman" w:hAnsi="Times New Roman"/>
          <w:bCs/>
          <w:iCs/>
          <w:sz w:val="24"/>
          <w:szCs w:val="24"/>
        </w:rPr>
        <w:t xml:space="preserve"> разделе   С-1</w:t>
      </w:r>
      <w:r w:rsidRPr="0022654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226548">
        <w:rPr>
          <w:rFonts w:ascii="Times New Roman" w:hAnsi="Times New Roman"/>
          <w:bCs/>
          <w:iCs/>
          <w:sz w:val="24"/>
          <w:szCs w:val="24"/>
        </w:rPr>
        <w:t>добавить (абзац слова): «Данная территория не имеет статуса территориальной зоны».</w:t>
      </w:r>
    </w:p>
    <w:p w:rsidR="00226548" w:rsidRPr="00226548" w:rsidRDefault="00226548" w:rsidP="00226548">
      <w:pPr>
        <w:shd w:val="clear" w:color="auto" w:fill="FFFFFF"/>
        <w:spacing w:line="100" w:lineRule="atLeast"/>
        <w:ind w:right="-270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00FF00"/>
        </w:rPr>
      </w:pPr>
      <w:r w:rsidRPr="00226548">
        <w:rPr>
          <w:rFonts w:ascii="Times New Roman" w:hAnsi="Times New Roman"/>
          <w:sz w:val="24"/>
          <w:szCs w:val="24"/>
        </w:rPr>
        <w:tab/>
        <w:t>1.3</w:t>
      </w:r>
      <w:proofErr w:type="gramStart"/>
      <w:r w:rsidRPr="00226548">
        <w:rPr>
          <w:rFonts w:ascii="Times New Roman" w:hAnsi="Times New Roman"/>
          <w:b/>
          <w:sz w:val="24"/>
          <w:szCs w:val="24"/>
        </w:rPr>
        <w:t xml:space="preserve">   </w:t>
      </w:r>
      <w:r w:rsidRPr="00226548">
        <w:rPr>
          <w:rFonts w:ascii="Times New Roman" w:hAnsi="Times New Roman"/>
          <w:b/>
          <w:bCs/>
          <w:iCs/>
          <w:sz w:val="24"/>
          <w:szCs w:val="24"/>
        </w:rPr>
        <w:t>В</w:t>
      </w:r>
      <w:proofErr w:type="gramEnd"/>
      <w:r w:rsidRPr="00226548">
        <w:rPr>
          <w:rFonts w:ascii="Times New Roman" w:hAnsi="Times New Roman"/>
          <w:b/>
          <w:bCs/>
          <w:iCs/>
          <w:sz w:val="24"/>
          <w:szCs w:val="24"/>
        </w:rPr>
        <w:t xml:space="preserve"> статье 30</w:t>
      </w:r>
      <w:r w:rsidRPr="00226548">
        <w:rPr>
          <w:rFonts w:ascii="Times New Roman" w:hAnsi="Times New Roman"/>
          <w:b/>
          <w:bCs/>
          <w:sz w:val="24"/>
          <w:szCs w:val="24"/>
        </w:rPr>
        <w:t>.  Параметры разрешённого использования земельных участков и разрешённого строительства</w:t>
      </w:r>
      <w:r w:rsidRPr="00226548">
        <w:rPr>
          <w:rFonts w:ascii="Times New Roman" w:hAnsi="Times New Roman"/>
          <w:bCs/>
          <w:sz w:val="24"/>
          <w:szCs w:val="24"/>
        </w:rPr>
        <w:t>.</w:t>
      </w:r>
    </w:p>
    <w:p w:rsidR="00226548" w:rsidRPr="00226548" w:rsidRDefault="00226548" w:rsidP="0022654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6548">
        <w:rPr>
          <w:rFonts w:ascii="Times New Roman" w:hAnsi="Times New Roman"/>
          <w:bCs/>
          <w:iCs/>
          <w:sz w:val="24"/>
          <w:szCs w:val="24"/>
        </w:rPr>
        <w:t xml:space="preserve">в разделе </w:t>
      </w:r>
      <w:r w:rsidRPr="00226548">
        <w:rPr>
          <w:rFonts w:ascii="Times New Roman" w:hAnsi="Times New Roman"/>
          <w:b/>
          <w:bCs/>
          <w:iCs/>
          <w:sz w:val="24"/>
          <w:szCs w:val="24"/>
        </w:rPr>
        <w:t>Ж-1</w:t>
      </w:r>
      <w:r w:rsidRPr="00226548">
        <w:rPr>
          <w:rFonts w:ascii="Times New Roman" w:hAnsi="Times New Roman"/>
          <w:bCs/>
          <w:iCs/>
          <w:sz w:val="24"/>
          <w:szCs w:val="24"/>
        </w:rPr>
        <w:t xml:space="preserve"> в </w:t>
      </w:r>
      <w:r w:rsidRPr="00226548">
        <w:rPr>
          <w:rFonts w:ascii="Times New Roman" w:hAnsi="Times New Roman"/>
          <w:sz w:val="24"/>
          <w:szCs w:val="24"/>
        </w:rPr>
        <w:t xml:space="preserve">первом абзаце </w:t>
      </w:r>
      <w:r w:rsidRPr="00226548">
        <w:rPr>
          <w:rFonts w:ascii="Times New Roman" w:hAnsi="Times New Roman"/>
          <w:bCs/>
          <w:iCs/>
          <w:sz w:val="24"/>
          <w:szCs w:val="24"/>
        </w:rPr>
        <w:t>после слова «</w:t>
      </w:r>
      <w:r w:rsidRPr="00226548">
        <w:rPr>
          <w:rFonts w:ascii="Times New Roman" w:hAnsi="Times New Roman"/>
          <w:bCs/>
          <w:iCs/>
          <w:color w:val="000000"/>
          <w:sz w:val="24"/>
          <w:szCs w:val="24"/>
        </w:rPr>
        <w:t>строительства» добавить слова: «реконструкции объектов капитального строительства»;</w:t>
      </w:r>
    </w:p>
    <w:p w:rsidR="00226548" w:rsidRPr="00226548" w:rsidRDefault="00226548" w:rsidP="00226548">
      <w:pPr>
        <w:pStyle w:val="a4"/>
        <w:numPr>
          <w:ilvl w:val="0"/>
          <w:numId w:val="1"/>
        </w:numPr>
        <w:spacing w:after="0" w:line="100" w:lineRule="atLeast"/>
        <w:ind w:right="-300"/>
        <w:jc w:val="both"/>
        <w:rPr>
          <w:rFonts w:ascii="Times New Roman" w:hAnsi="Times New Roman"/>
          <w:sz w:val="24"/>
          <w:szCs w:val="24"/>
        </w:rPr>
      </w:pPr>
      <w:r w:rsidRPr="00226548">
        <w:rPr>
          <w:rFonts w:ascii="Times New Roman" w:hAnsi="Times New Roman"/>
          <w:sz w:val="24"/>
          <w:szCs w:val="24"/>
        </w:rPr>
        <w:t xml:space="preserve">дополнить разделом </w:t>
      </w:r>
      <w:r w:rsidRPr="00226548">
        <w:rPr>
          <w:rFonts w:ascii="Times New Roman" w:hAnsi="Times New Roman"/>
          <w:b/>
          <w:sz w:val="24"/>
          <w:szCs w:val="24"/>
        </w:rPr>
        <w:t>Ж-2</w:t>
      </w:r>
      <w:r w:rsidRPr="0022654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26548">
        <w:rPr>
          <w:rFonts w:ascii="Times New Roman" w:hAnsi="Times New Roman"/>
          <w:b/>
          <w:bCs/>
          <w:iCs/>
          <w:sz w:val="24"/>
          <w:szCs w:val="24"/>
        </w:rPr>
        <w:t>Зона застройки малоэтажными жилыми домами</w:t>
      </w:r>
      <w:r w:rsidRPr="00226548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226548" w:rsidRPr="00226548" w:rsidRDefault="00226548" w:rsidP="00226548">
      <w:pPr>
        <w:spacing w:line="100" w:lineRule="atLeast"/>
        <w:ind w:right="-300"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226548">
        <w:rPr>
          <w:rFonts w:ascii="Times New Roman" w:hAnsi="Times New Roman"/>
          <w:b/>
          <w:bCs/>
          <w:iCs/>
          <w:sz w:val="24"/>
          <w:szCs w:val="24"/>
        </w:rPr>
        <w:t>«</w:t>
      </w:r>
      <w:proofErr w:type="gramStart"/>
      <w:r w:rsidRPr="00226548">
        <w:rPr>
          <w:rFonts w:ascii="Times New Roman" w:hAnsi="Times New Roman"/>
          <w:b/>
          <w:bCs/>
          <w:iCs/>
          <w:sz w:val="24"/>
          <w:szCs w:val="24"/>
        </w:rPr>
        <w:t>Ж</w:t>
      </w:r>
      <w:proofErr w:type="gramEnd"/>
      <w:r w:rsidRPr="00226548">
        <w:rPr>
          <w:rFonts w:ascii="Times New Roman" w:hAnsi="Times New Roman"/>
          <w:b/>
          <w:bCs/>
          <w:iCs/>
          <w:sz w:val="24"/>
          <w:szCs w:val="24"/>
        </w:rPr>
        <w:t xml:space="preserve"> - 2. Зона застройки малоэтажными жилыми домами.</w:t>
      </w:r>
    </w:p>
    <w:p w:rsidR="00226548" w:rsidRPr="00226548" w:rsidRDefault="00226548" w:rsidP="00226548">
      <w:pPr>
        <w:spacing w:line="100" w:lineRule="atLeast"/>
        <w:ind w:right="-30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6548">
        <w:rPr>
          <w:rFonts w:ascii="Times New Roman" w:hAnsi="Times New Roman"/>
          <w:bCs/>
          <w:iCs/>
          <w:color w:val="000000"/>
          <w:sz w:val="24"/>
          <w:szCs w:val="24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226548" w:rsidRPr="00226548" w:rsidRDefault="00226548" w:rsidP="00226548">
      <w:pPr>
        <w:spacing w:after="0" w:line="100" w:lineRule="atLeast"/>
        <w:ind w:right="-300"/>
        <w:jc w:val="both"/>
        <w:rPr>
          <w:rFonts w:ascii="Times New Roman" w:hAnsi="Times New Roman"/>
          <w:color w:val="000000"/>
          <w:sz w:val="24"/>
          <w:szCs w:val="24"/>
        </w:rPr>
      </w:pPr>
      <w:r w:rsidRPr="00226548">
        <w:rPr>
          <w:rFonts w:ascii="Times New Roman" w:hAnsi="Times New Roman"/>
          <w:color w:val="000000"/>
          <w:sz w:val="24"/>
          <w:szCs w:val="24"/>
        </w:rPr>
        <w:lastRenderedPageBreak/>
        <w:t>- минимальная (максимальная) площадь земельных участков для строительства малоэтажных жилых домов – 500 - 1500 кв. м;</w:t>
      </w:r>
    </w:p>
    <w:p w:rsidR="00226548" w:rsidRPr="00226548" w:rsidRDefault="00226548" w:rsidP="00226548">
      <w:pPr>
        <w:spacing w:after="0" w:line="100" w:lineRule="atLeast"/>
        <w:ind w:right="-300"/>
        <w:jc w:val="both"/>
        <w:rPr>
          <w:rFonts w:ascii="Times New Roman" w:hAnsi="Times New Roman"/>
          <w:color w:val="000000"/>
          <w:sz w:val="24"/>
          <w:szCs w:val="24"/>
        </w:rPr>
      </w:pPr>
      <w:r w:rsidRPr="00226548">
        <w:rPr>
          <w:rFonts w:ascii="Times New Roman" w:hAnsi="Times New Roman"/>
          <w:color w:val="000000"/>
          <w:sz w:val="24"/>
          <w:szCs w:val="24"/>
        </w:rPr>
        <w:t>- максимальное количество этажей зданий - 3;</w:t>
      </w:r>
    </w:p>
    <w:p w:rsidR="00226548" w:rsidRPr="00226548" w:rsidRDefault="00226548" w:rsidP="00226548">
      <w:pPr>
        <w:spacing w:after="0" w:line="100" w:lineRule="atLeast"/>
        <w:ind w:right="-300"/>
        <w:jc w:val="both"/>
        <w:rPr>
          <w:rFonts w:ascii="Times New Roman" w:hAnsi="Times New Roman"/>
          <w:color w:val="000000"/>
          <w:sz w:val="24"/>
          <w:szCs w:val="24"/>
        </w:rPr>
      </w:pPr>
      <w:r w:rsidRPr="00226548">
        <w:rPr>
          <w:rFonts w:ascii="Times New Roman" w:hAnsi="Times New Roman"/>
          <w:color w:val="000000"/>
          <w:sz w:val="24"/>
          <w:szCs w:val="24"/>
        </w:rPr>
        <w:t>- максимальный процент застройки участка - 60%;</w:t>
      </w:r>
    </w:p>
    <w:p w:rsidR="00226548" w:rsidRPr="00226548" w:rsidRDefault="00226548" w:rsidP="00226548">
      <w:pPr>
        <w:spacing w:after="0" w:line="100" w:lineRule="atLeast"/>
        <w:ind w:right="-300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226548">
        <w:rPr>
          <w:rFonts w:ascii="Times New Roman" w:hAnsi="Times New Roman"/>
          <w:color w:val="000000"/>
          <w:sz w:val="24"/>
          <w:szCs w:val="24"/>
        </w:rPr>
        <w:t>- минимальный отступ от границы земельного участка - 3 м.»</w:t>
      </w:r>
    </w:p>
    <w:p w:rsidR="00226548" w:rsidRPr="00226548" w:rsidRDefault="00226548" w:rsidP="00226548">
      <w:pPr>
        <w:spacing w:after="0" w:line="100" w:lineRule="atLeast"/>
        <w:ind w:right="-300"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226548" w:rsidRPr="00226548" w:rsidRDefault="00226548" w:rsidP="00226548">
      <w:pPr>
        <w:pStyle w:val="a4"/>
        <w:numPr>
          <w:ilvl w:val="0"/>
          <w:numId w:val="1"/>
        </w:numPr>
        <w:spacing w:after="0" w:line="100" w:lineRule="atLeast"/>
        <w:ind w:left="-142" w:right="-300" w:firstLine="65"/>
        <w:jc w:val="both"/>
        <w:rPr>
          <w:rFonts w:ascii="Times New Roman" w:hAnsi="Times New Roman"/>
          <w:color w:val="000000"/>
          <w:sz w:val="24"/>
          <w:szCs w:val="24"/>
        </w:rPr>
      </w:pPr>
      <w:r w:rsidRPr="00226548">
        <w:rPr>
          <w:rFonts w:ascii="Times New Roman" w:hAnsi="Times New Roman"/>
          <w:sz w:val="24"/>
          <w:szCs w:val="24"/>
        </w:rPr>
        <w:t xml:space="preserve"> раздел</w:t>
      </w:r>
      <w:r w:rsidRPr="00226548">
        <w:rPr>
          <w:rFonts w:ascii="Times New Roman" w:hAnsi="Times New Roman"/>
          <w:b/>
          <w:sz w:val="24"/>
          <w:szCs w:val="24"/>
        </w:rPr>
        <w:t xml:space="preserve"> Ж-3  </w:t>
      </w:r>
      <w:r w:rsidRPr="00226548">
        <w:rPr>
          <w:rFonts w:ascii="Times New Roman" w:hAnsi="Times New Roman"/>
          <w:sz w:val="24"/>
          <w:szCs w:val="24"/>
        </w:rPr>
        <w:t>добавить</w:t>
      </w:r>
      <w:r w:rsidRPr="00226548">
        <w:rPr>
          <w:rFonts w:ascii="Times New Roman" w:hAnsi="Times New Roman"/>
          <w:b/>
          <w:sz w:val="24"/>
          <w:szCs w:val="24"/>
        </w:rPr>
        <w:t xml:space="preserve"> </w:t>
      </w:r>
      <w:r w:rsidRPr="00226548">
        <w:rPr>
          <w:rFonts w:ascii="Times New Roman" w:hAnsi="Times New Roman"/>
          <w:sz w:val="24"/>
          <w:szCs w:val="24"/>
        </w:rPr>
        <w:t>абзацем: «</w:t>
      </w:r>
      <w:r w:rsidRPr="00226548">
        <w:rPr>
          <w:rFonts w:ascii="Times New Roman" w:hAnsi="Times New Roman"/>
          <w:bCs/>
          <w:iCs/>
          <w:color w:val="000000"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 не подлежат установлению»;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                </w:t>
      </w:r>
      <w:r w:rsidRPr="00226548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6548">
        <w:rPr>
          <w:rFonts w:ascii="Times New Roman" w:hAnsi="Times New Roman"/>
          <w:sz w:val="24"/>
          <w:szCs w:val="24"/>
        </w:rPr>
        <w:t xml:space="preserve">раздел </w:t>
      </w:r>
      <w:r w:rsidRPr="00226548">
        <w:rPr>
          <w:rFonts w:ascii="Times New Roman" w:hAnsi="Times New Roman"/>
          <w:b/>
          <w:sz w:val="24"/>
          <w:szCs w:val="24"/>
        </w:rPr>
        <w:t>О-1</w:t>
      </w:r>
      <w:r w:rsidRPr="00226548">
        <w:rPr>
          <w:rFonts w:ascii="Times New Roman" w:hAnsi="Times New Roman"/>
          <w:color w:val="000000"/>
          <w:sz w:val="24"/>
          <w:szCs w:val="24"/>
        </w:rPr>
        <w:t xml:space="preserve"> добавить </w:t>
      </w:r>
      <w:r w:rsidRPr="00226548">
        <w:rPr>
          <w:rFonts w:ascii="Times New Roman" w:hAnsi="Times New Roman"/>
          <w:b/>
          <w:color w:val="000000"/>
          <w:sz w:val="24"/>
          <w:szCs w:val="24"/>
        </w:rPr>
        <w:t>пунктами</w:t>
      </w:r>
      <w:r w:rsidRPr="00226548">
        <w:rPr>
          <w:rFonts w:ascii="Times New Roman" w:hAnsi="Times New Roman"/>
          <w:color w:val="000000"/>
          <w:sz w:val="24"/>
          <w:szCs w:val="24"/>
        </w:rPr>
        <w:t>:</w:t>
      </w:r>
      <w:r w:rsidRPr="00226548">
        <w:rPr>
          <w:rFonts w:ascii="Times New Roman" w:hAnsi="Times New Roman"/>
          <w:sz w:val="24"/>
          <w:szCs w:val="24"/>
        </w:rPr>
        <w:t xml:space="preserve"> </w:t>
      </w:r>
    </w:p>
    <w:p w:rsidR="00226548" w:rsidRPr="00226548" w:rsidRDefault="00226548" w:rsidP="00226548">
      <w:pPr>
        <w:spacing w:after="0" w:line="100" w:lineRule="atLeast"/>
        <w:ind w:right="-30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548">
        <w:rPr>
          <w:rFonts w:ascii="Times New Roman" w:hAnsi="Times New Roman"/>
          <w:color w:val="000000"/>
          <w:sz w:val="24"/>
          <w:szCs w:val="24"/>
        </w:rPr>
        <w:t xml:space="preserve"> «- максимальный процент застройки участка - 60%;</w:t>
      </w:r>
    </w:p>
    <w:p w:rsidR="00226548" w:rsidRDefault="00226548" w:rsidP="00226548">
      <w:pPr>
        <w:pStyle w:val="a4"/>
        <w:ind w:left="170" w:firstLine="538"/>
        <w:rPr>
          <w:rFonts w:ascii="Times New Roman" w:hAnsi="Times New Roman"/>
          <w:sz w:val="24"/>
          <w:szCs w:val="24"/>
        </w:rPr>
      </w:pPr>
      <w:r w:rsidRPr="00226548">
        <w:rPr>
          <w:rFonts w:ascii="Times New Roman" w:hAnsi="Times New Roman"/>
          <w:color w:val="000000"/>
          <w:sz w:val="24"/>
          <w:szCs w:val="24"/>
        </w:rPr>
        <w:t>- минимальный отступ от границы земельного участка - 3 м.</w:t>
      </w:r>
      <w:r w:rsidRPr="00226548">
        <w:rPr>
          <w:rFonts w:ascii="Times New Roman" w:hAnsi="Times New Roman"/>
          <w:sz w:val="24"/>
          <w:szCs w:val="24"/>
        </w:rPr>
        <w:t xml:space="preserve"> </w:t>
      </w:r>
    </w:p>
    <w:p w:rsidR="00226548" w:rsidRPr="00226548" w:rsidRDefault="00226548" w:rsidP="00226548">
      <w:pPr>
        <w:pStyle w:val="a4"/>
        <w:ind w:left="170" w:firstLine="538"/>
        <w:rPr>
          <w:rFonts w:ascii="Times New Roman" w:hAnsi="Times New Roman"/>
          <w:sz w:val="24"/>
          <w:szCs w:val="24"/>
        </w:rPr>
      </w:pPr>
      <w:r w:rsidRPr="00226548">
        <w:rPr>
          <w:rFonts w:ascii="Times New Roman" w:hAnsi="Times New Roman"/>
          <w:sz w:val="24"/>
          <w:szCs w:val="24"/>
        </w:rPr>
        <w:t xml:space="preserve">Учреждения и предприятия обслуживания в населенных пунктах сельского поселения, начиная с 50 жителей, следует размещать из расчета обеспечения жителей услугами первой необходимости в пределах пешеходной доступности не более 30 мин.  </w:t>
      </w:r>
    </w:p>
    <w:p w:rsidR="00226548" w:rsidRPr="00226548" w:rsidRDefault="00226548" w:rsidP="002265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6548">
        <w:rPr>
          <w:rFonts w:ascii="Times New Roman" w:hAnsi="Times New Roman"/>
          <w:sz w:val="24"/>
          <w:szCs w:val="24"/>
        </w:rPr>
        <w:tab/>
        <w:t xml:space="preserve">Базовые объекты более высокого уровня на сельское поселение, размещаются в административном центре поселения. </w:t>
      </w:r>
    </w:p>
    <w:p w:rsidR="00226548" w:rsidRPr="00226548" w:rsidRDefault="00226548" w:rsidP="00226548">
      <w:pPr>
        <w:spacing w:after="0" w:line="100" w:lineRule="atLeast"/>
        <w:ind w:right="-300"/>
        <w:jc w:val="both"/>
        <w:rPr>
          <w:rFonts w:ascii="Times New Roman" w:hAnsi="Times New Roman"/>
          <w:color w:val="000000"/>
          <w:sz w:val="24"/>
          <w:szCs w:val="24"/>
        </w:rPr>
      </w:pPr>
      <w:r w:rsidRPr="00226548">
        <w:rPr>
          <w:rFonts w:ascii="Times New Roman" w:hAnsi="Times New Roman"/>
          <w:color w:val="000000"/>
          <w:sz w:val="24"/>
          <w:szCs w:val="24"/>
        </w:rPr>
        <w:tab/>
        <w:t>Помимо стационарных зданий необходимо предусматривать передвижные средства и сезонные сооружения.</w:t>
      </w:r>
    </w:p>
    <w:p w:rsidR="00226548" w:rsidRPr="00226548" w:rsidRDefault="00226548" w:rsidP="00226548">
      <w:pPr>
        <w:spacing w:after="0" w:line="100" w:lineRule="atLeast"/>
        <w:ind w:right="-300"/>
        <w:jc w:val="both"/>
        <w:rPr>
          <w:rFonts w:ascii="Times New Roman" w:hAnsi="Times New Roman"/>
          <w:color w:val="000000"/>
          <w:sz w:val="24"/>
          <w:szCs w:val="24"/>
        </w:rPr>
      </w:pPr>
      <w:r w:rsidRPr="00226548">
        <w:rPr>
          <w:rFonts w:ascii="Times New Roman" w:hAnsi="Times New Roman"/>
          <w:color w:val="000000"/>
          <w:sz w:val="24"/>
          <w:szCs w:val="24"/>
        </w:rPr>
        <w:tab/>
        <w:t>Максимальное количество этажей зданий — 2»</w:t>
      </w:r>
    </w:p>
    <w:p w:rsidR="00226548" w:rsidRPr="00226548" w:rsidRDefault="00226548" w:rsidP="00226548">
      <w:pPr>
        <w:spacing w:after="0" w:line="100" w:lineRule="atLeast"/>
        <w:ind w:right="-300"/>
        <w:jc w:val="both"/>
        <w:rPr>
          <w:rFonts w:ascii="Times New Roman" w:hAnsi="Times New Roman"/>
          <w:sz w:val="24"/>
          <w:szCs w:val="24"/>
        </w:rPr>
      </w:pPr>
    </w:p>
    <w:p w:rsidR="00226548" w:rsidRPr="002E1458" w:rsidRDefault="002E1458" w:rsidP="002E1458">
      <w:pPr>
        <w:spacing w:after="0" w:line="100" w:lineRule="atLeast"/>
        <w:ind w:right="-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5) р</w:t>
      </w:r>
      <w:r w:rsidR="00226548" w:rsidRPr="002E1458">
        <w:rPr>
          <w:rFonts w:ascii="Times New Roman" w:hAnsi="Times New Roman"/>
          <w:bCs/>
          <w:sz w:val="24"/>
          <w:szCs w:val="24"/>
        </w:rPr>
        <w:t xml:space="preserve">аздел  </w:t>
      </w:r>
      <w:r w:rsidR="00226548" w:rsidRPr="002E1458">
        <w:rPr>
          <w:rFonts w:ascii="Times New Roman" w:hAnsi="Times New Roman"/>
          <w:b/>
          <w:bCs/>
          <w:sz w:val="24"/>
          <w:szCs w:val="24"/>
        </w:rPr>
        <w:t>Другие территориальные зоны</w:t>
      </w:r>
      <w:r w:rsidR="00226548" w:rsidRPr="002E1458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226548" w:rsidRPr="00226548" w:rsidRDefault="00226548" w:rsidP="00226548">
      <w:pPr>
        <w:pStyle w:val="a4"/>
        <w:spacing w:line="100" w:lineRule="atLeast"/>
        <w:ind w:left="-113" w:right="-300"/>
        <w:rPr>
          <w:rFonts w:ascii="Times New Roman" w:hAnsi="Times New Roman"/>
          <w:bCs/>
          <w:sz w:val="24"/>
          <w:szCs w:val="24"/>
        </w:rPr>
      </w:pPr>
      <w:r w:rsidRPr="00226548">
        <w:rPr>
          <w:rFonts w:ascii="Times New Roman" w:hAnsi="Times New Roman"/>
          <w:sz w:val="24"/>
          <w:szCs w:val="24"/>
        </w:rPr>
        <w:t>«Предельные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в зонах П-1, П-2, ИТ-1, ИТ-2, ИТ-3, Р-1,   Р-2, Р-3, С-1, С-2, СН-1 не подлежат установлению</w:t>
      </w:r>
      <w:proofErr w:type="gramStart"/>
      <w:r w:rsidRPr="00226548">
        <w:rPr>
          <w:rFonts w:ascii="Times New Roman" w:hAnsi="Times New Roman"/>
          <w:sz w:val="24"/>
          <w:szCs w:val="24"/>
        </w:rPr>
        <w:t xml:space="preserve">.» </w:t>
      </w:r>
      <w:proofErr w:type="gramEnd"/>
    </w:p>
    <w:p w:rsidR="00226548" w:rsidRPr="005E47FC" w:rsidRDefault="00226548" w:rsidP="00226548">
      <w:pPr>
        <w:pStyle w:val="a4"/>
        <w:spacing w:line="100" w:lineRule="atLeast"/>
        <w:ind w:left="-113" w:right="-300"/>
        <w:rPr>
          <w:rFonts w:ascii="Times New Roman" w:hAnsi="Times New Roman"/>
          <w:sz w:val="28"/>
          <w:szCs w:val="28"/>
        </w:rPr>
      </w:pPr>
    </w:p>
    <w:p w:rsidR="00226548" w:rsidRPr="005E47FC" w:rsidRDefault="00226548" w:rsidP="00226548">
      <w:pPr>
        <w:pStyle w:val="a4"/>
        <w:spacing w:line="100" w:lineRule="atLeast"/>
        <w:ind w:left="945" w:right="-300"/>
        <w:rPr>
          <w:rFonts w:ascii="Times New Roman" w:hAnsi="Times New Roman"/>
          <w:color w:val="000000"/>
          <w:sz w:val="28"/>
          <w:szCs w:val="28"/>
        </w:rPr>
      </w:pPr>
    </w:p>
    <w:p w:rsidR="00226548" w:rsidRPr="005E47FC" w:rsidRDefault="00226548" w:rsidP="0022654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26548" w:rsidRPr="005E47FC" w:rsidRDefault="00226548" w:rsidP="002265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6548" w:rsidRPr="005E47FC" w:rsidRDefault="00226548" w:rsidP="00226548">
      <w:pPr>
        <w:jc w:val="both"/>
        <w:rPr>
          <w:rFonts w:ascii="Times New Roman" w:hAnsi="Times New Roman"/>
          <w:sz w:val="28"/>
          <w:szCs w:val="28"/>
        </w:rPr>
      </w:pPr>
    </w:p>
    <w:p w:rsidR="00226548" w:rsidRPr="005E47FC" w:rsidRDefault="00226548" w:rsidP="00226548">
      <w:pPr>
        <w:jc w:val="both"/>
        <w:rPr>
          <w:rFonts w:ascii="Times New Roman" w:hAnsi="Times New Roman"/>
          <w:sz w:val="28"/>
          <w:szCs w:val="28"/>
        </w:rPr>
      </w:pPr>
    </w:p>
    <w:p w:rsidR="00226548" w:rsidRDefault="00226548" w:rsidP="00226548"/>
    <w:p w:rsidR="00226548" w:rsidRDefault="00226548" w:rsidP="00226548"/>
    <w:p w:rsidR="00226548" w:rsidRDefault="00226548" w:rsidP="00226548"/>
    <w:p w:rsidR="00226548" w:rsidRPr="005E47FC" w:rsidRDefault="00226548" w:rsidP="00226548">
      <w:pPr>
        <w:spacing w:after="0"/>
        <w:jc w:val="center"/>
        <w:rPr>
          <w:rFonts w:ascii="Times New Roman" w:hAnsi="Times New Roman"/>
          <w:b/>
        </w:rPr>
      </w:pPr>
    </w:p>
    <w:p w:rsidR="004E5872" w:rsidRDefault="004E5872" w:rsidP="00226548">
      <w:pPr>
        <w:ind w:firstLine="708"/>
        <w:jc w:val="right"/>
        <w:rPr>
          <w:szCs w:val="28"/>
        </w:rPr>
      </w:pPr>
    </w:p>
    <w:p w:rsidR="004E5872" w:rsidRDefault="004E5872" w:rsidP="004E5872">
      <w:pPr>
        <w:ind w:firstLine="708"/>
        <w:rPr>
          <w:szCs w:val="28"/>
        </w:rPr>
      </w:pPr>
    </w:p>
    <w:p w:rsidR="004E5872" w:rsidRDefault="004E5872" w:rsidP="004E5872">
      <w:pPr>
        <w:ind w:firstLine="708"/>
        <w:rPr>
          <w:szCs w:val="28"/>
        </w:rPr>
      </w:pPr>
    </w:p>
    <w:p w:rsidR="004E5872" w:rsidRDefault="004E5872" w:rsidP="004E5872">
      <w:pPr>
        <w:ind w:firstLine="708"/>
        <w:rPr>
          <w:szCs w:val="28"/>
        </w:rPr>
      </w:pPr>
    </w:p>
    <w:p w:rsidR="004E5872" w:rsidRDefault="004E5872" w:rsidP="004E5872">
      <w:pPr>
        <w:ind w:firstLine="708"/>
        <w:rPr>
          <w:szCs w:val="28"/>
        </w:rPr>
      </w:pPr>
    </w:p>
    <w:p w:rsidR="004E5872" w:rsidRDefault="004E5872" w:rsidP="004E5872">
      <w:pPr>
        <w:ind w:firstLine="708"/>
        <w:rPr>
          <w:szCs w:val="28"/>
        </w:rPr>
      </w:pPr>
    </w:p>
    <w:p w:rsidR="007623BD" w:rsidRDefault="007623BD"/>
    <w:sectPr w:rsidR="0076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6D10"/>
    <w:multiLevelType w:val="hybridMultilevel"/>
    <w:tmpl w:val="8F4C03DA"/>
    <w:lvl w:ilvl="0" w:tplc="BEE4BA38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353028C1"/>
    <w:multiLevelType w:val="hybridMultilevel"/>
    <w:tmpl w:val="415E0A4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872"/>
    <w:rsid w:val="00226548"/>
    <w:rsid w:val="002E1458"/>
    <w:rsid w:val="003A3EE5"/>
    <w:rsid w:val="003D468B"/>
    <w:rsid w:val="004E5872"/>
    <w:rsid w:val="0076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2654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58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22654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4">
    <w:name w:val="List Paragraph"/>
    <w:basedOn w:val="a"/>
    <w:uiPriority w:val="99"/>
    <w:qFormat/>
    <w:rsid w:val="0022654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5">
    <w:name w:val="основной"/>
    <w:basedOn w:val="a"/>
    <w:rsid w:val="00226548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B0E2-B721-4CFB-A8E4-717745FC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2016-12-30T08:49:00Z</cp:lastPrinted>
  <dcterms:created xsi:type="dcterms:W3CDTF">2016-12-30T07:27:00Z</dcterms:created>
  <dcterms:modified xsi:type="dcterms:W3CDTF">2016-12-30T08:51:00Z</dcterms:modified>
</cp:coreProperties>
</file>