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6CCD">
        <w:rPr>
          <w:b/>
          <w:bCs/>
          <w:sz w:val="24"/>
          <w:szCs w:val="24"/>
        </w:rPr>
        <w:t>ПОЯСНИТЕЛЬНАЯ ЗАПИСКА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Pr="006C6CCD">
        <w:rPr>
          <w:b/>
          <w:bCs/>
          <w:sz w:val="24"/>
          <w:szCs w:val="24"/>
        </w:rPr>
        <w:t xml:space="preserve"> проекту решения Совета </w:t>
      </w:r>
      <w:proofErr w:type="spellStart"/>
      <w:r w:rsidRPr="006C6CCD">
        <w:rPr>
          <w:b/>
          <w:bCs/>
          <w:sz w:val="24"/>
          <w:szCs w:val="24"/>
        </w:rPr>
        <w:t>Майдаковского</w:t>
      </w:r>
      <w:proofErr w:type="spellEnd"/>
      <w:r w:rsidRPr="006C6CCD">
        <w:rPr>
          <w:b/>
          <w:bCs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«</w:t>
      </w:r>
      <w:r w:rsidRPr="006C6CCD">
        <w:rPr>
          <w:b/>
          <w:bCs/>
          <w:sz w:val="24"/>
          <w:szCs w:val="24"/>
        </w:rPr>
        <w:t xml:space="preserve">О бюджете </w:t>
      </w:r>
      <w:proofErr w:type="spellStart"/>
      <w:r w:rsidRPr="006C6CCD">
        <w:rPr>
          <w:b/>
          <w:bCs/>
          <w:sz w:val="24"/>
          <w:szCs w:val="24"/>
        </w:rPr>
        <w:t>Майдаковского</w:t>
      </w:r>
      <w:proofErr w:type="spellEnd"/>
      <w:r w:rsidRPr="006C6CCD">
        <w:rPr>
          <w:b/>
          <w:bCs/>
          <w:sz w:val="24"/>
          <w:szCs w:val="24"/>
        </w:rPr>
        <w:t xml:space="preserve"> сельского поселения 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18AE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 xml:space="preserve">20 </w:t>
      </w:r>
      <w:r w:rsidRPr="006618AE">
        <w:rPr>
          <w:b/>
          <w:bCs/>
          <w:sz w:val="24"/>
          <w:szCs w:val="24"/>
        </w:rPr>
        <w:t>год</w:t>
      </w:r>
      <w:r>
        <w:rPr>
          <w:b/>
          <w:bCs/>
          <w:sz w:val="24"/>
          <w:szCs w:val="24"/>
        </w:rPr>
        <w:t xml:space="preserve"> и плановый период 2021-2022 годов</w:t>
      </w:r>
      <w:r w:rsidRPr="006C6CCD">
        <w:rPr>
          <w:b/>
          <w:bCs/>
          <w:sz w:val="24"/>
          <w:szCs w:val="24"/>
        </w:rPr>
        <w:t>»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74B" w:rsidRPr="001D443E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1D443E">
        <w:rPr>
          <w:rFonts w:ascii="Times New Roman CYR" w:hAnsi="Times New Roman CYR" w:cs="Times New Roman CYR"/>
          <w:bCs/>
          <w:sz w:val="24"/>
          <w:szCs w:val="24"/>
        </w:rPr>
        <w:t xml:space="preserve">    Проект решения Совета </w:t>
      </w:r>
      <w:proofErr w:type="spellStart"/>
      <w:r w:rsidRPr="001D443E">
        <w:rPr>
          <w:rFonts w:ascii="Times New Roman CYR" w:hAnsi="Times New Roman CYR" w:cs="Times New Roman CYR"/>
          <w:bCs/>
          <w:sz w:val="24"/>
          <w:szCs w:val="24"/>
        </w:rPr>
        <w:t>Майдаковского</w:t>
      </w:r>
      <w:proofErr w:type="spellEnd"/>
      <w:r w:rsidRPr="001D443E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D443E">
        <w:rPr>
          <w:rFonts w:ascii="Times New Roman CYR" w:hAnsi="Times New Roman CYR" w:cs="Times New Roman CYR"/>
          <w:bCs/>
          <w:sz w:val="24"/>
          <w:szCs w:val="24"/>
        </w:rPr>
        <w:t>Майдаковского</w:t>
      </w:r>
      <w:proofErr w:type="spellEnd"/>
      <w:r w:rsidRPr="001D443E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 Палехского муниципального района, в целях регулирования бюджетных правоотношений.  </w:t>
      </w:r>
    </w:p>
    <w:p w:rsidR="00F1674B" w:rsidRPr="00631B85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pStyle w:val="3"/>
        <w:jc w:val="center"/>
        <w:rPr>
          <w:b/>
          <w:szCs w:val="24"/>
        </w:rPr>
      </w:pPr>
      <w:r w:rsidRPr="0036741C">
        <w:rPr>
          <w:b/>
          <w:szCs w:val="24"/>
        </w:rPr>
        <w:t xml:space="preserve">1 Правовые основы формирования проекта Решения </w:t>
      </w:r>
      <w:r w:rsidR="001D443E">
        <w:rPr>
          <w:b/>
          <w:szCs w:val="24"/>
        </w:rPr>
        <w:t>Совета</w:t>
      </w:r>
    </w:p>
    <w:p w:rsidR="00F1674B" w:rsidRDefault="00F1674B" w:rsidP="00F1674B">
      <w:pPr>
        <w:pStyle w:val="3"/>
        <w:jc w:val="center"/>
        <w:rPr>
          <w:b/>
          <w:szCs w:val="24"/>
        </w:rPr>
      </w:pPr>
      <w:proofErr w:type="spellStart"/>
      <w:r w:rsidRPr="0036741C">
        <w:rPr>
          <w:b/>
          <w:szCs w:val="24"/>
        </w:rPr>
        <w:t>Майдаковского</w:t>
      </w:r>
      <w:proofErr w:type="spellEnd"/>
      <w:r w:rsidRPr="0036741C">
        <w:rPr>
          <w:b/>
          <w:szCs w:val="24"/>
        </w:rPr>
        <w:t xml:space="preserve"> сельского</w:t>
      </w:r>
      <w:r>
        <w:rPr>
          <w:b/>
          <w:szCs w:val="24"/>
        </w:rPr>
        <w:t xml:space="preserve"> поселения</w:t>
      </w:r>
      <w:r w:rsidRPr="0036741C">
        <w:rPr>
          <w:b/>
          <w:szCs w:val="24"/>
        </w:rPr>
        <w:t xml:space="preserve"> «О бюджете </w:t>
      </w:r>
      <w:proofErr w:type="spellStart"/>
      <w:r w:rsidRPr="0036741C">
        <w:rPr>
          <w:b/>
          <w:szCs w:val="24"/>
        </w:rPr>
        <w:t>Майдаковского</w:t>
      </w:r>
      <w:proofErr w:type="spellEnd"/>
      <w:r w:rsidRPr="0036741C">
        <w:rPr>
          <w:b/>
          <w:szCs w:val="24"/>
        </w:rPr>
        <w:t xml:space="preserve"> сельского поселения </w:t>
      </w:r>
    </w:p>
    <w:p w:rsidR="00F1674B" w:rsidRPr="005613AE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6741C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20</w:t>
      </w:r>
      <w:r w:rsidRPr="0036741C">
        <w:rPr>
          <w:b/>
          <w:bCs/>
          <w:sz w:val="24"/>
          <w:szCs w:val="24"/>
        </w:rPr>
        <w:t xml:space="preserve"> год и</w:t>
      </w:r>
      <w:r>
        <w:rPr>
          <w:b/>
          <w:bCs/>
          <w:sz w:val="24"/>
          <w:szCs w:val="24"/>
        </w:rPr>
        <w:t xml:space="preserve"> </w:t>
      </w:r>
      <w:r w:rsidRPr="0036741C">
        <w:rPr>
          <w:b/>
          <w:bCs/>
          <w:szCs w:val="24"/>
        </w:rPr>
        <w:t xml:space="preserve"> </w:t>
      </w:r>
      <w:r w:rsidRPr="005613AE">
        <w:rPr>
          <w:b/>
          <w:bCs/>
          <w:sz w:val="24"/>
          <w:szCs w:val="24"/>
        </w:rPr>
        <w:t>плановый период 20</w:t>
      </w:r>
      <w:r>
        <w:rPr>
          <w:b/>
          <w:bCs/>
          <w:sz w:val="24"/>
          <w:szCs w:val="24"/>
        </w:rPr>
        <w:t>21</w:t>
      </w:r>
      <w:r w:rsidRPr="005613AE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2</w:t>
      </w:r>
      <w:r w:rsidRPr="005613AE">
        <w:rPr>
          <w:b/>
          <w:bCs/>
          <w:sz w:val="24"/>
          <w:szCs w:val="24"/>
        </w:rPr>
        <w:t xml:space="preserve"> годов</w:t>
      </w:r>
      <w:r w:rsidRPr="005613AE">
        <w:rPr>
          <w:b/>
          <w:sz w:val="24"/>
          <w:szCs w:val="24"/>
        </w:rPr>
        <w:t>»</w:t>
      </w:r>
    </w:p>
    <w:p w:rsidR="00F1674B" w:rsidRPr="0036741C" w:rsidRDefault="00F1674B" w:rsidP="00F1674B">
      <w:pPr>
        <w:pStyle w:val="3"/>
        <w:jc w:val="center"/>
        <w:rPr>
          <w:b/>
          <w:szCs w:val="24"/>
        </w:rPr>
      </w:pP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018">
        <w:rPr>
          <w:sz w:val="24"/>
          <w:szCs w:val="24"/>
        </w:rPr>
        <w:t xml:space="preserve">        Проект решения </w:t>
      </w:r>
      <w:r w:rsidR="001D443E">
        <w:rPr>
          <w:sz w:val="24"/>
          <w:szCs w:val="24"/>
        </w:rPr>
        <w:t xml:space="preserve">Совета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 «О бюджете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 на 20</w:t>
      </w:r>
      <w:r>
        <w:rPr>
          <w:sz w:val="24"/>
          <w:szCs w:val="24"/>
        </w:rPr>
        <w:t>20</w:t>
      </w:r>
      <w:r w:rsidRPr="0094601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2021 и 2022 годов</w:t>
      </w:r>
      <w:r w:rsidRPr="00946018">
        <w:rPr>
          <w:sz w:val="24"/>
          <w:szCs w:val="24"/>
        </w:rPr>
        <w:t xml:space="preserve">» (далее – проект решения) подготовлен в соответствии с требованиями Бюджетного кодекса Российской Федерации (далее – Бюджетный кодекс)  и Решением Совета 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 от 02.07.2013 № 18-1 «О бюджетном процессе </w:t>
      </w:r>
      <w:proofErr w:type="spellStart"/>
      <w:r w:rsidRPr="00946018">
        <w:rPr>
          <w:sz w:val="24"/>
          <w:szCs w:val="24"/>
        </w:rPr>
        <w:t>Майдаковского</w:t>
      </w:r>
      <w:proofErr w:type="spellEnd"/>
      <w:r w:rsidRPr="00946018">
        <w:rPr>
          <w:sz w:val="24"/>
          <w:szCs w:val="24"/>
        </w:rPr>
        <w:t xml:space="preserve"> сельского поселения»</w:t>
      </w: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6018">
        <w:rPr>
          <w:sz w:val="24"/>
          <w:szCs w:val="24"/>
        </w:rPr>
        <w:t xml:space="preserve">   Общие требования к структуре и содержанию решения Совета о бюджете установлены статьей 184.1 Бюджетного кодекса и статьи 5 Решения о бюджетном процессе.</w:t>
      </w:r>
    </w:p>
    <w:p w:rsidR="00F1674B" w:rsidRPr="00946018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46018">
        <w:rPr>
          <w:sz w:val="24"/>
          <w:szCs w:val="24"/>
        </w:rPr>
        <w:t xml:space="preserve">Пунктом 1 статьи 184.1 Бюджетного кодекса установлен перечень основных характеристик бюджета, утверждаемых решением о бюджете  (общий объем доходов бюджета, общий объем расходов, дефицит или профицит бюджета). 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В статье 1 проекта решения представлены все указанные параметры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поселения.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В соответствии  с пунктом 2 и 3  статьи 184.1 Бюджетного кодекса и статьи 3  Решения о бюджетном процессе в проекте Решения предлагаются к утверждению:</w:t>
      </w:r>
    </w:p>
    <w:p w:rsidR="00F1674B" w:rsidRPr="00DA505F" w:rsidRDefault="00F1674B" w:rsidP="00F1674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части 1 статьи 2</w:t>
      </w:r>
      <w:r w:rsidRPr="00375966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и приложении 1</w:t>
      </w:r>
      <w:r w:rsidRPr="00375966">
        <w:rPr>
          <w:sz w:val="24"/>
          <w:szCs w:val="24"/>
        </w:rPr>
        <w:t xml:space="preserve"> нормативы распределения доходов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</w:t>
      </w:r>
      <w:r w:rsidRPr="00DA505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20</w:t>
      </w:r>
      <w:r w:rsidRPr="00DA505F">
        <w:rPr>
          <w:bCs/>
          <w:sz w:val="24"/>
          <w:szCs w:val="24"/>
        </w:rPr>
        <w:t xml:space="preserve"> год и</w:t>
      </w:r>
      <w:r>
        <w:rPr>
          <w:bCs/>
          <w:sz w:val="24"/>
          <w:szCs w:val="24"/>
        </w:rPr>
        <w:t xml:space="preserve"> </w:t>
      </w:r>
      <w:r w:rsidRPr="00DA505F">
        <w:rPr>
          <w:bCs/>
          <w:sz w:val="24"/>
          <w:szCs w:val="24"/>
        </w:rPr>
        <w:t>плановый период 20</w:t>
      </w:r>
      <w:r>
        <w:rPr>
          <w:bCs/>
          <w:sz w:val="24"/>
          <w:szCs w:val="24"/>
        </w:rPr>
        <w:t>2</w:t>
      </w:r>
      <w:r w:rsidR="001D443E">
        <w:rPr>
          <w:bCs/>
          <w:sz w:val="24"/>
          <w:szCs w:val="24"/>
        </w:rPr>
        <w:t>1</w:t>
      </w:r>
      <w:r w:rsidRPr="00DA505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22</w:t>
      </w:r>
      <w:r w:rsidRPr="00DA505F">
        <w:rPr>
          <w:bCs/>
          <w:sz w:val="24"/>
          <w:szCs w:val="24"/>
        </w:rPr>
        <w:t xml:space="preserve">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1 статьи 3</w:t>
      </w:r>
      <w:r w:rsidRPr="00375966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и приложения 2</w:t>
      </w:r>
      <w:r w:rsidRPr="00375966">
        <w:rPr>
          <w:sz w:val="24"/>
          <w:szCs w:val="24"/>
        </w:rPr>
        <w:t xml:space="preserve"> - показатели доходов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по кодам классификации доходов бюджетов </w:t>
      </w:r>
      <w:r w:rsidRPr="00DA505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20</w:t>
      </w:r>
      <w:r w:rsidRPr="00DA505F">
        <w:rPr>
          <w:bCs/>
          <w:sz w:val="24"/>
          <w:szCs w:val="24"/>
        </w:rPr>
        <w:t xml:space="preserve"> год и</w:t>
      </w:r>
      <w:r>
        <w:rPr>
          <w:bCs/>
          <w:sz w:val="24"/>
          <w:szCs w:val="24"/>
        </w:rPr>
        <w:t xml:space="preserve"> </w:t>
      </w:r>
      <w:r w:rsidRPr="00DA505F">
        <w:rPr>
          <w:bCs/>
          <w:sz w:val="24"/>
          <w:szCs w:val="24"/>
        </w:rPr>
        <w:t>плановый период 20</w:t>
      </w:r>
      <w:r>
        <w:rPr>
          <w:bCs/>
          <w:sz w:val="24"/>
          <w:szCs w:val="24"/>
        </w:rPr>
        <w:t>2</w:t>
      </w:r>
      <w:r w:rsidR="001D443E">
        <w:rPr>
          <w:bCs/>
          <w:sz w:val="24"/>
          <w:szCs w:val="24"/>
        </w:rPr>
        <w:t>1</w:t>
      </w:r>
      <w:r w:rsidRPr="00DA505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22</w:t>
      </w:r>
      <w:r w:rsidRPr="00DA505F">
        <w:rPr>
          <w:bCs/>
          <w:sz w:val="24"/>
          <w:szCs w:val="24"/>
        </w:rPr>
        <w:t xml:space="preserve">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2 статьи 3</w:t>
      </w:r>
      <w:r w:rsidRPr="00375966">
        <w:rPr>
          <w:sz w:val="24"/>
          <w:szCs w:val="24"/>
        </w:rPr>
        <w:t xml:space="preserve"> – объем межбюджетных трансфертов, получаемых из других бюджетов бюджетной системы Российской Федерации;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статье 4 и приложения 3</w:t>
      </w:r>
      <w:r w:rsidRPr="00375966">
        <w:rPr>
          <w:sz w:val="24"/>
          <w:szCs w:val="24"/>
        </w:rPr>
        <w:t xml:space="preserve"> -   перечень главных администраторов доходов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поселения, закрепляемые за ними виды (подвиды) доходов бюджета поселения;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 статье 5 и приложении 4</w:t>
      </w:r>
      <w:r w:rsidRPr="00375966">
        <w:rPr>
          <w:sz w:val="24"/>
          <w:szCs w:val="24"/>
        </w:rPr>
        <w:t xml:space="preserve"> - источники внутреннего финансирования дефицита бюджета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</w:t>
      </w:r>
      <w:r w:rsidRPr="00DA505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20</w:t>
      </w:r>
      <w:r w:rsidRPr="00DA505F">
        <w:rPr>
          <w:bCs/>
          <w:sz w:val="24"/>
          <w:szCs w:val="24"/>
        </w:rPr>
        <w:t xml:space="preserve"> год и</w:t>
      </w:r>
      <w:r>
        <w:rPr>
          <w:bCs/>
          <w:sz w:val="24"/>
          <w:szCs w:val="24"/>
        </w:rPr>
        <w:t xml:space="preserve"> </w:t>
      </w:r>
      <w:r w:rsidRPr="00DA505F">
        <w:rPr>
          <w:bCs/>
          <w:sz w:val="24"/>
          <w:szCs w:val="24"/>
        </w:rPr>
        <w:t>плановый период 20</w:t>
      </w:r>
      <w:r>
        <w:rPr>
          <w:bCs/>
          <w:sz w:val="24"/>
          <w:szCs w:val="24"/>
        </w:rPr>
        <w:t>2</w:t>
      </w:r>
      <w:r w:rsidR="001D443E">
        <w:rPr>
          <w:bCs/>
          <w:sz w:val="24"/>
          <w:szCs w:val="24"/>
        </w:rPr>
        <w:t>1</w:t>
      </w:r>
      <w:r w:rsidRPr="00DA505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22</w:t>
      </w:r>
      <w:r w:rsidRPr="00DA505F">
        <w:rPr>
          <w:bCs/>
          <w:sz w:val="24"/>
          <w:szCs w:val="24"/>
        </w:rPr>
        <w:t xml:space="preserve"> годов</w:t>
      </w:r>
      <w:r w:rsidRPr="00375966">
        <w:rPr>
          <w:sz w:val="24"/>
          <w:szCs w:val="24"/>
        </w:rPr>
        <w:t>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F104C"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статье 6 и приложении 5</w:t>
      </w:r>
      <w:r w:rsidRPr="00CF104C">
        <w:rPr>
          <w:sz w:val="24"/>
          <w:szCs w:val="24"/>
        </w:rPr>
        <w:t xml:space="preserve">- перечень главных администраторов источников  внутреннего финансирования дефицита бюджета </w:t>
      </w:r>
      <w:proofErr w:type="spellStart"/>
      <w:r w:rsidRPr="00CF104C">
        <w:rPr>
          <w:sz w:val="24"/>
          <w:szCs w:val="24"/>
        </w:rPr>
        <w:t>Майдаковского</w:t>
      </w:r>
      <w:proofErr w:type="spellEnd"/>
      <w:r w:rsidRPr="00CF104C">
        <w:rPr>
          <w:sz w:val="24"/>
          <w:szCs w:val="24"/>
        </w:rPr>
        <w:t xml:space="preserve"> сельского поселения с указанием  администрируемых источников</w:t>
      </w:r>
      <w:r w:rsidRPr="00375966">
        <w:rPr>
          <w:sz w:val="24"/>
          <w:szCs w:val="24"/>
        </w:rPr>
        <w:t xml:space="preserve"> финансирования дефицита бюджета муниципального района </w:t>
      </w:r>
      <w:r w:rsidRPr="00DA505F">
        <w:rPr>
          <w:bCs/>
          <w:sz w:val="24"/>
          <w:szCs w:val="24"/>
        </w:rPr>
        <w:t>на 20</w:t>
      </w:r>
      <w:r>
        <w:rPr>
          <w:bCs/>
          <w:sz w:val="24"/>
          <w:szCs w:val="24"/>
        </w:rPr>
        <w:t>20</w:t>
      </w:r>
      <w:r w:rsidRPr="00DA505F">
        <w:rPr>
          <w:bCs/>
          <w:sz w:val="24"/>
          <w:szCs w:val="24"/>
        </w:rPr>
        <w:t xml:space="preserve"> год и</w:t>
      </w:r>
      <w:r>
        <w:rPr>
          <w:bCs/>
          <w:sz w:val="24"/>
          <w:szCs w:val="24"/>
        </w:rPr>
        <w:t xml:space="preserve"> </w:t>
      </w:r>
      <w:r w:rsidRPr="00DA505F">
        <w:rPr>
          <w:bCs/>
          <w:sz w:val="24"/>
          <w:szCs w:val="24"/>
        </w:rPr>
        <w:t>плановый период 20</w:t>
      </w:r>
      <w:r>
        <w:rPr>
          <w:bCs/>
          <w:sz w:val="24"/>
          <w:szCs w:val="24"/>
        </w:rPr>
        <w:t>2</w:t>
      </w:r>
      <w:r w:rsidR="001D443E">
        <w:rPr>
          <w:bCs/>
          <w:sz w:val="24"/>
          <w:szCs w:val="24"/>
        </w:rPr>
        <w:t>1</w:t>
      </w:r>
      <w:r w:rsidRPr="00DA505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22</w:t>
      </w:r>
      <w:r w:rsidRPr="00DA505F">
        <w:rPr>
          <w:bCs/>
          <w:sz w:val="24"/>
          <w:szCs w:val="24"/>
        </w:rPr>
        <w:t xml:space="preserve"> годов</w:t>
      </w:r>
      <w:r w:rsidRPr="00375966">
        <w:rPr>
          <w:sz w:val="24"/>
          <w:szCs w:val="24"/>
        </w:rPr>
        <w:t xml:space="preserve"> по кодам классификации источников финансирования дефицита бюджетов;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части 1 статьи 7 и приложении 6 и 7</w:t>
      </w:r>
      <w:r w:rsidRPr="00375966">
        <w:rPr>
          <w:sz w:val="24"/>
          <w:szCs w:val="24"/>
        </w:rPr>
        <w:t xml:space="preserve">  – распределение бюджетных ассигнований по целевым статьям (муниципальным программам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и не включенным в муниципальные программы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 направлениям деятельности органов местного самоуправления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</w:t>
      </w:r>
      <w:r w:rsidRPr="00375966">
        <w:rPr>
          <w:sz w:val="24"/>
          <w:szCs w:val="24"/>
        </w:rPr>
        <w:lastRenderedPageBreak/>
        <w:t>поселения) группам видов расходов классификации расходов бюджета поселения;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части 2 статьи 7 и приложении 8 и 9</w:t>
      </w:r>
      <w:r w:rsidRPr="00375966">
        <w:rPr>
          <w:sz w:val="24"/>
          <w:szCs w:val="24"/>
        </w:rPr>
        <w:t xml:space="preserve"> ведомственная структура расходов бюджета поселения.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 xml:space="preserve">  </w:t>
      </w:r>
      <w:r w:rsidRPr="00DB6DCE">
        <w:rPr>
          <w:b/>
          <w:sz w:val="24"/>
          <w:szCs w:val="24"/>
        </w:rPr>
        <w:t>в части 3 статьи 7</w:t>
      </w:r>
      <w:r w:rsidRPr="00056B7E">
        <w:rPr>
          <w:sz w:val="24"/>
          <w:szCs w:val="24"/>
        </w:rPr>
        <w:t xml:space="preserve"> – общий объем бюджетных ассигнований, направляемых на исполнение публичных нормативных обязательств;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B6DCE">
        <w:rPr>
          <w:b/>
          <w:sz w:val="24"/>
          <w:szCs w:val="24"/>
        </w:rPr>
        <w:t>в части 4 статьи 7</w:t>
      </w:r>
      <w:r w:rsidRPr="00056B7E">
        <w:rPr>
          <w:sz w:val="24"/>
          <w:szCs w:val="24"/>
        </w:rPr>
        <w:t>-  установленные объемы бюджетных ассигнований резервного фонда;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6B7E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в части 5 статьи 7</w:t>
      </w:r>
      <w:r w:rsidRPr="00056B7E">
        <w:rPr>
          <w:sz w:val="24"/>
          <w:szCs w:val="24"/>
        </w:rPr>
        <w:t xml:space="preserve"> утвержденные объемы бюджетных ассигнований дорожного фонда</w:t>
      </w:r>
    </w:p>
    <w:p w:rsidR="00F1674B" w:rsidRDefault="00F1674B" w:rsidP="00F1674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6B7E"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в части 6 статьи 7 и приложении 10</w:t>
      </w:r>
      <w:r w:rsidRPr="00056B7E">
        <w:rPr>
          <w:sz w:val="24"/>
          <w:szCs w:val="24"/>
        </w:rPr>
        <w:t xml:space="preserve"> - </w:t>
      </w:r>
      <w:r w:rsidRPr="00056B7E">
        <w:rPr>
          <w:rFonts w:ascii="Times New Roman CYR" w:hAnsi="Times New Roman CYR" w:cs="Times New Roman CYR"/>
          <w:sz w:val="24"/>
          <w:szCs w:val="24"/>
        </w:rPr>
        <w:t xml:space="preserve">распределение бюджетных ассигнований бюджета сельского поселения по разделам и подразделам классификации расходов на </w:t>
      </w:r>
      <w:r w:rsidRPr="00DA505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Pr="00DA505F">
        <w:rPr>
          <w:bCs/>
          <w:sz w:val="24"/>
          <w:szCs w:val="24"/>
        </w:rPr>
        <w:t xml:space="preserve"> год и</w:t>
      </w:r>
      <w:r>
        <w:rPr>
          <w:bCs/>
          <w:sz w:val="24"/>
          <w:szCs w:val="24"/>
        </w:rPr>
        <w:t xml:space="preserve"> </w:t>
      </w:r>
      <w:r w:rsidRPr="00DA505F">
        <w:rPr>
          <w:bCs/>
          <w:sz w:val="24"/>
          <w:szCs w:val="24"/>
        </w:rPr>
        <w:t>плановый период 20</w:t>
      </w:r>
      <w:r>
        <w:rPr>
          <w:bCs/>
          <w:sz w:val="24"/>
          <w:szCs w:val="24"/>
        </w:rPr>
        <w:t>2</w:t>
      </w:r>
      <w:r w:rsidR="001D443E">
        <w:rPr>
          <w:bCs/>
          <w:sz w:val="24"/>
          <w:szCs w:val="24"/>
        </w:rPr>
        <w:t>1</w:t>
      </w:r>
      <w:r w:rsidRPr="00DA505F">
        <w:rPr>
          <w:bCs/>
          <w:sz w:val="24"/>
          <w:szCs w:val="24"/>
        </w:rPr>
        <w:t>-20</w:t>
      </w:r>
      <w:r>
        <w:rPr>
          <w:bCs/>
          <w:sz w:val="24"/>
          <w:szCs w:val="24"/>
        </w:rPr>
        <w:t>22</w:t>
      </w:r>
      <w:r w:rsidRPr="00DA505F">
        <w:rPr>
          <w:bCs/>
          <w:sz w:val="24"/>
          <w:szCs w:val="24"/>
        </w:rPr>
        <w:t xml:space="preserve"> годов</w:t>
      </w:r>
    </w:p>
    <w:p w:rsidR="00F1674B" w:rsidRPr="00375966" w:rsidRDefault="00F1674B" w:rsidP="00F1674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B6DCE">
        <w:rPr>
          <w:b/>
          <w:sz w:val="24"/>
          <w:szCs w:val="24"/>
        </w:rPr>
        <w:t>в статье 8</w:t>
      </w:r>
      <w:r w:rsidRPr="00375966">
        <w:rPr>
          <w:sz w:val="24"/>
          <w:szCs w:val="24"/>
        </w:rPr>
        <w:t xml:space="preserve"> – объем межбюджетных трансфертов, предоставляемых  бюджету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75966">
        <w:rPr>
          <w:sz w:val="24"/>
          <w:szCs w:val="24"/>
        </w:rPr>
        <w:t xml:space="preserve"> на основании части статьи 142.4 Бюджетного кодекса;</w:t>
      </w:r>
    </w:p>
    <w:p w:rsidR="00F1674B" w:rsidRPr="00C1071C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</w:t>
      </w:r>
      <w:r w:rsidRPr="00DB6DCE">
        <w:rPr>
          <w:b/>
          <w:sz w:val="24"/>
          <w:szCs w:val="24"/>
        </w:rPr>
        <w:t>в части 1 статьи 10</w:t>
      </w:r>
      <w:r w:rsidRPr="00375966">
        <w:rPr>
          <w:sz w:val="24"/>
          <w:szCs w:val="24"/>
        </w:rPr>
        <w:t xml:space="preserve"> – установление предельного объема  муниципального внутреннего долга </w:t>
      </w:r>
      <w:proofErr w:type="spellStart"/>
      <w:r w:rsidRPr="00C1071C">
        <w:rPr>
          <w:sz w:val="24"/>
          <w:szCs w:val="24"/>
        </w:rPr>
        <w:t>Майдаковского</w:t>
      </w:r>
      <w:proofErr w:type="spellEnd"/>
      <w:r w:rsidRPr="00C1071C">
        <w:rPr>
          <w:sz w:val="24"/>
          <w:szCs w:val="24"/>
        </w:rPr>
        <w:t xml:space="preserve"> сельского поселения на основании статьи 107 Бюджетного кодекса;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части 3 статьи 10</w:t>
      </w:r>
      <w:r>
        <w:rPr>
          <w:sz w:val="24"/>
          <w:szCs w:val="24"/>
        </w:rPr>
        <w:t xml:space="preserve"> </w:t>
      </w:r>
      <w:r w:rsidRPr="00375966">
        <w:rPr>
          <w:sz w:val="24"/>
          <w:szCs w:val="24"/>
        </w:rPr>
        <w:t xml:space="preserve"> – утверждение предельного объема расходов на обслуживание муниципального долга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основании статьи 111 Бюджетного кодекса;</w:t>
      </w:r>
    </w:p>
    <w:p w:rsidR="00F1674B" w:rsidRPr="00375966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75966">
        <w:rPr>
          <w:sz w:val="24"/>
          <w:szCs w:val="24"/>
        </w:rPr>
        <w:t xml:space="preserve">    </w:t>
      </w:r>
      <w:r w:rsidRPr="00DB6DCE">
        <w:rPr>
          <w:b/>
          <w:sz w:val="24"/>
          <w:szCs w:val="24"/>
        </w:rPr>
        <w:t>в части 4 стать 10 и приложения 9</w:t>
      </w:r>
      <w:r w:rsidRPr="00375966">
        <w:rPr>
          <w:sz w:val="24"/>
          <w:szCs w:val="24"/>
        </w:rPr>
        <w:t xml:space="preserve"> – утверждение программы муниципальных внутренних заимствований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основании статьи 110.1 Бюджетного кодекса;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в части 5  статьи 10 и  приложении 10</w:t>
      </w:r>
      <w:r w:rsidRPr="00375966">
        <w:rPr>
          <w:sz w:val="24"/>
          <w:szCs w:val="24"/>
        </w:rPr>
        <w:t xml:space="preserve"> – программа муниципальных гарантий </w:t>
      </w:r>
      <w:proofErr w:type="spellStart"/>
      <w:r w:rsidRPr="00375966">
        <w:rPr>
          <w:sz w:val="24"/>
          <w:szCs w:val="24"/>
        </w:rPr>
        <w:t>Майдаковского</w:t>
      </w:r>
      <w:proofErr w:type="spellEnd"/>
      <w:r w:rsidRPr="00375966">
        <w:rPr>
          <w:sz w:val="24"/>
          <w:szCs w:val="24"/>
        </w:rPr>
        <w:t xml:space="preserve"> сельского поселения на основании пункта 3 статьи 110.2 Бюджетного кодекса.</w:t>
      </w:r>
      <w:r w:rsidRPr="007A6A1F">
        <w:rPr>
          <w:szCs w:val="28"/>
        </w:rPr>
        <w:t xml:space="preserve">     </w:t>
      </w:r>
    </w:p>
    <w:p w:rsidR="00F1674B" w:rsidRPr="00056B7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DCE">
        <w:rPr>
          <w:b/>
          <w:sz w:val="24"/>
          <w:szCs w:val="24"/>
        </w:rPr>
        <w:t xml:space="preserve">    в части 6 статьи 10</w:t>
      </w:r>
      <w:r w:rsidRPr="00056B7E">
        <w:rPr>
          <w:sz w:val="24"/>
          <w:szCs w:val="24"/>
        </w:rPr>
        <w:t xml:space="preserve"> установление правовой основы выделения субсидии юридическим лицам, индивидуальным предпринимателям, физическим лицам – производителям товаров, работ, услуг на основании подпункта 3 части 2 статьи 78 Бюджетного кодекса;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части 2 статьи 10</w:t>
      </w:r>
      <w:r w:rsidRPr="00BB0ACD">
        <w:rPr>
          <w:sz w:val="24"/>
          <w:szCs w:val="24"/>
        </w:rPr>
        <w:t xml:space="preserve"> – предельный объем муниципального долга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 части 3 статьи 10</w:t>
      </w:r>
      <w:r w:rsidRPr="00BB0ACD">
        <w:rPr>
          <w:sz w:val="24"/>
          <w:szCs w:val="24"/>
        </w:rPr>
        <w:t xml:space="preserve"> – предельный объем расходов на обслуживание муниципального долга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 на основании статьи 111 Бюджетного кодекса;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части 4 статьи 10 и приложения 11</w:t>
      </w:r>
      <w:r w:rsidRPr="00BB0ACD">
        <w:rPr>
          <w:sz w:val="24"/>
          <w:szCs w:val="24"/>
        </w:rPr>
        <w:t xml:space="preserve"> – программа муниципальных внутренних заимствований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 на основании статьи 110.1 Бюджетного кодекса;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ACD">
        <w:rPr>
          <w:sz w:val="24"/>
          <w:szCs w:val="24"/>
        </w:rPr>
        <w:t xml:space="preserve">          </w:t>
      </w:r>
      <w:r w:rsidRPr="00DB6DCE">
        <w:rPr>
          <w:b/>
          <w:sz w:val="24"/>
          <w:szCs w:val="24"/>
        </w:rPr>
        <w:t>в части 5 статьи 10 и приложения 12</w:t>
      </w:r>
      <w:r w:rsidRPr="00BB0ACD">
        <w:rPr>
          <w:sz w:val="24"/>
          <w:szCs w:val="24"/>
        </w:rPr>
        <w:t xml:space="preserve"> программа муниципальных гарантий </w:t>
      </w:r>
      <w:proofErr w:type="spellStart"/>
      <w:r>
        <w:rPr>
          <w:sz w:val="24"/>
          <w:szCs w:val="24"/>
        </w:rPr>
        <w:t>Майдаковского</w:t>
      </w:r>
      <w:proofErr w:type="spellEnd"/>
      <w:r w:rsidRPr="00BB0ACD">
        <w:rPr>
          <w:sz w:val="24"/>
          <w:szCs w:val="24"/>
        </w:rPr>
        <w:t xml:space="preserve"> сельского поселения на основании 3 статьи 110.2 Бюджетного кодекса.</w:t>
      </w:r>
      <w:r w:rsidRPr="00BB0ACD">
        <w:rPr>
          <w:b/>
          <w:sz w:val="24"/>
          <w:szCs w:val="24"/>
        </w:rPr>
        <w:t xml:space="preserve"> </w:t>
      </w:r>
    </w:p>
    <w:p w:rsidR="00F1674B" w:rsidRPr="00BB0ACD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0AC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1674B" w:rsidRPr="006C6CCD" w:rsidRDefault="00F1674B" w:rsidP="00F1674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6C6CCD">
        <w:rPr>
          <w:b/>
          <w:bCs/>
          <w:sz w:val="24"/>
          <w:szCs w:val="24"/>
        </w:rPr>
        <w:t xml:space="preserve">Основные характеристики проекта бюджета </w:t>
      </w:r>
      <w:proofErr w:type="spellStart"/>
      <w:r w:rsidRPr="006C6CCD">
        <w:rPr>
          <w:b/>
          <w:bCs/>
          <w:sz w:val="24"/>
          <w:szCs w:val="24"/>
        </w:rPr>
        <w:t>Майдаковского</w:t>
      </w:r>
      <w:proofErr w:type="spellEnd"/>
      <w:r w:rsidRPr="006C6CCD">
        <w:rPr>
          <w:b/>
          <w:bCs/>
          <w:sz w:val="24"/>
          <w:szCs w:val="24"/>
        </w:rPr>
        <w:t xml:space="preserve"> сельского поселения  </w:t>
      </w:r>
      <w:r w:rsidRPr="0036741C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20</w:t>
      </w:r>
      <w:r w:rsidRPr="0036741C">
        <w:rPr>
          <w:b/>
          <w:bCs/>
          <w:sz w:val="24"/>
          <w:szCs w:val="24"/>
        </w:rPr>
        <w:t xml:space="preserve"> год и плановый период 20</w:t>
      </w:r>
      <w:r>
        <w:rPr>
          <w:b/>
          <w:bCs/>
          <w:sz w:val="24"/>
          <w:szCs w:val="24"/>
        </w:rPr>
        <w:t>21</w:t>
      </w:r>
      <w:r w:rsidRPr="0036741C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22</w:t>
      </w:r>
      <w:r w:rsidRPr="0036741C">
        <w:rPr>
          <w:b/>
          <w:bCs/>
          <w:sz w:val="24"/>
          <w:szCs w:val="24"/>
        </w:rPr>
        <w:t xml:space="preserve"> годов</w:t>
      </w:r>
      <w:r>
        <w:rPr>
          <w:b/>
          <w:bCs/>
          <w:sz w:val="24"/>
          <w:szCs w:val="24"/>
        </w:rPr>
        <w:t>.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674B" w:rsidRPr="00F434A1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  Основные характеристики проекта бюджета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Pr="00DA505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Pr="00DA505F">
        <w:rPr>
          <w:bCs/>
          <w:sz w:val="24"/>
          <w:szCs w:val="24"/>
        </w:rPr>
        <w:t xml:space="preserve"> год и</w:t>
      </w:r>
      <w:r>
        <w:rPr>
          <w:bCs/>
          <w:sz w:val="24"/>
          <w:szCs w:val="24"/>
        </w:rPr>
        <w:t xml:space="preserve"> </w:t>
      </w:r>
      <w:r w:rsidRPr="00DA505F">
        <w:rPr>
          <w:bCs/>
          <w:sz w:val="24"/>
          <w:szCs w:val="24"/>
        </w:rPr>
        <w:t>плановый период 20</w:t>
      </w:r>
      <w:r>
        <w:rPr>
          <w:bCs/>
          <w:sz w:val="24"/>
          <w:szCs w:val="24"/>
        </w:rPr>
        <w:t>21-</w:t>
      </w:r>
      <w:r w:rsidRPr="00DA505F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</w:t>
      </w:r>
      <w:r w:rsidRPr="00DA505F">
        <w:rPr>
          <w:bCs/>
          <w:sz w:val="24"/>
          <w:szCs w:val="24"/>
        </w:rPr>
        <w:t xml:space="preserve"> годов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сформированы на основе </w:t>
      </w:r>
      <w:r w:rsidRPr="00FD41B0">
        <w:rPr>
          <w:rFonts w:ascii="Times New Roman CYR" w:hAnsi="Times New Roman CYR" w:cs="Times New Roman CYR"/>
          <w:sz w:val="24"/>
          <w:szCs w:val="24"/>
        </w:rPr>
        <w:t>прогноза экономического и социального развития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 и на период до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года утвержденного постановлением Администрации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Палехского района </w:t>
      </w:r>
      <w:r w:rsidRPr="00970CDB">
        <w:rPr>
          <w:rFonts w:ascii="Times New Roman CYR" w:hAnsi="Times New Roman CYR" w:cs="Times New Roman CYR"/>
          <w:b/>
          <w:sz w:val="24"/>
          <w:szCs w:val="24"/>
        </w:rPr>
        <w:t>от 27.09.201</w:t>
      </w:r>
      <w:r w:rsidR="00FD41B0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970CDB">
        <w:rPr>
          <w:rFonts w:ascii="Times New Roman CYR" w:hAnsi="Times New Roman CYR" w:cs="Times New Roman CYR"/>
          <w:b/>
          <w:sz w:val="24"/>
          <w:szCs w:val="24"/>
        </w:rPr>
        <w:t xml:space="preserve"> № </w:t>
      </w:r>
      <w:r w:rsidR="00FD41B0">
        <w:rPr>
          <w:rFonts w:ascii="Times New Roman CYR" w:hAnsi="Times New Roman CYR" w:cs="Times New Roman CYR"/>
          <w:b/>
          <w:sz w:val="24"/>
          <w:szCs w:val="24"/>
        </w:rPr>
        <w:t>47</w:t>
      </w:r>
      <w:r w:rsidRPr="00970CD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FD41B0">
        <w:rPr>
          <w:rFonts w:ascii="Times New Roman CYR" w:hAnsi="Times New Roman CYR" w:cs="Times New Roman CYR"/>
          <w:sz w:val="24"/>
          <w:szCs w:val="24"/>
        </w:rPr>
        <w:t>также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с учетом безвозмездных поступлений в бюджет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 </w:t>
      </w:r>
      <w:r w:rsidRPr="00F434A1">
        <w:rPr>
          <w:rFonts w:ascii="Times New Roman CYR" w:hAnsi="Times New Roman CYR" w:cs="Times New Roman CYR"/>
          <w:sz w:val="24"/>
          <w:szCs w:val="24"/>
        </w:rPr>
        <w:t>из областного бюджета в виде дотаций, субсидий, субвенций и иных межбюджетных трансфертов, распределенных проектом областного закона об областном бюджете 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и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F1674B" w:rsidRPr="00F434A1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Основные параметры прогноза экономического и социального развития </w:t>
      </w:r>
      <w:proofErr w:type="spellStart"/>
      <w:r w:rsidRPr="00F434A1">
        <w:rPr>
          <w:sz w:val="24"/>
          <w:szCs w:val="24"/>
        </w:rPr>
        <w:t>Майдаковского</w:t>
      </w:r>
      <w:proofErr w:type="spellEnd"/>
      <w:r w:rsidRPr="00F434A1">
        <w:rPr>
          <w:sz w:val="24"/>
          <w:szCs w:val="24"/>
        </w:rPr>
        <w:t xml:space="preserve"> сельского поселения</w:t>
      </w:r>
      <w:r w:rsidRPr="00F434A1">
        <w:rPr>
          <w:rFonts w:ascii="Times New Roman CYR" w:hAnsi="Times New Roman CYR" w:cs="Times New Roman CYR"/>
          <w:sz w:val="24"/>
          <w:szCs w:val="24"/>
        </w:rPr>
        <w:t>, положенные в основу формирования бюджета поселения 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и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годов представлены в таблице 1</w:t>
      </w:r>
    </w:p>
    <w:p w:rsidR="009F755F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F434A1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:rsidR="00F1674B" w:rsidRPr="00F434A1" w:rsidRDefault="00F1674B" w:rsidP="009F755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</w:t>
      </w:r>
      <w:r w:rsidRPr="00F434A1">
        <w:rPr>
          <w:rFonts w:ascii="Times New Roman CYR" w:hAnsi="Times New Roman CYR" w:cs="Times New Roman CYR"/>
          <w:sz w:val="24"/>
          <w:szCs w:val="24"/>
        </w:rPr>
        <w:t xml:space="preserve">  Таблица 1</w:t>
      </w:r>
    </w:p>
    <w:p w:rsidR="00F1674B" w:rsidRPr="00DF6C4C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FF0000"/>
          <w:szCs w:val="28"/>
        </w:rPr>
      </w:pPr>
    </w:p>
    <w:p w:rsidR="00F1674B" w:rsidRPr="00FD41B0" w:rsidRDefault="00F1674B" w:rsidP="00F1674B">
      <w:pPr>
        <w:jc w:val="center"/>
        <w:rPr>
          <w:b/>
          <w:sz w:val="24"/>
          <w:szCs w:val="24"/>
        </w:rPr>
      </w:pPr>
      <w:r w:rsidRPr="00FD41B0">
        <w:rPr>
          <w:b/>
          <w:sz w:val="24"/>
          <w:szCs w:val="24"/>
        </w:rPr>
        <w:t>Прогноз экономического и социального  развития</w:t>
      </w:r>
    </w:p>
    <w:p w:rsidR="00F1674B" w:rsidRPr="00FD41B0" w:rsidRDefault="00F1674B" w:rsidP="00F1674B">
      <w:pPr>
        <w:jc w:val="center"/>
        <w:rPr>
          <w:b/>
          <w:sz w:val="24"/>
          <w:szCs w:val="24"/>
        </w:rPr>
      </w:pPr>
      <w:proofErr w:type="spellStart"/>
      <w:r w:rsidRPr="00FD41B0">
        <w:rPr>
          <w:b/>
          <w:sz w:val="24"/>
          <w:szCs w:val="24"/>
        </w:rPr>
        <w:t>Майдаковского</w:t>
      </w:r>
      <w:proofErr w:type="spellEnd"/>
      <w:r w:rsidRPr="00FD41B0">
        <w:rPr>
          <w:b/>
          <w:sz w:val="24"/>
          <w:szCs w:val="24"/>
        </w:rPr>
        <w:t xml:space="preserve"> сельского поселения на 2020 год и на период до 2022 года</w:t>
      </w:r>
    </w:p>
    <w:p w:rsidR="00F1674B" w:rsidRPr="00DF6C4C" w:rsidRDefault="00F1674B" w:rsidP="00F1674B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276"/>
        <w:gridCol w:w="1276"/>
        <w:gridCol w:w="1241"/>
      </w:tblGrid>
      <w:tr w:rsidR="00FD41B0" w:rsidRPr="00B949DA" w:rsidTr="007C6F6B">
        <w:tc>
          <w:tcPr>
            <w:tcW w:w="4077" w:type="dxa"/>
            <w:vMerge w:val="restart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  <w:r w:rsidRPr="00B949DA">
              <w:rPr>
                <w:b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FD41B0" w:rsidRPr="00B949DA" w:rsidRDefault="00FD41B0" w:rsidP="007C6F6B">
            <w:pPr>
              <w:ind w:left="-108"/>
              <w:jc w:val="center"/>
              <w:rPr>
                <w:b/>
              </w:rPr>
            </w:pPr>
            <w:r w:rsidRPr="00B949DA">
              <w:rPr>
                <w:b/>
              </w:rPr>
              <w:t>Ед. изм.</w:t>
            </w:r>
          </w:p>
        </w:tc>
        <w:tc>
          <w:tcPr>
            <w:tcW w:w="3793" w:type="dxa"/>
            <w:gridSpan w:val="3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  <w:r w:rsidRPr="00B949DA">
              <w:rPr>
                <w:b/>
              </w:rPr>
              <w:t>Прогноз</w:t>
            </w:r>
          </w:p>
        </w:tc>
      </w:tr>
      <w:tr w:rsidR="00FD41B0" w:rsidRPr="00B949DA" w:rsidTr="007C6F6B">
        <w:tc>
          <w:tcPr>
            <w:tcW w:w="4077" w:type="dxa"/>
            <w:vMerge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FD41B0" w:rsidRPr="00B949DA" w:rsidRDefault="00FD41B0" w:rsidP="007C6F6B">
            <w:pPr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  <w:r w:rsidRPr="00B949DA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  <w:r w:rsidRPr="00B949DA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  <w:r w:rsidRPr="00B949DA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ind w:left="-108"/>
              <w:jc w:val="center"/>
            </w:pP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FD41B0" w:rsidRPr="00B949DA" w:rsidRDefault="00FD41B0" w:rsidP="007C6F6B">
            <w:pPr>
              <w:jc w:val="center"/>
              <w:rPr>
                <w:b/>
              </w:rPr>
            </w:pP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400,0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420,0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450,0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42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100,3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100,0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102,0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 xml:space="preserve">. Инвестиции в основной капитал за счет всех источников финансирования - всего 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FD41B0" w:rsidRPr="00B949DA" w:rsidRDefault="00FD41B0" w:rsidP="007C6F6B">
            <w:pPr>
              <w:pStyle w:val="36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84,0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129,0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3,0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газораспределительной сети и газификация жилых домов по адресу: Ивановская область , палехский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л.Осиновец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Еремкино</w:t>
            </w:r>
            <w:proofErr w:type="spellEnd"/>
          </w:p>
        </w:tc>
        <w:tc>
          <w:tcPr>
            <w:tcW w:w="1701" w:type="dxa"/>
          </w:tcPr>
          <w:p w:rsidR="00FD41B0" w:rsidRDefault="00FD41B0" w:rsidP="007C6F6B">
            <w:pPr>
              <w:pStyle w:val="14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B0" w:rsidRPr="00B949DA" w:rsidRDefault="00FD41B0" w:rsidP="007C6F6B">
            <w:pPr>
              <w:pStyle w:val="14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FD41B0" w:rsidRDefault="00FD41B0" w:rsidP="007C6F6B">
            <w:pPr>
              <w:jc w:val="center"/>
            </w:pPr>
          </w:p>
          <w:p w:rsidR="00FD41B0" w:rsidRDefault="00FD41B0" w:rsidP="007C6F6B">
            <w:pPr>
              <w:jc w:val="center"/>
            </w:pPr>
          </w:p>
          <w:p w:rsidR="00FD41B0" w:rsidRDefault="00FD41B0" w:rsidP="007C6F6B">
            <w:r>
              <w:t xml:space="preserve">      14,0</w:t>
            </w:r>
          </w:p>
        </w:tc>
        <w:tc>
          <w:tcPr>
            <w:tcW w:w="1276" w:type="dxa"/>
          </w:tcPr>
          <w:p w:rsidR="00FD41B0" w:rsidRDefault="00FD41B0" w:rsidP="007C6F6B">
            <w:pPr>
              <w:jc w:val="center"/>
            </w:pP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Подъезд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29,0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1B0" w:rsidRDefault="00FD41B0" w:rsidP="007C6F6B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FD41B0" w:rsidRDefault="00FD41B0" w:rsidP="007C6F6B">
            <w:pPr>
              <w:jc w:val="center"/>
            </w:pPr>
            <w:r>
              <w:t>100,0</w:t>
            </w:r>
          </w:p>
        </w:tc>
        <w:tc>
          <w:tcPr>
            <w:tcW w:w="1241" w:type="dxa"/>
          </w:tcPr>
          <w:p w:rsidR="00FD41B0" w:rsidRDefault="00FD41B0" w:rsidP="007C6F6B">
            <w:pPr>
              <w:jc w:val="center"/>
            </w:pPr>
            <w:r>
              <w:t>20,0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. Количество малых предприятий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7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27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FD41B0" w:rsidRPr="00B949DA" w:rsidRDefault="00FD41B0" w:rsidP="007C6F6B">
            <w:pPr>
              <w:jc w:val="center"/>
            </w:pP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1,76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1,72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1,7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2. Численность трудовых ресурсов.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910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900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900</w:t>
            </w:r>
          </w:p>
        </w:tc>
      </w:tr>
      <w:tr w:rsidR="00FD41B0" w:rsidRPr="00B949DA" w:rsidTr="007C6F6B">
        <w:trPr>
          <w:trHeight w:val="1288"/>
        </w:trPr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3. Численность безработных, зарегистрированных в органах</w:t>
            </w:r>
          </w:p>
          <w:p w:rsidR="00FD41B0" w:rsidRPr="00B949DA" w:rsidRDefault="00FD41B0" w:rsidP="007C6F6B">
            <w:pPr>
              <w:pStyle w:val="1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12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4.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27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1,5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1,5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1,4</w:t>
            </w:r>
          </w:p>
        </w:tc>
      </w:tr>
      <w:tr w:rsidR="00FD41B0" w:rsidRPr="00B949DA" w:rsidTr="007C6F6B">
        <w:tc>
          <w:tcPr>
            <w:tcW w:w="4077" w:type="dxa"/>
          </w:tcPr>
          <w:p w:rsidR="00FD41B0" w:rsidRPr="00B949DA" w:rsidRDefault="00FD41B0" w:rsidP="007C6F6B">
            <w:pPr>
              <w:pStyle w:val="1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. Средняя заработная плата номинальная</w:t>
            </w:r>
          </w:p>
        </w:tc>
        <w:tc>
          <w:tcPr>
            <w:tcW w:w="1701" w:type="dxa"/>
          </w:tcPr>
          <w:p w:rsidR="00FD41B0" w:rsidRPr="00B949DA" w:rsidRDefault="00FD41B0" w:rsidP="007C6F6B">
            <w:pPr>
              <w:pStyle w:val="14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22000</w:t>
            </w:r>
          </w:p>
        </w:tc>
        <w:tc>
          <w:tcPr>
            <w:tcW w:w="1276" w:type="dxa"/>
          </w:tcPr>
          <w:p w:rsidR="00FD41B0" w:rsidRPr="00B949DA" w:rsidRDefault="00FD41B0" w:rsidP="007C6F6B">
            <w:pPr>
              <w:jc w:val="center"/>
            </w:pPr>
            <w:r>
              <w:t>23100</w:t>
            </w:r>
          </w:p>
        </w:tc>
        <w:tc>
          <w:tcPr>
            <w:tcW w:w="1241" w:type="dxa"/>
          </w:tcPr>
          <w:p w:rsidR="00FD41B0" w:rsidRPr="00B949DA" w:rsidRDefault="00FD41B0" w:rsidP="007C6F6B">
            <w:pPr>
              <w:jc w:val="center"/>
            </w:pPr>
            <w:r>
              <w:t>24400</w:t>
            </w:r>
          </w:p>
        </w:tc>
      </w:tr>
    </w:tbl>
    <w:p w:rsidR="00F1674B" w:rsidRPr="00D64D7B" w:rsidRDefault="00F1674B" w:rsidP="00F1674B">
      <w:pPr>
        <w:jc w:val="center"/>
        <w:rPr>
          <w:b/>
        </w:rPr>
      </w:pPr>
    </w:p>
    <w:p w:rsidR="00F1674B" w:rsidRPr="00A727C6" w:rsidRDefault="00F1674B" w:rsidP="00F1674B"/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lastRenderedPageBreak/>
        <w:t xml:space="preserve">Параметры прогноза  экономического и социального развития </w:t>
      </w:r>
      <w:proofErr w:type="spellStart"/>
      <w:r w:rsidRPr="00376F85">
        <w:rPr>
          <w:sz w:val="24"/>
          <w:szCs w:val="24"/>
        </w:rPr>
        <w:t>Майдаковского</w:t>
      </w:r>
      <w:proofErr w:type="spellEnd"/>
      <w:r w:rsidRPr="00376F85">
        <w:rPr>
          <w:sz w:val="24"/>
          <w:szCs w:val="24"/>
        </w:rPr>
        <w:t xml:space="preserve"> сельского поселения</w:t>
      </w:r>
      <w:r w:rsidRPr="00376F85">
        <w:rPr>
          <w:rFonts w:ascii="Times New Roman CYR" w:hAnsi="Times New Roman CYR" w:cs="Times New Roman CYR"/>
          <w:sz w:val="24"/>
          <w:szCs w:val="24"/>
        </w:rPr>
        <w:t>, принятые за основу при подготовке проекта бюджета сельского поселения 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год и плановый период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и 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годов, существенно отличается от параметров прогноза экономического и социального развития, положенного в основу формирования бюджета </w:t>
      </w:r>
      <w:proofErr w:type="spellStart"/>
      <w:r w:rsidRPr="00376F85">
        <w:rPr>
          <w:sz w:val="24"/>
          <w:szCs w:val="24"/>
        </w:rPr>
        <w:t>Майдаковского</w:t>
      </w:r>
      <w:proofErr w:type="spellEnd"/>
      <w:r w:rsidRPr="00376F85">
        <w:rPr>
          <w:sz w:val="24"/>
          <w:szCs w:val="24"/>
        </w:rPr>
        <w:t xml:space="preserve"> сельского поселения 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и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годов.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>Уточнены  в сторону увеличения: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инвестиции в основной капитал за счет всех источников финансирования;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 показатели по фонду начисленной заработной платы; </w:t>
      </w:r>
    </w:p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376F85">
        <w:rPr>
          <w:rFonts w:ascii="Times New Roman CYR" w:hAnsi="Times New Roman CYR" w:cs="Times New Roman CYR"/>
          <w:sz w:val="24"/>
          <w:szCs w:val="24"/>
        </w:rPr>
        <w:t xml:space="preserve"> - средняя заработная плата.</w:t>
      </w:r>
    </w:p>
    <w:p w:rsidR="00F1674B" w:rsidRPr="00376F85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szCs w:val="28"/>
        </w:rPr>
      </w:pPr>
    </w:p>
    <w:p w:rsidR="00F1674B" w:rsidRPr="00376F85" w:rsidRDefault="00F1674B" w:rsidP="00F167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F1674B" w:rsidRPr="00376F85" w:rsidSect="00FE0DBE">
          <w:footerReference w:type="even" r:id="rId8"/>
          <w:footerReference w:type="default" r:id="rId9"/>
          <w:pgSz w:w="11907" w:h="16840" w:code="9"/>
          <w:pgMar w:top="1134" w:right="567" w:bottom="1134" w:left="1701" w:header="720" w:footer="720" w:gutter="0"/>
          <w:cols w:space="720"/>
          <w:noEndnote/>
          <w:docGrid w:linePitch="326"/>
        </w:sectPr>
      </w:pPr>
      <w:r>
        <w:rPr>
          <w:rFonts w:ascii="Times New Roman CYR" w:hAnsi="Times New Roman CYR" w:cs="Times New Roman CYR"/>
          <w:szCs w:val="28"/>
        </w:rPr>
        <w:t xml:space="preserve">   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Основные характеристики бюджета </w:t>
      </w:r>
      <w:proofErr w:type="spellStart"/>
      <w:r w:rsidRPr="00376F85">
        <w:rPr>
          <w:sz w:val="24"/>
          <w:szCs w:val="24"/>
        </w:rPr>
        <w:t>Майдаковского</w:t>
      </w:r>
      <w:proofErr w:type="spellEnd"/>
      <w:r w:rsidRPr="00376F85">
        <w:rPr>
          <w:sz w:val="24"/>
          <w:szCs w:val="24"/>
        </w:rPr>
        <w:t xml:space="preserve"> сельского поселения </w:t>
      </w:r>
      <w:r w:rsidRPr="00376F85">
        <w:rPr>
          <w:rFonts w:ascii="Times New Roman CYR" w:hAnsi="Times New Roman CYR" w:cs="Times New Roman CYR"/>
          <w:sz w:val="24"/>
          <w:szCs w:val="24"/>
        </w:rPr>
        <w:t>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и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376F85">
        <w:rPr>
          <w:rFonts w:ascii="Times New Roman CYR" w:hAnsi="Times New Roman CYR" w:cs="Times New Roman CYR"/>
          <w:sz w:val="24"/>
          <w:szCs w:val="24"/>
        </w:rPr>
        <w:t xml:space="preserve"> годов приведены в нижеследующей таблице: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836"/>
        <w:gridCol w:w="1826"/>
        <w:gridCol w:w="1709"/>
        <w:gridCol w:w="1829"/>
        <w:gridCol w:w="1704"/>
        <w:gridCol w:w="2029"/>
        <w:gridCol w:w="1704"/>
      </w:tblGrid>
      <w:tr w:rsidR="00F1674B" w:rsidRPr="00FC25CE" w:rsidTr="001C0B92">
        <w:trPr>
          <w:trHeight w:val="460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год, утверждено </w:t>
            </w:r>
          </w:p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1" w:type="dxa"/>
            <w:gridSpan w:val="6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Проект  ( руб.)</w:t>
            </w:r>
          </w:p>
        </w:tc>
      </w:tr>
      <w:tr w:rsidR="00F1674B" w:rsidRPr="00FC25CE" w:rsidTr="001C0B92">
        <w:trPr>
          <w:trHeight w:val="910"/>
        </w:trPr>
        <w:tc>
          <w:tcPr>
            <w:tcW w:w="2072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6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отклонение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1C0B9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9 534 264,81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50F0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10 060 781</w:t>
            </w:r>
            <w:r w:rsidR="00BF3FBC">
              <w:rPr>
                <w:rFonts w:ascii="Times New Roman CYR" w:hAnsi="Times New Roman CYR" w:cs="Times New Roman CYR"/>
                <w:b/>
                <w:sz w:val="24"/>
                <w:szCs w:val="24"/>
              </w:rPr>
              <w:t>,72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F5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="00F50F0C">
              <w:rPr>
                <w:rFonts w:ascii="Times New Roman CYR" w:hAnsi="Times New Roman CYR" w:cs="Times New Roman CYR"/>
                <w:b/>
                <w:sz w:val="24"/>
                <w:szCs w:val="24"/>
              </w:rPr>
              <w:t>526 516,91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7201CE" w:rsidP="00BF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8 913 740,72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BF3FBC" w:rsidP="00F50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="00F50F0C">
              <w:rPr>
                <w:rFonts w:ascii="Times New Roman CYR" w:hAnsi="Times New Roman CYR" w:cs="Times New Roman CYR"/>
                <w:b/>
                <w:sz w:val="24"/>
                <w:szCs w:val="24"/>
              </w:rPr>
              <w:t>1 147 041,0</w:t>
            </w:r>
            <w:r w:rsidR="00F1674B"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7201CE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8 865 740,72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BF3FB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</w:t>
            </w:r>
            <w:r w:rsidR="00AB2AB2">
              <w:rPr>
                <w:rFonts w:ascii="Times New Roman CYR" w:hAnsi="Times New Roman CYR" w:cs="Times New Roman CYR"/>
                <w:b/>
                <w:sz w:val="24"/>
                <w:szCs w:val="24"/>
              </w:rPr>
              <w:t>48 000,0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F3FBC" w:rsidRPr="00FC25CE" w:rsidTr="001C0B92">
        <w:tc>
          <w:tcPr>
            <w:tcW w:w="2072" w:type="dxa"/>
            <w:shd w:val="clear" w:color="auto" w:fill="auto"/>
            <w:vAlign w:val="center"/>
          </w:tcPr>
          <w:p w:rsidR="00BF3FBC" w:rsidRPr="00FC25CE" w:rsidRDefault="00BF3FB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F3FBC" w:rsidRPr="00FC25CE" w:rsidRDefault="00BF3FB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1 954 142,32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F3FBC" w:rsidRPr="00FC25CE" w:rsidRDefault="00332AE2" w:rsidP="004812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1 768 142,69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F3FBC" w:rsidRPr="00FC25CE" w:rsidRDefault="00BF3FBC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332AE2">
              <w:rPr>
                <w:rFonts w:ascii="Times New Roman CYR" w:hAnsi="Times New Roman CYR" w:cs="Times New Roman CYR"/>
                <w:sz w:val="24"/>
                <w:szCs w:val="24"/>
              </w:rPr>
              <w:t>185 999,63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F3FBC" w:rsidRPr="00FC25CE" w:rsidRDefault="00332AE2" w:rsidP="00AB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2 137 998,69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FBC" w:rsidRPr="00FC25CE" w:rsidRDefault="00BF3FBC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332AE2">
              <w:rPr>
                <w:rFonts w:ascii="Times New Roman CYR" w:hAnsi="Times New Roman CYR" w:cs="Times New Roman CYR"/>
                <w:sz w:val="24"/>
                <w:szCs w:val="24"/>
              </w:rPr>
              <w:t>369 856,0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F3FBC" w:rsidRPr="00FC25CE" w:rsidRDefault="00AB2AB2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32AE2">
              <w:rPr>
                <w:rFonts w:ascii="Times New Roman CYR" w:hAnsi="Times New Roman CYR" w:cs="Times New Roman CYR"/>
                <w:sz w:val="24"/>
                <w:szCs w:val="24"/>
              </w:rPr>
              <w:t> 176 798,69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FBC" w:rsidRPr="00FC25CE" w:rsidRDefault="00AB2AB2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332AE2">
              <w:rPr>
                <w:rFonts w:ascii="Times New Roman CYR" w:hAnsi="Times New Roman CYR" w:cs="Times New Roman CYR"/>
                <w:sz w:val="24"/>
                <w:szCs w:val="24"/>
              </w:rPr>
              <w:t>38 800,0</w:t>
            </w:r>
          </w:p>
        </w:tc>
      </w:tr>
      <w:tr w:rsidR="00BF3FBC" w:rsidRPr="00FC25CE" w:rsidTr="001C0B92">
        <w:tc>
          <w:tcPr>
            <w:tcW w:w="2072" w:type="dxa"/>
            <w:shd w:val="clear" w:color="auto" w:fill="auto"/>
            <w:vAlign w:val="center"/>
          </w:tcPr>
          <w:p w:rsidR="00BF3FBC" w:rsidRPr="00FC25CE" w:rsidRDefault="00BF3FB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BF3FBC" w:rsidRPr="00FC25CE" w:rsidRDefault="00BF3FB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7 580 122,49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F3FBC" w:rsidRPr="00FC25CE" w:rsidRDefault="00332AE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8 292 639,03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F3FBC" w:rsidRPr="00FC25CE" w:rsidRDefault="00BF3FBC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332AE2">
              <w:rPr>
                <w:rFonts w:ascii="Times New Roman CYR" w:hAnsi="Times New Roman CYR" w:cs="Times New Roman CYR"/>
                <w:sz w:val="24"/>
                <w:szCs w:val="24"/>
              </w:rPr>
              <w:t>712 516,54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F3FBC" w:rsidRPr="00FC25CE" w:rsidRDefault="00332AE2" w:rsidP="00BF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6 775 742</w:t>
            </w:r>
            <w:r w:rsidR="00BF3FBC">
              <w:rPr>
                <w:rFonts w:ascii="Times New Roman CYR" w:hAnsi="Times New Roman CYR" w:cs="Times New Roman CYR"/>
                <w:sz w:val="24"/>
                <w:szCs w:val="24"/>
              </w:rPr>
              <w:t>,03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FBC" w:rsidRPr="00FC25CE" w:rsidRDefault="00BF3FBC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332AE2">
              <w:rPr>
                <w:rFonts w:ascii="Times New Roman CYR" w:hAnsi="Times New Roman CYR" w:cs="Times New Roman CYR"/>
                <w:sz w:val="24"/>
                <w:szCs w:val="24"/>
              </w:rPr>
              <w:t>1 516 897,0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F3FBC" w:rsidRPr="00FC25CE" w:rsidRDefault="00332AE2" w:rsidP="00AB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6 688 942</w:t>
            </w:r>
            <w:r w:rsidR="00AB2AB2">
              <w:rPr>
                <w:rFonts w:ascii="Times New Roman CYR" w:hAnsi="Times New Roman CYR" w:cs="Times New Roman CYR"/>
                <w:sz w:val="24"/>
                <w:szCs w:val="24"/>
              </w:rPr>
              <w:t>,03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F3FBC" w:rsidRPr="00FC25CE" w:rsidRDefault="00BF3FBC" w:rsidP="00332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332AE2">
              <w:rPr>
                <w:rFonts w:ascii="Times New Roman CYR" w:hAnsi="Times New Roman CYR" w:cs="Times New Roman CYR"/>
                <w:sz w:val="24"/>
                <w:szCs w:val="24"/>
              </w:rPr>
              <w:t>86 800</w:t>
            </w:r>
            <w:r w:rsidR="00AB2AB2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</w:tr>
      <w:tr w:rsidR="00AB2AB2" w:rsidRPr="00FC25CE" w:rsidTr="001C0B92">
        <w:tc>
          <w:tcPr>
            <w:tcW w:w="2072" w:type="dxa"/>
            <w:shd w:val="clear" w:color="auto" w:fill="auto"/>
            <w:vAlign w:val="center"/>
          </w:tcPr>
          <w:p w:rsidR="00AB2AB2" w:rsidRPr="00FC25CE" w:rsidRDefault="00AB2AB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B2AB2" w:rsidRPr="00FC25CE" w:rsidRDefault="00AB2AB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9 604 264,81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B2AB2" w:rsidRPr="00FC25CE" w:rsidRDefault="00AB2AB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9 914 536,72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B2AB2" w:rsidRPr="00FC25CE" w:rsidRDefault="00AB2AB2" w:rsidP="00CF3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649 456,81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AB2AB2" w:rsidRPr="00FC25CE" w:rsidRDefault="00AB2AB2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8 913 740,72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B2AB2" w:rsidRPr="00FC25CE" w:rsidRDefault="00AB2AB2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-1 000 796,0</w:t>
            </w: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B2AB2" w:rsidRPr="00FC25CE" w:rsidRDefault="00AB2AB2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8 865 740,72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B2AB2" w:rsidRPr="00FC25CE" w:rsidRDefault="00AB2AB2" w:rsidP="00EE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-48 000,0</w:t>
            </w:r>
          </w:p>
        </w:tc>
      </w:tr>
      <w:tr w:rsidR="00F1674B" w:rsidRPr="00FC25CE" w:rsidTr="001C0B92">
        <w:tc>
          <w:tcPr>
            <w:tcW w:w="2072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Дефицит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F1674B" w:rsidRPr="00FC25CE" w:rsidRDefault="001C0B92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-70 000,0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FC25CE">
              <w:rPr>
                <w:rFonts w:ascii="Times New Roman CYR" w:hAnsi="Times New Roman CYR" w:cs="Times New Roman CYR"/>
                <w:b/>
                <w:sz w:val="24"/>
                <w:szCs w:val="24"/>
              </w:rPr>
              <w:t>0,00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F1674B" w:rsidRPr="008B69EB" w:rsidRDefault="00F1674B" w:rsidP="00F1674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674B" w:rsidRPr="00242481" w:rsidRDefault="00F1674B" w:rsidP="00F1674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242481">
        <w:rPr>
          <w:rFonts w:ascii="Times New Roman CYR" w:hAnsi="Times New Roman CYR" w:cs="Times New Roman CYR"/>
          <w:sz w:val="24"/>
          <w:szCs w:val="24"/>
        </w:rPr>
        <w:t>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и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годов бюджет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запланирован бездефицитным. </w:t>
      </w:r>
    </w:p>
    <w:p w:rsidR="00F1674B" w:rsidRPr="00242481" w:rsidRDefault="00F1674B" w:rsidP="00F1674B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4"/>
          <w:szCs w:val="24"/>
        </w:rPr>
      </w:pPr>
      <w:r w:rsidRPr="00242481">
        <w:rPr>
          <w:rFonts w:ascii="Times New Roman CYR" w:hAnsi="Times New Roman CYR" w:cs="Times New Roman CYR"/>
          <w:sz w:val="24"/>
          <w:szCs w:val="24"/>
        </w:rPr>
        <w:t xml:space="preserve">Подробное описание и обоснование объемов доходов, бюджетных ассигнований по расходам, а также по источникам финансирования дефицита бюджета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</w:t>
      </w:r>
      <w:r w:rsidRPr="00242481">
        <w:rPr>
          <w:rFonts w:ascii="Times New Roman CYR" w:hAnsi="Times New Roman CYR" w:cs="Times New Roman CYR"/>
          <w:sz w:val="24"/>
          <w:szCs w:val="24"/>
        </w:rPr>
        <w:t>приведены в соответствующих разделах настоящей пояснительной за</w:t>
      </w:r>
      <w:r w:rsidRPr="00474EB9">
        <w:rPr>
          <w:rFonts w:ascii="Times New Roman CYR" w:hAnsi="Times New Roman CYR" w:cs="Times New Roman CYR"/>
          <w:sz w:val="24"/>
          <w:szCs w:val="24"/>
          <w:u w:val="single"/>
        </w:rPr>
        <w:t>п</w:t>
      </w:r>
      <w:r w:rsidRPr="00242481">
        <w:rPr>
          <w:rFonts w:ascii="Times New Roman CYR" w:hAnsi="Times New Roman CYR" w:cs="Times New Roman CYR"/>
          <w:sz w:val="24"/>
          <w:szCs w:val="24"/>
        </w:rPr>
        <w:t>иски.</w:t>
      </w:r>
    </w:p>
    <w:p w:rsidR="00474EB9" w:rsidRPr="00242481" w:rsidRDefault="00474EB9" w:rsidP="00474E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  <w:sectPr w:rsidR="00474EB9" w:rsidRPr="00242481" w:rsidSect="00927A61">
          <w:pgSz w:w="16840" w:h="11907" w:orient="landscape" w:code="9"/>
          <w:pgMar w:top="567" w:right="1134" w:bottom="1701" w:left="1134" w:header="720" w:footer="720" w:gutter="0"/>
          <w:cols w:space="720"/>
          <w:noEndnote/>
          <w:docGrid w:linePitch="326"/>
        </w:sect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1674B" w:rsidRPr="00242481" w:rsidRDefault="00F1674B" w:rsidP="00CD3E40">
      <w:pPr>
        <w:ind w:firstLine="561"/>
        <w:jc w:val="center"/>
        <w:rPr>
          <w:rFonts w:eastAsia="Calibri"/>
          <w:b/>
          <w:sz w:val="24"/>
          <w:szCs w:val="24"/>
          <w:lang w:eastAsia="en-US"/>
        </w:rPr>
      </w:pPr>
      <w:r w:rsidRPr="0076235C">
        <w:rPr>
          <w:b/>
          <w:sz w:val="24"/>
          <w:szCs w:val="24"/>
          <w:lang w:val="en-US"/>
        </w:rPr>
        <w:t>III</w:t>
      </w:r>
      <w:r w:rsidRPr="0076235C">
        <w:rPr>
          <w:b/>
          <w:sz w:val="24"/>
          <w:szCs w:val="24"/>
        </w:rPr>
        <w:t xml:space="preserve">. </w:t>
      </w:r>
      <w:r w:rsidRPr="0076235C">
        <w:rPr>
          <w:rFonts w:eastAsia="Calibri"/>
          <w:b/>
          <w:sz w:val="24"/>
          <w:szCs w:val="24"/>
          <w:lang w:eastAsia="en-US"/>
        </w:rPr>
        <w:t xml:space="preserve">Доходы бюджета </w:t>
      </w:r>
      <w:proofErr w:type="spellStart"/>
      <w:r w:rsidRPr="0076235C">
        <w:rPr>
          <w:b/>
          <w:sz w:val="24"/>
          <w:szCs w:val="24"/>
        </w:rPr>
        <w:t>Майдаковского</w:t>
      </w:r>
      <w:proofErr w:type="spellEnd"/>
      <w:r w:rsidRPr="0076235C">
        <w:rPr>
          <w:b/>
          <w:sz w:val="24"/>
          <w:szCs w:val="24"/>
        </w:rPr>
        <w:t xml:space="preserve"> сельского поселения </w:t>
      </w:r>
      <w:r w:rsidRPr="0076235C">
        <w:rPr>
          <w:rFonts w:eastAsia="Calibri"/>
          <w:b/>
          <w:sz w:val="24"/>
          <w:szCs w:val="24"/>
          <w:lang w:eastAsia="en-US"/>
        </w:rPr>
        <w:t>на 2020 год и на пл</w:t>
      </w:r>
      <w:r w:rsidR="00CD3E40">
        <w:rPr>
          <w:rFonts w:eastAsia="Calibri"/>
          <w:b/>
          <w:sz w:val="24"/>
          <w:szCs w:val="24"/>
          <w:lang w:eastAsia="en-US"/>
        </w:rPr>
        <w:t>ановый период 2021 и 2022 годов</w:t>
      </w:r>
    </w:p>
    <w:p w:rsidR="00F1674B" w:rsidRPr="0076235C" w:rsidRDefault="00F1674B" w:rsidP="00F1674B">
      <w:pPr>
        <w:ind w:firstLine="561"/>
        <w:jc w:val="center"/>
        <w:rPr>
          <w:rFonts w:eastAsia="Calibri"/>
          <w:b/>
          <w:sz w:val="24"/>
          <w:szCs w:val="24"/>
          <w:lang w:eastAsia="en-US"/>
        </w:rPr>
      </w:pPr>
      <w:r w:rsidRPr="00242481">
        <w:rPr>
          <w:b/>
          <w:sz w:val="24"/>
          <w:szCs w:val="24"/>
        </w:rPr>
        <w:t xml:space="preserve">Нормативы распределения налоговых доходов в бюджет </w:t>
      </w:r>
      <w:proofErr w:type="spellStart"/>
      <w:r w:rsidRPr="00242481">
        <w:rPr>
          <w:b/>
          <w:sz w:val="24"/>
          <w:szCs w:val="24"/>
        </w:rPr>
        <w:t>Майдаковского</w:t>
      </w:r>
      <w:proofErr w:type="spellEnd"/>
      <w:r w:rsidRPr="00242481">
        <w:rPr>
          <w:b/>
          <w:sz w:val="24"/>
          <w:szCs w:val="24"/>
        </w:rPr>
        <w:t xml:space="preserve"> сельского поселения на </w:t>
      </w:r>
      <w:r w:rsidRPr="0076235C">
        <w:rPr>
          <w:rFonts w:eastAsia="Calibri"/>
          <w:b/>
          <w:sz w:val="24"/>
          <w:szCs w:val="24"/>
          <w:lang w:eastAsia="en-US"/>
        </w:rPr>
        <w:t>2020 год и на плановый период 2021 и 2022 годов</w:t>
      </w:r>
    </w:p>
    <w:p w:rsidR="00F1674B" w:rsidRPr="00242481" w:rsidRDefault="00F1674B" w:rsidP="00072856">
      <w:pPr>
        <w:rPr>
          <w:b/>
          <w:sz w:val="24"/>
          <w:szCs w:val="24"/>
        </w:rPr>
      </w:pPr>
    </w:p>
    <w:p w:rsidR="00F1674B" w:rsidRPr="00242481" w:rsidRDefault="00F1674B" w:rsidP="00F1674B">
      <w:pPr>
        <w:jc w:val="both"/>
        <w:rPr>
          <w:sz w:val="24"/>
          <w:szCs w:val="24"/>
        </w:rPr>
      </w:pPr>
      <w:r w:rsidRPr="00242481">
        <w:rPr>
          <w:sz w:val="24"/>
          <w:szCs w:val="24"/>
        </w:rPr>
        <w:t xml:space="preserve">        Единые нормативы отчислений налоговых доходов в местные бюджеты установлены Законом Ивановской области от 10.10.2005 № 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 Нормативы, не установленные федеральным законодательством и Законом Ивановской области от 10.10.2005 № 121-ОЗ, установлены приложением 1 к проекту решения Совета.</w:t>
      </w:r>
    </w:p>
    <w:p w:rsidR="00F1674B" w:rsidRPr="00242481" w:rsidRDefault="00F1674B" w:rsidP="00F1674B">
      <w:pPr>
        <w:pStyle w:val="a8"/>
        <w:ind w:firstLine="561"/>
        <w:jc w:val="center"/>
      </w:pPr>
    </w:p>
    <w:p w:rsidR="00F1674B" w:rsidRPr="00CD3E40" w:rsidRDefault="00F1674B" w:rsidP="00CD3E40">
      <w:pPr>
        <w:jc w:val="center"/>
        <w:rPr>
          <w:b/>
          <w:sz w:val="24"/>
          <w:szCs w:val="24"/>
        </w:rPr>
      </w:pPr>
      <w:r w:rsidRPr="00242481">
        <w:rPr>
          <w:b/>
          <w:sz w:val="24"/>
          <w:szCs w:val="24"/>
        </w:rPr>
        <w:t>Налоговые и неналоговые доходы</w:t>
      </w:r>
    </w:p>
    <w:p w:rsidR="00F1674B" w:rsidRPr="0076235C" w:rsidRDefault="00F1674B" w:rsidP="00CD3E40">
      <w:pPr>
        <w:ind w:firstLine="561"/>
        <w:jc w:val="both"/>
        <w:rPr>
          <w:rFonts w:eastAsia="Calibri"/>
          <w:b/>
          <w:sz w:val="24"/>
          <w:szCs w:val="24"/>
          <w:lang w:eastAsia="en-US"/>
        </w:rPr>
      </w:pPr>
      <w:r w:rsidRPr="00242481">
        <w:rPr>
          <w:sz w:val="24"/>
          <w:szCs w:val="24"/>
        </w:rPr>
        <w:t xml:space="preserve">                  При формировании объема доходов бюджета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учитывались положения Основных направлений бюджетной и налоговой политики  Российской Федерации на </w:t>
      </w:r>
      <w:r w:rsidRPr="0076235C">
        <w:rPr>
          <w:rFonts w:eastAsia="Calibri"/>
          <w:sz w:val="24"/>
          <w:szCs w:val="24"/>
          <w:lang w:eastAsia="en-US"/>
        </w:rPr>
        <w:t>2020 год и на плановый период 2021 и 2022 годов</w:t>
      </w:r>
      <w:r w:rsidRPr="00242481">
        <w:rPr>
          <w:sz w:val="24"/>
          <w:szCs w:val="24"/>
        </w:rPr>
        <w:t>.</w:t>
      </w:r>
    </w:p>
    <w:p w:rsidR="00F1674B" w:rsidRPr="00242481" w:rsidRDefault="00F1674B" w:rsidP="00CD3E40">
      <w:pPr>
        <w:jc w:val="both"/>
        <w:rPr>
          <w:sz w:val="24"/>
          <w:szCs w:val="24"/>
        </w:rPr>
      </w:pPr>
      <w:r w:rsidRPr="00242481">
        <w:rPr>
          <w:sz w:val="24"/>
          <w:szCs w:val="24"/>
        </w:rPr>
        <w:t xml:space="preserve">         Динамика налоговых и неналоговых доходов бюджета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представлена в таблице:</w:t>
      </w:r>
    </w:p>
    <w:p w:rsidR="00F1674B" w:rsidRPr="00242481" w:rsidRDefault="00F1674B" w:rsidP="00CD3E40">
      <w:pPr>
        <w:jc w:val="both"/>
        <w:rPr>
          <w:sz w:val="24"/>
          <w:szCs w:val="24"/>
        </w:rPr>
      </w:pPr>
    </w:p>
    <w:p w:rsidR="00F1674B" w:rsidRPr="00242481" w:rsidRDefault="00F1674B" w:rsidP="00F1674B">
      <w:pPr>
        <w:pStyle w:val="a8"/>
        <w:ind w:firstLine="561"/>
        <w:jc w:val="center"/>
        <w:rPr>
          <w:b/>
        </w:rPr>
      </w:pPr>
      <w:r w:rsidRPr="00242481">
        <w:rPr>
          <w:b/>
        </w:rPr>
        <w:t xml:space="preserve">Динамика налоговых и неналоговых доходов местного бюджета </w:t>
      </w:r>
    </w:p>
    <w:p w:rsidR="00F1674B" w:rsidRPr="009F792D" w:rsidRDefault="00F1674B" w:rsidP="009F792D">
      <w:pPr>
        <w:pStyle w:val="a8"/>
        <w:ind w:firstLine="561"/>
        <w:jc w:val="center"/>
        <w:rPr>
          <w:b/>
        </w:rPr>
      </w:pPr>
      <w:r w:rsidRPr="00242481">
        <w:rPr>
          <w:b/>
        </w:rPr>
        <w:t>на 20</w:t>
      </w:r>
      <w:r w:rsidR="007C6F6B">
        <w:rPr>
          <w:b/>
        </w:rPr>
        <w:t>20</w:t>
      </w:r>
      <w:r w:rsidRPr="00242481">
        <w:rPr>
          <w:b/>
        </w:rPr>
        <w:t>-202</w:t>
      </w:r>
      <w:r w:rsidR="007C6F6B">
        <w:rPr>
          <w:b/>
        </w:rPr>
        <w:t>2</w:t>
      </w:r>
      <w:r w:rsidR="009F792D">
        <w:rPr>
          <w:b/>
        </w:rPr>
        <w:t>годы.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551"/>
        <w:gridCol w:w="1415"/>
        <w:gridCol w:w="1692"/>
        <w:gridCol w:w="1356"/>
        <w:gridCol w:w="1356"/>
      </w:tblGrid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242481">
              <w:rPr>
                <w:sz w:val="24"/>
                <w:szCs w:val="24"/>
              </w:rPr>
              <w:t xml:space="preserve"> год  (отчет)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42481">
              <w:rPr>
                <w:sz w:val="24"/>
                <w:szCs w:val="24"/>
              </w:rPr>
              <w:t xml:space="preserve"> год (оценка)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center"/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42481">
              <w:rPr>
                <w:sz w:val="24"/>
                <w:szCs w:val="24"/>
              </w:rPr>
              <w:t xml:space="preserve"> год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42481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7C6F6B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9828027,54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7C6F6B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9534264,81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4A18F1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10060781,72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742250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8913740,72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742250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8865740,72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242481">
              <w:rPr>
                <w:rFonts w:ascii="Times New Roman CYR" w:hAnsi="Times New Roman CYR" w:cs="Times New Roman CYR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right"/>
              <w:rPr>
                <w:sz w:val="24"/>
                <w:szCs w:val="24"/>
              </w:rPr>
            </w:pP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rPr>
                <w:sz w:val="24"/>
                <w:szCs w:val="24"/>
              </w:rPr>
            </w:pPr>
            <w:r w:rsidRPr="00242481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F1674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7C6F6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1783068,02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7C6F6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1954142,32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1A27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1768142,69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1A27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2137998,69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6B" w:rsidRDefault="007C6F6B" w:rsidP="001C0B92">
            <w:pPr>
              <w:jc w:val="center"/>
              <w:rPr>
                <w:sz w:val="24"/>
                <w:szCs w:val="24"/>
              </w:rPr>
            </w:pPr>
          </w:p>
          <w:p w:rsidR="00F1674B" w:rsidRPr="00242481" w:rsidRDefault="001A27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2176798,69</w:t>
            </w:r>
          </w:p>
        </w:tc>
      </w:tr>
      <w:tr w:rsidR="00F1674B" w:rsidRPr="00242481" w:rsidTr="001C0B9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rPr>
                <w:i/>
                <w:sz w:val="24"/>
                <w:szCs w:val="24"/>
              </w:rPr>
            </w:pPr>
            <w:r w:rsidRPr="00242481">
              <w:rPr>
                <w:i/>
                <w:sz w:val="24"/>
                <w:szCs w:val="24"/>
              </w:rPr>
              <w:t>Темпы роста 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242481" w:rsidRDefault="00F1674B" w:rsidP="001C0B9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1C0B9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7C6F6B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4A18F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4A18F1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4A18F1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</w:t>
            </w:r>
            <w:r w:rsidR="004A18F1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242481" w:rsidRDefault="00A6309F" w:rsidP="001C0B9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</w:t>
            </w:r>
          </w:p>
        </w:tc>
      </w:tr>
    </w:tbl>
    <w:p w:rsidR="00F1674B" w:rsidRDefault="00F1674B" w:rsidP="00F1674B">
      <w:pPr>
        <w:jc w:val="both"/>
        <w:rPr>
          <w:sz w:val="24"/>
          <w:szCs w:val="24"/>
        </w:rPr>
      </w:pPr>
    </w:p>
    <w:p w:rsidR="009F792D" w:rsidRDefault="00F1674B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242481">
        <w:rPr>
          <w:sz w:val="24"/>
          <w:szCs w:val="24"/>
        </w:rPr>
        <w:t xml:space="preserve">     В  20</w:t>
      </w:r>
      <w:r>
        <w:rPr>
          <w:sz w:val="24"/>
          <w:szCs w:val="24"/>
        </w:rPr>
        <w:t>20</w:t>
      </w:r>
      <w:r w:rsidRPr="00242481">
        <w:rPr>
          <w:sz w:val="24"/>
          <w:szCs w:val="24"/>
        </w:rPr>
        <w:t xml:space="preserve"> году налоговые и неналоговые доходы в бюджет </w:t>
      </w:r>
      <w:proofErr w:type="spellStart"/>
      <w:r w:rsidRPr="00242481">
        <w:rPr>
          <w:sz w:val="24"/>
          <w:szCs w:val="24"/>
        </w:rPr>
        <w:t>Майдаковского</w:t>
      </w:r>
      <w:proofErr w:type="spellEnd"/>
      <w:r w:rsidRPr="00242481">
        <w:rPr>
          <w:sz w:val="24"/>
          <w:szCs w:val="24"/>
        </w:rPr>
        <w:t xml:space="preserve"> сельского поселения  прогнозируются  в сумме </w:t>
      </w:r>
      <w:r w:rsidR="00EE6046">
        <w:rPr>
          <w:sz w:val="24"/>
          <w:szCs w:val="24"/>
        </w:rPr>
        <w:t xml:space="preserve">1768142,69 </w:t>
      </w:r>
      <w:r w:rsidRPr="00242481">
        <w:rPr>
          <w:sz w:val="24"/>
          <w:szCs w:val="24"/>
        </w:rPr>
        <w:t>рублей. По сравнению с оценкой исполнения за 201</w:t>
      </w:r>
      <w:r>
        <w:rPr>
          <w:sz w:val="24"/>
          <w:szCs w:val="24"/>
        </w:rPr>
        <w:t>9</w:t>
      </w:r>
      <w:r w:rsidRPr="00242481">
        <w:rPr>
          <w:sz w:val="24"/>
          <w:szCs w:val="24"/>
        </w:rPr>
        <w:t xml:space="preserve"> год они </w:t>
      </w:r>
      <w:r w:rsidR="007C6F6B">
        <w:rPr>
          <w:sz w:val="24"/>
          <w:szCs w:val="24"/>
        </w:rPr>
        <w:t>уменьшаться</w:t>
      </w:r>
      <w:r w:rsidRPr="00242481">
        <w:rPr>
          <w:sz w:val="24"/>
          <w:szCs w:val="24"/>
        </w:rPr>
        <w:t xml:space="preserve"> на  </w:t>
      </w:r>
      <w:r w:rsidR="004A18F1">
        <w:rPr>
          <w:sz w:val="24"/>
          <w:szCs w:val="24"/>
        </w:rPr>
        <w:t>171074,30</w:t>
      </w:r>
      <w:r w:rsidRPr="00242481">
        <w:rPr>
          <w:sz w:val="24"/>
          <w:szCs w:val="24"/>
        </w:rPr>
        <w:t xml:space="preserve"> рублей, или на </w:t>
      </w:r>
      <w:r w:rsidR="004A18F1">
        <w:rPr>
          <w:sz w:val="24"/>
          <w:szCs w:val="24"/>
        </w:rPr>
        <w:t>7</w:t>
      </w:r>
      <w:r w:rsidRPr="00242481">
        <w:rPr>
          <w:sz w:val="24"/>
          <w:szCs w:val="24"/>
        </w:rPr>
        <w:t>%. В 202</w:t>
      </w:r>
      <w:r>
        <w:rPr>
          <w:sz w:val="24"/>
          <w:szCs w:val="24"/>
        </w:rPr>
        <w:t>1</w:t>
      </w:r>
      <w:r w:rsidRPr="00242481">
        <w:rPr>
          <w:sz w:val="24"/>
          <w:szCs w:val="24"/>
        </w:rPr>
        <w:t xml:space="preserve"> году налоговые и неналоговые доходы спрогнозированы  в сумме </w:t>
      </w:r>
      <w:r w:rsidR="004A18F1">
        <w:rPr>
          <w:sz w:val="24"/>
          <w:szCs w:val="24"/>
        </w:rPr>
        <w:t>2137998,69</w:t>
      </w:r>
      <w:r w:rsidR="004A18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42481">
        <w:rPr>
          <w:rFonts w:ascii="Times New Roman CYR" w:hAnsi="Times New Roman CYR" w:cs="Times New Roman CYR"/>
          <w:sz w:val="24"/>
          <w:szCs w:val="24"/>
        </w:rPr>
        <w:t>рублей. В сравнении с прогнозом 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 поступления </w:t>
      </w:r>
      <w:r w:rsidRPr="00242481">
        <w:rPr>
          <w:sz w:val="24"/>
          <w:szCs w:val="24"/>
        </w:rPr>
        <w:t>увеличатся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4A18F1">
        <w:rPr>
          <w:rFonts w:ascii="Times New Roman CYR" w:hAnsi="Times New Roman CYR" w:cs="Times New Roman CYR"/>
          <w:sz w:val="24"/>
          <w:szCs w:val="24"/>
        </w:rPr>
        <w:t>369856,0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рублей или на </w:t>
      </w:r>
      <w:r w:rsidR="004A18F1">
        <w:rPr>
          <w:rFonts w:ascii="Times New Roman CYR" w:hAnsi="Times New Roman CYR" w:cs="Times New Roman CYR"/>
          <w:sz w:val="24"/>
          <w:szCs w:val="24"/>
        </w:rPr>
        <w:t>21</w:t>
      </w:r>
      <w:r w:rsidRPr="00242481">
        <w:rPr>
          <w:rFonts w:ascii="Times New Roman CYR" w:hAnsi="Times New Roman CYR" w:cs="Times New Roman CYR"/>
          <w:sz w:val="24"/>
          <w:szCs w:val="24"/>
        </w:rPr>
        <w:t>%. Прогноз на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242481">
        <w:rPr>
          <w:rFonts w:ascii="Times New Roman CYR" w:hAnsi="Times New Roman CYR" w:cs="Times New Roman CYR"/>
          <w:sz w:val="24"/>
          <w:szCs w:val="24"/>
        </w:rPr>
        <w:t xml:space="preserve"> год составляет </w:t>
      </w:r>
      <w:r w:rsidR="004A18F1">
        <w:rPr>
          <w:sz w:val="24"/>
          <w:szCs w:val="24"/>
        </w:rPr>
        <w:t>2176798,69</w:t>
      </w:r>
      <w:r w:rsidR="004A18F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42481">
        <w:rPr>
          <w:rFonts w:ascii="Times New Roman CYR" w:hAnsi="Times New Roman CYR" w:cs="Times New Roman CYR"/>
          <w:sz w:val="24"/>
          <w:szCs w:val="24"/>
        </w:rPr>
        <w:t>рублей.</w:t>
      </w:r>
      <w:r w:rsidR="009F792D" w:rsidRPr="009F79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>В сравнении с прогнозом на 20</w:t>
      </w:r>
      <w:r w:rsidR="009F792D">
        <w:rPr>
          <w:rFonts w:ascii="Times New Roman CYR" w:hAnsi="Times New Roman CYR" w:cs="Times New Roman CYR"/>
          <w:sz w:val="24"/>
          <w:szCs w:val="24"/>
        </w:rPr>
        <w:t>21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год поступления </w:t>
      </w:r>
      <w:r w:rsidR="009F792D" w:rsidRPr="00242481">
        <w:rPr>
          <w:sz w:val="24"/>
          <w:szCs w:val="24"/>
        </w:rPr>
        <w:t>увеличатся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на </w:t>
      </w:r>
      <w:r w:rsidR="004A18F1">
        <w:rPr>
          <w:rFonts w:ascii="Times New Roman CYR" w:hAnsi="Times New Roman CYR" w:cs="Times New Roman CYR"/>
          <w:sz w:val="24"/>
          <w:szCs w:val="24"/>
        </w:rPr>
        <w:t>38800,0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 рублей или на </w:t>
      </w:r>
      <w:r w:rsidR="009F792D">
        <w:rPr>
          <w:rFonts w:ascii="Times New Roman CYR" w:hAnsi="Times New Roman CYR" w:cs="Times New Roman CYR"/>
          <w:sz w:val="24"/>
          <w:szCs w:val="24"/>
        </w:rPr>
        <w:t>2</w:t>
      </w:r>
      <w:r w:rsidR="009F792D" w:rsidRPr="00242481">
        <w:rPr>
          <w:rFonts w:ascii="Times New Roman CYR" w:hAnsi="Times New Roman CYR" w:cs="Times New Roman CYR"/>
          <w:sz w:val="24"/>
          <w:szCs w:val="24"/>
        </w:rPr>
        <w:t xml:space="preserve">%. </w:t>
      </w:r>
    </w:p>
    <w:p w:rsidR="00F1674B" w:rsidRPr="00CD3E40" w:rsidRDefault="00CD3E40" w:rsidP="00CD3E40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1674B" w:rsidRDefault="00F1674B" w:rsidP="00F1674B">
      <w:pPr>
        <w:pStyle w:val="a8"/>
        <w:jc w:val="center"/>
        <w:rPr>
          <w:b/>
        </w:rPr>
      </w:pPr>
      <w:r w:rsidRPr="001865FF">
        <w:rPr>
          <w:b/>
        </w:rPr>
        <w:t xml:space="preserve">Особенности расчетов поступлений в бюджет поселения по основным </w:t>
      </w:r>
    </w:p>
    <w:p w:rsidR="00F1674B" w:rsidRDefault="00F1674B" w:rsidP="00CD3E40">
      <w:pPr>
        <w:pStyle w:val="a8"/>
        <w:jc w:val="center"/>
        <w:rPr>
          <w:b/>
        </w:rPr>
      </w:pPr>
      <w:r w:rsidRPr="001865FF">
        <w:rPr>
          <w:b/>
        </w:rPr>
        <w:t xml:space="preserve">доходным </w:t>
      </w:r>
      <w:r>
        <w:rPr>
          <w:b/>
        </w:rPr>
        <w:t>и</w:t>
      </w:r>
      <w:r w:rsidRPr="001865FF">
        <w:rPr>
          <w:b/>
        </w:rPr>
        <w:t>сточникам</w:t>
      </w:r>
    </w:p>
    <w:p w:rsidR="00072856" w:rsidRPr="001865FF" w:rsidRDefault="00072856" w:rsidP="00CD3E40">
      <w:pPr>
        <w:pStyle w:val="a8"/>
        <w:jc w:val="center"/>
        <w:rPr>
          <w:b/>
        </w:rPr>
      </w:pPr>
    </w:p>
    <w:p w:rsidR="00CD3E40" w:rsidRPr="00486924" w:rsidRDefault="005940D5" w:rsidP="00CD3E40">
      <w:pPr>
        <w:jc w:val="both"/>
        <w:rPr>
          <w:sz w:val="24"/>
          <w:szCs w:val="24"/>
        </w:rPr>
      </w:pPr>
      <w:r w:rsidRPr="00E30EAE">
        <w:rPr>
          <w:b/>
          <w:szCs w:val="28"/>
        </w:rPr>
        <w:t xml:space="preserve">        </w:t>
      </w:r>
      <w:r w:rsidRPr="00486924">
        <w:rPr>
          <w:sz w:val="24"/>
          <w:szCs w:val="24"/>
        </w:rPr>
        <w:t xml:space="preserve">Поступление налоговых доходов в бюджет </w:t>
      </w:r>
      <w:proofErr w:type="spellStart"/>
      <w:r w:rsidRPr="00486924">
        <w:rPr>
          <w:sz w:val="24"/>
          <w:szCs w:val="24"/>
        </w:rPr>
        <w:t>Майдаковского</w:t>
      </w:r>
      <w:proofErr w:type="spellEnd"/>
      <w:r w:rsidRPr="00486924">
        <w:rPr>
          <w:sz w:val="24"/>
          <w:szCs w:val="24"/>
        </w:rPr>
        <w:t xml:space="preserve"> сельского поселения в 2020 году прогнозируется в сумме </w:t>
      </w:r>
      <w:r w:rsidR="00B33BAE">
        <w:rPr>
          <w:sz w:val="24"/>
          <w:szCs w:val="24"/>
        </w:rPr>
        <w:t>1565000,37</w:t>
      </w:r>
      <w:r w:rsidRPr="00486924">
        <w:rPr>
          <w:sz w:val="24"/>
          <w:szCs w:val="24"/>
        </w:rPr>
        <w:t xml:space="preserve"> рублей. В структуре налоговых и неналоговых доходов налоговые доходы составят около 90%. Прогноз налоговых доходов бюджета поселения представлен главными администраторами доходов бюджета </w:t>
      </w:r>
      <w:proofErr w:type="spellStart"/>
      <w:r w:rsidRPr="00486924">
        <w:rPr>
          <w:sz w:val="24"/>
          <w:szCs w:val="24"/>
        </w:rPr>
        <w:t>Майдаковского</w:t>
      </w:r>
      <w:proofErr w:type="spellEnd"/>
      <w:r w:rsidRPr="00486924">
        <w:rPr>
          <w:sz w:val="24"/>
          <w:szCs w:val="24"/>
        </w:rPr>
        <w:t xml:space="preserve"> сельского поселения, крупнейшим из которых является У</w:t>
      </w:r>
      <w:r w:rsidR="00CD3E40">
        <w:rPr>
          <w:sz w:val="24"/>
          <w:szCs w:val="24"/>
        </w:rPr>
        <w:t>правление Федеральной налоговой</w:t>
      </w:r>
      <w:r w:rsidR="00CD3E40" w:rsidRPr="00CD3E40">
        <w:rPr>
          <w:sz w:val="24"/>
          <w:szCs w:val="24"/>
        </w:rPr>
        <w:t xml:space="preserve"> </w:t>
      </w:r>
      <w:r w:rsidR="00CD3E40" w:rsidRPr="00486924">
        <w:rPr>
          <w:sz w:val="24"/>
          <w:szCs w:val="24"/>
        </w:rPr>
        <w:t>службы по Ивановской области и Управление Федерального казначейства Ивановской области.</w:t>
      </w:r>
    </w:p>
    <w:p w:rsidR="00CD3E40" w:rsidRDefault="00CD3E40" w:rsidP="00CD3E40">
      <w:pPr>
        <w:pStyle w:val="a8"/>
        <w:ind w:firstLine="561"/>
        <w:jc w:val="both"/>
      </w:pPr>
      <w:r w:rsidRPr="00486924">
        <w:t xml:space="preserve"> Динамика налоговых  доходов бюджета </w:t>
      </w:r>
      <w:proofErr w:type="spellStart"/>
      <w:r w:rsidRPr="00486924">
        <w:t>Майдаковского</w:t>
      </w:r>
      <w:proofErr w:type="spellEnd"/>
      <w:r w:rsidRPr="00486924">
        <w:t xml:space="preserve"> сельского поселения представлена в таблице. </w:t>
      </w:r>
    </w:p>
    <w:p w:rsidR="000A4B30" w:rsidRDefault="000A4B30" w:rsidP="005940D5">
      <w:pPr>
        <w:jc w:val="both"/>
        <w:rPr>
          <w:sz w:val="24"/>
          <w:szCs w:val="24"/>
        </w:rPr>
        <w:sectPr w:rsidR="000A4B30" w:rsidSect="00927A61">
          <w:footerReference w:type="even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0A4B30" w:rsidRDefault="000A4B30" w:rsidP="00F1674B">
      <w:pPr>
        <w:pStyle w:val="a8"/>
        <w:ind w:firstLine="561"/>
        <w:jc w:val="both"/>
      </w:pPr>
    </w:p>
    <w:p w:rsidR="000A4B30" w:rsidRDefault="000A4B30" w:rsidP="00CD3E40">
      <w:pPr>
        <w:pStyle w:val="a8"/>
        <w:jc w:val="both"/>
      </w:pPr>
    </w:p>
    <w:p w:rsidR="000A4B30" w:rsidRPr="00486924" w:rsidRDefault="000A4B30" w:rsidP="00F1674B">
      <w:pPr>
        <w:pStyle w:val="a8"/>
        <w:ind w:firstLine="561"/>
        <w:jc w:val="both"/>
      </w:pPr>
    </w:p>
    <w:p w:rsidR="00F1674B" w:rsidRDefault="00F1674B" w:rsidP="00F1674B">
      <w:pPr>
        <w:pStyle w:val="a8"/>
        <w:ind w:firstLine="561"/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984"/>
        <w:gridCol w:w="1985"/>
        <w:gridCol w:w="1843"/>
        <w:gridCol w:w="1842"/>
        <w:gridCol w:w="2127"/>
      </w:tblGrid>
      <w:tr w:rsidR="00F1674B" w:rsidRPr="00486924" w:rsidTr="00CD3E40">
        <w:trPr>
          <w:trHeight w:val="46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 xml:space="preserve">2019 год, утверждено </w:t>
            </w:r>
          </w:p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Проект  ( руб.)</w:t>
            </w:r>
          </w:p>
        </w:tc>
      </w:tr>
      <w:tr w:rsidR="00F1674B" w:rsidRPr="00486924" w:rsidTr="00CD3E40">
        <w:trPr>
          <w:trHeight w:val="910"/>
        </w:trPr>
        <w:tc>
          <w:tcPr>
            <w:tcW w:w="1809" w:type="dxa"/>
            <w:vMerge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1674B" w:rsidRPr="00486924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отклонение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FE675A" w:rsidP="000A4B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33BAE" w:rsidP="00FE67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1 565 000,37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FE675A" w:rsidP="00B33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33BAE">
              <w:rPr>
                <w:sz w:val="24"/>
                <w:szCs w:val="24"/>
              </w:rPr>
              <w:t>185 999,63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B33BAE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1 934 </w:t>
            </w:r>
            <w:r w:rsidR="00BC6C4C">
              <w:rPr>
                <w:sz w:val="24"/>
                <w:szCs w:val="24"/>
              </w:rPr>
              <w:t>220</w:t>
            </w:r>
            <w:r>
              <w:rPr>
                <w:sz w:val="24"/>
                <w:szCs w:val="24"/>
              </w:rPr>
              <w:t>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33BAE">
              <w:rPr>
                <w:sz w:val="24"/>
                <w:szCs w:val="24"/>
              </w:rPr>
              <w:t>36</w:t>
            </w:r>
            <w:r w:rsidR="00BC6C4C">
              <w:rPr>
                <w:sz w:val="24"/>
                <w:szCs w:val="24"/>
              </w:rPr>
              <w:t>9</w:t>
            </w:r>
            <w:r w:rsidR="00B33BAE">
              <w:rPr>
                <w:sz w:val="24"/>
                <w:szCs w:val="24"/>
              </w:rPr>
              <w:t> </w:t>
            </w:r>
            <w:r w:rsidR="00BC6C4C">
              <w:rPr>
                <w:sz w:val="24"/>
                <w:szCs w:val="24"/>
              </w:rPr>
              <w:t>220</w:t>
            </w:r>
            <w:r w:rsidR="00B33BAE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B33BAE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1 973 </w:t>
            </w:r>
            <w:r w:rsidR="00BC6C4C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,37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233AFB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6C4C">
              <w:rPr>
                <w:sz w:val="24"/>
                <w:szCs w:val="24"/>
              </w:rPr>
              <w:t>39 100</w:t>
            </w:r>
            <w:r w:rsidR="00B33BAE">
              <w:rPr>
                <w:sz w:val="24"/>
                <w:szCs w:val="24"/>
              </w:rPr>
              <w:t>,0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FE675A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НДФЛ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C6C4C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630 000,37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FE675A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6C4C">
              <w:rPr>
                <w:sz w:val="24"/>
                <w:szCs w:val="24"/>
              </w:rPr>
              <w:t>113 999,63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BC6C4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925 220,37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FE675A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+</w:t>
            </w:r>
            <w:r w:rsidR="00BC6C4C">
              <w:rPr>
                <w:sz w:val="24"/>
                <w:szCs w:val="24"/>
              </w:rPr>
              <w:t>295 220,0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BC6C4C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962 320,37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BC6C4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+37 100,0</w:t>
            </w:r>
          </w:p>
        </w:tc>
      </w:tr>
      <w:tr w:rsidR="00FE675A" w:rsidRPr="00486924" w:rsidTr="00CD3E40"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  на имущество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C6C4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BC6C4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-43 000,0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3E7645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FE675A">
              <w:rPr>
                <w:sz w:val="24"/>
                <w:szCs w:val="24"/>
              </w:rPr>
              <w:t> 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BC6C4C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+72 000,0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FE675A" w:rsidP="00710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1</w:t>
            </w:r>
            <w:r w:rsidR="0071075A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 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BC6C4C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71075A">
              <w:rPr>
                <w:sz w:val="24"/>
                <w:szCs w:val="24"/>
              </w:rPr>
              <w:t>4 000</w:t>
            </w:r>
          </w:p>
        </w:tc>
      </w:tr>
      <w:tr w:rsidR="00FE675A" w:rsidRPr="00486924" w:rsidTr="00CD3E40">
        <w:trPr>
          <w:trHeight w:val="303"/>
        </w:trPr>
        <w:tc>
          <w:tcPr>
            <w:tcW w:w="1809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6924">
              <w:rPr>
                <w:sz w:val="24"/>
                <w:szCs w:val="24"/>
              </w:rPr>
              <w:t>Налог на землю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675A" w:rsidRPr="00486924" w:rsidRDefault="00FE675A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75A" w:rsidRPr="00486924" w:rsidRDefault="00BC6C4C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835 </w:t>
            </w:r>
            <w:r w:rsidR="009F792D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75A" w:rsidRPr="00486924" w:rsidRDefault="003E7645" w:rsidP="00BC6C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6C4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675A" w:rsidRPr="00486924" w:rsidRDefault="003E764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75A" w:rsidRPr="00486924" w:rsidRDefault="00BC6C4C" w:rsidP="00FE67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  <w:r w:rsidR="003E764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675A" w:rsidRPr="00486924" w:rsidRDefault="0071075A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835 000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675A" w:rsidRPr="00486924" w:rsidRDefault="00233AF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1075A">
              <w:rPr>
                <w:sz w:val="24"/>
                <w:szCs w:val="24"/>
              </w:rPr>
              <w:t>2 000</w:t>
            </w:r>
          </w:p>
        </w:tc>
      </w:tr>
    </w:tbl>
    <w:p w:rsidR="00F1674B" w:rsidRPr="0004598F" w:rsidRDefault="00F1674B" w:rsidP="00F1674B">
      <w:pPr>
        <w:pStyle w:val="a8"/>
        <w:jc w:val="both"/>
      </w:pPr>
    </w:p>
    <w:p w:rsidR="000A4B30" w:rsidRDefault="000A4B30" w:rsidP="000A4B30">
      <w:pPr>
        <w:pStyle w:val="p42"/>
        <w:ind w:firstLine="0"/>
        <w:jc w:val="left"/>
        <w:rPr>
          <w:rStyle w:val="s15"/>
          <w:sz w:val="24"/>
          <w:szCs w:val="24"/>
        </w:rPr>
      </w:pPr>
    </w:p>
    <w:p w:rsidR="000A4B30" w:rsidRPr="001137F8" w:rsidRDefault="00072856" w:rsidP="001137F8">
      <w:pPr>
        <w:ind w:firstLine="709"/>
        <w:jc w:val="both"/>
        <w:rPr>
          <w:rStyle w:val="s15"/>
          <w:b w:val="0"/>
          <w:bCs w:val="0"/>
          <w:u w:val="single"/>
        </w:rPr>
        <w:sectPr w:rsidR="000A4B30" w:rsidRPr="001137F8" w:rsidSect="00927A61">
          <w:pgSz w:w="16840" w:h="11907" w:orient="landscape" w:code="9"/>
          <w:pgMar w:top="567" w:right="1134" w:bottom="1701" w:left="1134" w:header="720" w:footer="720" w:gutter="0"/>
          <w:cols w:space="720"/>
        </w:sectPr>
      </w:pPr>
      <w:r w:rsidRPr="00E30EAE">
        <w:t>Прогноз поступлений налоговых доходов в 20</w:t>
      </w:r>
      <w:r>
        <w:t>20</w:t>
      </w:r>
      <w:r w:rsidRPr="00E30EAE">
        <w:t xml:space="preserve"> году уменьшен по сравнению с  первоначально утвержденным планом 201</w:t>
      </w:r>
      <w:r>
        <w:t>9</w:t>
      </w:r>
      <w:r w:rsidRPr="00E30EAE">
        <w:t xml:space="preserve"> год на сумму </w:t>
      </w:r>
      <w:r w:rsidR="00B750BC">
        <w:t>185999,63</w:t>
      </w:r>
      <w:r w:rsidRPr="00E30EAE">
        <w:t xml:space="preserve"> рублей или на </w:t>
      </w:r>
      <w:r w:rsidR="00CD3A6A">
        <w:t>10</w:t>
      </w:r>
      <w:r w:rsidRPr="00E30EAE">
        <w:t>%.</w:t>
      </w:r>
    </w:p>
    <w:p w:rsidR="00727D5B" w:rsidRDefault="00727D5B" w:rsidP="000A4B30">
      <w:pPr>
        <w:pStyle w:val="p42"/>
        <w:ind w:firstLine="0"/>
        <w:jc w:val="left"/>
        <w:rPr>
          <w:rStyle w:val="s15"/>
          <w:sz w:val="24"/>
          <w:szCs w:val="24"/>
        </w:rPr>
      </w:pPr>
    </w:p>
    <w:p w:rsidR="00F1674B" w:rsidRDefault="00F1674B" w:rsidP="00F1674B">
      <w:pPr>
        <w:pStyle w:val="p42"/>
        <w:rPr>
          <w:rStyle w:val="s15"/>
          <w:sz w:val="24"/>
          <w:szCs w:val="24"/>
        </w:rPr>
      </w:pPr>
      <w:r w:rsidRPr="00A179AE">
        <w:rPr>
          <w:rStyle w:val="s15"/>
          <w:sz w:val="24"/>
          <w:szCs w:val="24"/>
        </w:rPr>
        <w:t>Налог на доходы физических лиц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Расчет поступлений по налогу на доходы физических лиц произведен исходя из следующих показателей: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- прогнозируемая налоговая база (облагаемая сумма дохода), для определения которой использованы данные отчета Управления Федеральной налоговой службы по Ивановской области по форме 5 –НДФЛ «Отчет о налоговой базе и структуре начислений по налогу на доходы физических лиц, удерживаемому налоговыми агентами», ДДК «Отчет о декларировании доходов физическими лицами»;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- сумма налоговых вычетов рассчитанные исходя из отчетных данных по форме 5 – НДФЛ, 5-ДДК;</w:t>
      </w:r>
    </w:p>
    <w:p w:rsidR="00F1674B" w:rsidRPr="00EA0D3B" w:rsidRDefault="00F1674B" w:rsidP="00F1674B">
      <w:pPr>
        <w:pStyle w:val="25"/>
        <w:rPr>
          <w:sz w:val="24"/>
          <w:szCs w:val="24"/>
        </w:rPr>
      </w:pPr>
      <w:r w:rsidRPr="00EA0D3B">
        <w:rPr>
          <w:sz w:val="24"/>
          <w:szCs w:val="24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 В соответствии с прогнозом социально-экономического развития Палехского муниципального района, увеличение поступления в бюджет налога на доходы физических лиц объясняется увеличением нормативом отчислений, в соответствии с Закон Ивановской области №121-ОЗ.</w:t>
      </w:r>
    </w:p>
    <w:p w:rsidR="00F1674B" w:rsidRPr="00C972F9" w:rsidRDefault="00F1674B" w:rsidP="00F1674B">
      <w:pPr>
        <w:pStyle w:val="a8"/>
        <w:ind w:firstLine="561"/>
        <w:jc w:val="both"/>
      </w:pPr>
      <w:r w:rsidRPr="00C972F9">
        <w:t xml:space="preserve">Поступление налога на доходы физических лиц в доход бюджета </w:t>
      </w:r>
      <w:proofErr w:type="spellStart"/>
      <w:r w:rsidRPr="00C972F9">
        <w:t>Майдаковского</w:t>
      </w:r>
      <w:proofErr w:type="spellEnd"/>
      <w:r w:rsidRPr="00C972F9">
        <w:t xml:space="preserve"> сельского поселения в 20</w:t>
      </w:r>
      <w:r>
        <w:t>20</w:t>
      </w:r>
      <w:r w:rsidRPr="00C972F9">
        <w:t xml:space="preserve"> году прогнозируется в сумме </w:t>
      </w:r>
      <w:r w:rsidR="004F0C32">
        <w:t>630</w:t>
      </w:r>
      <w:r>
        <w:t>,0</w:t>
      </w:r>
      <w:r w:rsidRPr="00C972F9">
        <w:t xml:space="preserve"> тыс. рублей. Доля налога на доходы физических лиц в структуре налоговых доходов в 20</w:t>
      </w:r>
      <w:r w:rsidR="000C7F25">
        <w:t>20</w:t>
      </w:r>
      <w:r w:rsidRPr="00C972F9">
        <w:t xml:space="preserve"> году прогнозируется в размере </w:t>
      </w:r>
      <w:r w:rsidR="000C7F25">
        <w:t>42</w:t>
      </w:r>
      <w:r w:rsidRPr="00C972F9">
        <w:t>%. К оценке 201</w:t>
      </w:r>
      <w:r w:rsidR="000C7F25">
        <w:t>9</w:t>
      </w:r>
      <w:r w:rsidRPr="00C972F9">
        <w:t xml:space="preserve"> года поступления налога на доходы физических лиц </w:t>
      </w:r>
      <w:r w:rsidR="000C7F25">
        <w:t>уменьшаться</w:t>
      </w:r>
      <w:r w:rsidRPr="00C972F9">
        <w:t xml:space="preserve"> на </w:t>
      </w:r>
      <w:r w:rsidR="000C7F25">
        <w:t>2</w:t>
      </w:r>
      <w:r w:rsidRPr="00C972F9">
        <w:t xml:space="preserve">%. </w:t>
      </w:r>
    </w:p>
    <w:p w:rsidR="00F1674B" w:rsidRPr="00242481" w:rsidRDefault="00F1674B" w:rsidP="00F1674B">
      <w:pPr>
        <w:ind w:firstLine="709"/>
        <w:jc w:val="both"/>
        <w:rPr>
          <w:sz w:val="24"/>
          <w:szCs w:val="24"/>
        </w:rPr>
      </w:pPr>
      <w:r w:rsidRPr="00C972F9">
        <w:t xml:space="preserve"> </w:t>
      </w:r>
      <w:r w:rsidRPr="00242481">
        <w:rPr>
          <w:sz w:val="24"/>
          <w:szCs w:val="24"/>
        </w:rPr>
        <w:t>В основу расчета поступления налога на доходы физических лиц принят показатель прогнозируемого объема фонда начисленной заработной платы.</w:t>
      </w:r>
    </w:p>
    <w:p w:rsidR="00F1674B" w:rsidRPr="00E30EAE" w:rsidRDefault="00F1674B" w:rsidP="00F1674B">
      <w:pPr>
        <w:ind w:firstLine="709"/>
        <w:jc w:val="both"/>
      </w:pPr>
    </w:p>
    <w:p w:rsidR="00F1674B" w:rsidRDefault="00F1674B" w:rsidP="00F1674B">
      <w:pPr>
        <w:pStyle w:val="a8"/>
        <w:ind w:firstLine="561"/>
        <w:jc w:val="center"/>
      </w:pPr>
      <w:r w:rsidRPr="00A179AE">
        <w:rPr>
          <w:rStyle w:val="s15"/>
        </w:rPr>
        <w:t>Неналоговые доходы бюджета сельского поселения</w:t>
      </w:r>
      <w:r>
        <w:rPr>
          <w:rStyle w:val="s15"/>
        </w:rPr>
        <w:t>.</w:t>
      </w:r>
    </w:p>
    <w:p w:rsidR="00F1674B" w:rsidRPr="00A179AE" w:rsidRDefault="00F1674B" w:rsidP="00F1674B">
      <w:pPr>
        <w:pStyle w:val="a8"/>
        <w:ind w:firstLine="561"/>
        <w:jc w:val="center"/>
      </w:pPr>
    </w:p>
    <w:p w:rsidR="001137F8" w:rsidRDefault="00F1674B" w:rsidP="001137F8">
      <w:pPr>
        <w:pStyle w:val="a8"/>
        <w:ind w:firstLine="561"/>
        <w:jc w:val="both"/>
      </w:pPr>
      <w:r w:rsidRPr="008D5831">
        <w:t>Поступление неналоговых доходов бюджета сельского поселения в 20</w:t>
      </w:r>
      <w:r>
        <w:t>20</w:t>
      </w:r>
      <w:r w:rsidRPr="008D5831">
        <w:t xml:space="preserve"> году прогнозируется в сумме </w:t>
      </w:r>
      <w:r>
        <w:t>203,1</w:t>
      </w:r>
      <w:r w:rsidRPr="008D5831">
        <w:t xml:space="preserve"> тыс. рублей, в 20</w:t>
      </w:r>
      <w:r>
        <w:t>21</w:t>
      </w:r>
      <w:r w:rsidRPr="008D5831">
        <w:t xml:space="preserve"> и 20</w:t>
      </w:r>
      <w:r>
        <w:t>22</w:t>
      </w:r>
      <w:r w:rsidRPr="008D5831">
        <w:t xml:space="preserve"> годах   соответственно </w:t>
      </w:r>
      <w:r>
        <w:t>203,1</w:t>
      </w:r>
      <w:r w:rsidRPr="008D5831">
        <w:t xml:space="preserve"> тыс. рублей и </w:t>
      </w:r>
      <w:r>
        <w:t>203,1</w:t>
      </w:r>
      <w:r w:rsidRPr="008D5831">
        <w:t xml:space="preserve"> тыс. рублей. В структуре  налоговых и неналоговых доходов бюджета сельского поселения неналоговые доходы составляют в 20</w:t>
      </w:r>
      <w:r>
        <w:t>20</w:t>
      </w:r>
      <w:r w:rsidRPr="008D5831">
        <w:t xml:space="preserve"> году </w:t>
      </w:r>
      <w:r>
        <w:t>2,1</w:t>
      </w:r>
      <w:r w:rsidRPr="008D5831">
        <w:t>% и в 20</w:t>
      </w:r>
      <w:r>
        <w:t>21</w:t>
      </w:r>
      <w:r w:rsidRPr="008D5831">
        <w:t>, 20</w:t>
      </w:r>
      <w:r>
        <w:t>22</w:t>
      </w:r>
      <w:r w:rsidRPr="008D5831">
        <w:t xml:space="preserve"> годах соответственно  </w:t>
      </w:r>
      <w:r>
        <w:t>2,</w:t>
      </w:r>
      <w:r w:rsidR="001137F8">
        <w:t xml:space="preserve">0%. </w:t>
      </w:r>
    </w:p>
    <w:p w:rsidR="001137F8" w:rsidRPr="008D5831" w:rsidRDefault="001137F8" w:rsidP="001137F8">
      <w:pPr>
        <w:pStyle w:val="a8"/>
        <w:ind w:firstLine="561"/>
        <w:jc w:val="both"/>
      </w:pPr>
    </w:p>
    <w:p w:rsidR="00F1674B" w:rsidRPr="00282D21" w:rsidRDefault="00F1674B" w:rsidP="00F1674B">
      <w:pPr>
        <w:pStyle w:val="p42"/>
        <w:spacing w:before="0" w:beforeAutospacing="0" w:after="0" w:afterAutospacing="0"/>
        <w:ind w:firstLine="561"/>
        <w:rPr>
          <w:sz w:val="24"/>
          <w:szCs w:val="24"/>
        </w:rPr>
      </w:pPr>
      <w:r w:rsidRPr="00282D21">
        <w:rPr>
          <w:rStyle w:val="s15"/>
          <w:sz w:val="24"/>
          <w:szCs w:val="24"/>
        </w:rPr>
        <w:t>Доходы от использования имущества, находящегося</w:t>
      </w:r>
    </w:p>
    <w:p w:rsidR="00F1674B" w:rsidRPr="00282D21" w:rsidRDefault="00F1674B" w:rsidP="00F1674B">
      <w:pPr>
        <w:pStyle w:val="p42"/>
        <w:spacing w:before="0" w:beforeAutospacing="0" w:after="0" w:afterAutospacing="0"/>
        <w:ind w:firstLine="561"/>
        <w:rPr>
          <w:rStyle w:val="s15"/>
          <w:sz w:val="24"/>
          <w:szCs w:val="24"/>
        </w:rPr>
      </w:pPr>
      <w:r w:rsidRPr="00282D21">
        <w:rPr>
          <w:rStyle w:val="s15"/>
          <w:sz w:val="24"/>
          <w:szCs w:val="24"/>
        </w:rPr>
        <w:t xml:space="preserve">в муниципальной собственности </w:t>
      </w:r>
    </w:p>
    <w:p w:rsidR="00F1674B" w:rsidRPr="00282D21" w:rsidRDefault="00F1674B" w:rsidP="00F1674B">
      <w:pPr>
        <w:pStyle w:val="p42"/>
        <w:spacing w:before="0" w:beforeAutospacing="0" w:after="0" w:afterAutospacing="0"/>
        <w:ind w:firstLine="561"/>
        <w:rPr>
          <w:sz w:val="24"/>
          <w:szCs w:val="24"/>
        </w:rPr>
      </w:pPr>
    </w:p>
    <w:p w:rsidR="001137F8" w:rsidRDefault="00F1674B" w:rsidP="001137F8">
      <w:pPr>
        <w:pStyle w:val="a8"/>
        <w:ind w:firstLine="561"/>
        <w:jc w:val="both"/>
      </w:pPr>
      <w:r w:rsidRPr="003139DA">
        <w:t>Доходы от использования имущества, находящегося в муниципальной собственности в 20</w:t>
      </w:r>
      <w:r>
        <w:t>20</w:t>
      </w:r>
      <w:r w:rsidRPr="003139DA">
        <w:t xml:space="preserve"> году занимают </w:t>
      </w:r>
      <w:r>
        <w:t>63,1</w:t>
      </w:r>
      <w:r w:rsidRPr="003139DA">
        <w:t xml:space="preserve"> тыс.</w:t>
      </w:r>
      <w:r>
        <w:t xml:space="preserve"> </w:t>
      </w:r>
      <w:r w:rsidRPr="003139DA">
        <w:t>руб. всех неналоговых доходов на 20</w:t>
      </w:r>
      <w:r>
        <w:t>21</w:t>
      </w:r>
      <w:r w:rsidRPr="003139DA">
        <w:t xml:space="preserve"> - 20</w:t>
      </w:r>
      <w:r>
        <w:t>22</w:t>
      </w:r>
      <w:r w:rsidRPr="003139DA">
        <w:t xml:space="preserve"> годы  </w:t>
      </w:r>
      <w:r>
        <w:t>63,1</w:t>
      </w:r>
      <w:r w:rsidRPr="003139DA">
        <w:t xml:space="preserve"> тыс. рублей и </w:t>
      </w:r>
      <w:r>
        <w:t>63,1</w:t>
      </w:r>
      <w:r w:rsidRPr="003139DA">
        <w:t xml:space="preserve"> тыс. рублей соответственно.</w:t>
      </w:r>
      <w:r w:rsidR="001137F8">
        <w:t xml:space="preserve"> </w:t>
      </w:r>
    </w:p>
    <w:p w:rsidR="001137F8" w:rsidRDefault="00F1674B" w:rsidP="001137F8">
      <w:pPr>
        <w:pStyle w:val="a8"/>
        <w:ind w:firstLine="561"/>
        <w:jc w:val="both"/>
      </w:pPr>
      <w:r w:rsidRPr="003273EE">
        <w:t xml:space="preserve">Доходы от использования имущества, находящегося в муниципальной собственности </w:t>
      </w:r>
      <w:proofErr w:type="spellStart"/>
      <w:r w:rsidRPr="003273EE">
        <w:t>Майдаковского</w:t>
      </w:r>
      <w:proofErr w:type="spellEnd"/>
      <w:r w:rsidRPr="003273EE">
        <w:t xml:space="preserve"> сельского поселения, прогнозируются в 20</w:t>
      </w:r>
      <w:r>
        <w:t>20</w:t>
      </w:r>
      <w:r w:rsidRPr="003273EE">
        <w:t xml:space="preserve"> году в </w:t>
      </w:r>
      <w:r>
        <w:t xml:space="preserve">размере 31% </w:t>
      </w:r>
      <w:r w:rsidRPr="003139DA">
        <w:t>всех неналоговых доходов</w:t>
      </w:r>
      <w:r w:rsidRPr="003273EE">
        <w:t>.</w:t>
      </w:r>
    </w:p>
    <w:p w:rsidR="00F1674B" w:rsidRDefault="00F1674B" w:rsidP="001137F8">
      <w:pPr>
        <w:pStyle w:val="a8"/>
        <w:ind w:firstLine="561"/>
        <w:jc w:val="both"/>
      </w:pPr>
      <w:r w:rsidRPr="00FE7DE9">
        <w:t xml:space="preserve">Главным администратором рассматриваемых доходов является </w:t>
      </w:r>
      <w:r>
        <w:t>А</w:t>
      </w:r>
      <w:r w:rsidRPr="00FE7DE9">
        <w:t xml:space="preserve">дминистрация </w:t>
      </w:r>
      <w:proofErr w:type="spellStart"/>
      <w:r w:rsidRPr="00FE7DE9">
        <w:t>Майдаковского</w:t>
      </w:r>
      <w:proofErr w:type="spellEnd"/>
      <w:r w:rsidRPr="00FE7DE9">
        <w:t xml:space="preserve"> сельского поселения Палехского муниципального района.</w:t>
      </w:r>
    </w:p>
    <w:p w:rsidR="001137F8" w:rsidRPr="00FE7DE9" w:rsidRDefault="001137F8" w:rsidP="001137F8">
      <w:pPr>
        <w:pStyle w:val="a8"/>
        <w:ind w:firstLine="561"/>
        <w:jc w:val="both"/>
      </w:pPr>
    </w:p>
    <w:p w:rsidR="00F1674B" w:rsidRDefault="00F1674B" w:rsidP="00F1674B">
      <w:pPr>
        <w:pStyle w:val="25"/>
        <w:jc w:val="center"/>
        <w:rPr>
          <w:b/>
          <w:sz w:val="24"/>
          <w:szCs w:val="24"/>
        </w:rPr>
      </w:pPr>
      <w:r w:rsidRPr="00A179AE">
        <w:rPr>
          <w:b/>
          <w:sz w:val="24"/>
          <w:szCs w:val="24"/>
        </w:rPr>
        <w:t xml:space="preserve">Доходы от оказания платных услуг (работ) и </w:t>
      </w:r>
      <w:r>
        <w:rPr>
          <w:b/>
          <w:sz w:val="24"/>
          <w:szCs w:val="24"/>
        </w:rPr>
        <w:t>компенсации затрат государства</w:t>
      </w:r>
    </w:p>
    <w:p w:rsidR="00F1674B" w:rsidRPr="00A179AE" w:rsidRDefault="00F1674B" w:rsidP="00F1674B">
      <w:pPr>
        <w:pStyle w:val="25"/>
        <w:jc w:val="center"/>
        <w:rPr>
          <w:b/>
          <w:sz w:val="24"/>
          <w:szCs w:val="24"/>
        </w:rPr>
      </w:pPr>
    </w:p>
    <w:p w:rsidR="00F1674B" w:rsidRPr="00A179AE" w:rsidRDefault="00F1674B" w:rsidP="00F1674B">
      <w:pPr>
        <w:pStyle w:val="25"/>
        <w:rPr>
          <w:sz w:val="24"/>
          <w:szCs w:val="24"/>
        </w:rPr>
      </w:pPr>
      <w:r w:rsidRPr="00A179AE">
        <w:rPr>
          <w:sz w:val="24"/>
          <w:szCs w:val="24"/>
        </w:rPr>
        <w:t xml:space="preserve">Доходы от оказания платных услуг (работ) и компенсации затрат государства составляют </w:t>
      </w:r>
      <w:r>
        <w:rPr>
          <w:sz w:val="24"/>
          <w:szCs w:val="24"/>
        </w:rPr>
        <w:t xml:space="preserve"> на 2020-2022 годы 69</w:t>
      </w:r>
      <w:r w:rsidRPr="00A179AE">
        <w:rPr>
          <w:sz w:val="24"/>
          <w:szCs w:val="24"/>
        </w:rPr>
        <w:t>% от всех неналоговых доходов.</w:t>
      </w:r>
    </w:p>
    <w:p w:rsidR="00F1674B" w:rsidRDefault="00F1674B" w:rsidP="00F1674B">
      <w:pPr>
        <w:pStyle w:val="25"/>
        <w:rPr>
          <w:sz w:val="24"/>
          <w:szCs w:val="24"/>
        </w:rPr>
      </w:pPr>
      <w:r w:rsidRPr="00A179AE">
        <w:rPr>
          <w:sz w:val="24"/>
          <w:szCs w:val="24"/>
        </w:rPr>
        <w:lastRenderedPageBreak/>
        <w:t xml:space="preserve">Прогноз доходов от оказания платных услуг и компенсации затрат государства представлен главными </w:t>
      </w:r>
      <w:r>
        <w:rPr>
          <w:sz w:val="24"/>
          <w:szCs w:val="24"/>
        </w:rPr>
        <w:t>А</w:t>
      </w:r>
      <w:r w:rsidRPr="00A179AE">
        <w:rPr>
          <w:sz w:val="24"/>
          <w:szCs w:val="24"/>
        </w:rPr>
        <w:t xml:space="preserve">дминистраторами доходов бюджета </w:t>
      </w:r>
      <w:r>
        <w:rPr>
          <w:sz w:val="24"/>
          <w:szCs w:val="24"/>
        </w:rPr>
        <w:t xml:space="preserve">поселения </w:t>
      </w:r>
      <w:r w:rsidRPr="00A179AE">
        <w:rPr>
          <w:sz w:val="24"/>
          <w:szCs w:val="24"/>
        </w:rPr>
        <w:t>и составля</w:t>
      </w:r>
      <w:r>
        <w:rPr>
          <w:sz w:val="24"/>
          <w:szCs w:val="24"/>
        </w:rPr>
        <w:t>е</w:t>
      </w:r>
      <w:r w:rsidRPr="00A179AE">
        <w:rPr>
          <w:sz w:val="24"/>
          <w:szCs w:val="24"/>
        </w:rPr>
        <w:t xml:space="preserve">т ежегодно </w:t>
      </w:r>
      <w:r>
        <w:rPr>
          <w:sz w:val="24"/>
          <w:szCs w:val="24"/>
        </w:rPr>
        <w:t>140,0</w:t>
      </w:r>
      <w:r w:rsidRPr="00A179AE">
        <w:rPr>
          <w:sz w:val="24"/>
          <w:szCs w:val="24"/>
        </w:rPr>
        <w:t xml:space="preserve"> тыс. рублей</w:t>
      </w:r>
      <w:r w:rsidR="004B7999">
        <w:rPr>
          <w:sz w:val="24"/>
          <w:szCs w:val="24"/>
        </w:rPr>
        <w:t xml:space="preserve"> на 2020 год и 140</w:t>
      </w:r>
      <w:r w:rsidR="004F0C32">
        <w:rPr>
          <w:sz w:val="24"/>
          <w:szCs w:val="24"/>
        </w:rPr>
        <w:t>,</w:t>
      </w:r>
      <w:r w:rsidR="004B7999">
        <w:rPr>
          <w:sz w:val="24"/>
          <w:szCs w:val="24"/>
        </w:rPr>
        <w:t>6</w:t>
      </w:r>
      <w:r w:rsidR="004F0C32" w:rsidRPr="004F0C32">
        <w:rPr>
          <w:sz w:val="24"/>
          <w:szCs w:val="24"/>
        </w:rPr>
        <w:t xml:space="preserve"> </w:t>
      </w:r>
      <w:proofErr w:type="spellStart"/>
      <w:r w:rsidR="004F0C32">
        <w:rPr>
          <w:sz w:val="24"/>
          <w:szCs w:val="24"/>
        </w:rPr>
        <w:t>тыс.руб</w:t>
      </w:r>
      <w:proofErr w:type="spellEnd"/>
      <w:r w:rsidR="004F0C32">
        <w:rPr>
          <w:sz w:val="24"/>
          <w:szCs w:val="24"/>
        </w:rPr>
        <w:t>.</w:t>
      </w:r>
      <w:r w:rsidR="004F0C32" w:rsidRPr="00A179AE">
        <w:rPr>
          <w:sz w:val="24"/>
          <w:szCs w:val="24"/>
        </w:rPr>
        <w:t xml:space="preserve">  </w:t>
      </w:r>
      <w:r w:rsidR="004B7999">
        <w:rPr>
          <w:sz w:val="24"/>
          <w:szCs w:val="24"/>
        </w:rPr>
        <w:t xml:space="preserve"> на 2021 и 2022 годы</w:t>
      </w:r>
      <w:r w:rsidR="004F0C32">
        <w:rPr>
          <w:sz w:val="24"/>
          <w:szCs w:val="24"/>
        </w:rPr>
        <w:t xml:space="preserve"> 140,3 </w:t>
      </w:r>
      <w:proofErr w:type="spellStart"/>
      <w:r w:rsidR="004F0C32">
        <w:rPr>
          <w:sz w:val="24"/>
          <w:szCs w:val="24"/>
        </w:rPr>
        <w:t>тыс.руб</w:t>
      </w:r>
      <w:proofErr w:type="spellEnd"/>
      <w:r w:rsidR="004F0C32">
        <w:rPr>
          <w:sz w:val="24"/>
          <w:szCs w:val="24"/>
        </w:rPr>
        <w:t>.</w:t>
      </w:r>
      <w:r w:rsidRPr="00A179AE">
        <w:rPr>
          <w:sz w:val="24"/>
          <w:szCs w:val="24"/>
        </w:rPr>
        <w:t xml:space="preserve">  </w:t>
      </w:r>
    </w:p>
    <w:p w:rsidR="00F1674B" w:rsidRDefault="00F1674B" w:rsidP="00F1674B">
      <w:pPr>
        <w:pStyle w:val="p55"/>
        <w:spacing w:before="0" w:beforeAutospacing="0" w:after="0" w:afterAutospacing="0"/>
        <w:ind w:firstLine="0"/>
        <w:rPr>
          <w:sz w:val="20"/>
          <w:szCs w:val="20"/>
        </w:rPr>
      </w:pPr>
    </w:p>
    <w:p w:rsidR="00F1674B" w:rsidRPr="008E7150" w:rsidRDefault="00F1674B" w:rsidP="00F1674B">
      <w:pPr>
        <w:pStyle w:val="p43"/>
        <w:spacing w:before="0" w:beforeAutospacing="0" w:after="0" w:afterAutospacing="0"/>
        <w:ind w:firstLine="561"/>
        <w:jc w:val="center"/>
        <w:rPr>
          <w:b/>
          <w:sz w:val="24"/>
          <w:szCs w:val="24"/>
        </w:rPr>
      </w:pPr>
      <w:r w:rsidRPr="008E7150">
        <w:rPr>
          <w:b/>
          <w:sz w:val="24"/>
          <w:szCs w:val="24"/>
        </w:rPr>
        <w:t>Изменения бюджетных назначений по неналоговым доходам в 20</w:t>
      </w:r>
      <w:r>
        <w:rPr>
          <w:b/>
          <w:sz w:val="24"/>
          <w:szCs w:val="24"/>
        </w:rPr>
        <w:t>20</w:t>
      </w:r>
      <w:r w:rsidRPr="008E715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8E7150">
        <w:rPr>
          <w:b/>
          <w:sz w:val="24"/>
          <w:szCs w:val="24"/>
        </w:rPr>
        <w:t xml:space="preserve">  годах, предусмотренные проектом решения Совета </w:t>
      </w:r>
      <w:proofErr w:type="spellStart"/>
      <w:r w:rsidRPr="008E7150">
        <w:rPr>
          <w:b/>
          <w:sz w:val="24"/>
          <w:szCs w:val="24"/>
        </w:rPr>
        <w:t>Майдаковского</w:t>
      </w:r>
      <w:proofErr w:type="spellEnd"/>
      <w:r w:rsidRPr="008E7150">
        <w:rPr>
          <w:b/>
          <w:sz w:val="24"/>
          <w:szCs w:val="24"/>
        </w:rPr>
        <w:t xml:space="preserve"> сельского поселения Палехского муниципального района «О бюджете </w:t>
      </w:r>
      <w:proofErr w:type="spellStart"/>
      <w:r w:rsidRPr="008E7150">
        <w:rPr>
          <w:b/>
          <w:sz w:val="24"/>
          <w:szCs w:val="24"/>
        </w:rPr>
        <w:t>Майдаковского</w:t>
      </w:r>
      <w:proofErr w:type="spellEnd"/>
      <w:r w:rsidRPr="008E7150">
        <w:rPr>
          <w:b/>
          <w:sz w:val="24"/>
          <w:szCs w:val="24"/>
        </w:rPr>
        <w:t xml:space="preserve"> сельского поселения</w:t>
      </w:r>
    </w:p>
    <w:p w:rsidR="00F1674B" w:rsidRPr="008E7150" w:rsidRDefault="00F1674B" w:rsidP="00F1674B">
      <w:pPr>
        <w:pStyle w:val="p43"/>
        <w:spacing w:before="0" w:beforeAutospacing="0" w:after="0" w:afterAutospacing="0"/>
        <w:ind w:firstLine="561"/>
        <w:jc w:val="center"/>
        <w:rPr>
          <w:b/>
          <w:sz w:val="24"/>
          <w:szCs w:val="24"/>
        </w:rPr>
      </w:pPr>
      <w:r w:rsidRPr="008E7150">
        <w:rPr>
          <w:b/>
          <w:sz w:val="24"/>
          <w:szCs w:val="24"/>
        </w:rPr>
        <w:t xml:space="preserve"> на 20</w:t>
      </w:r>
      <w:r>
        <w:rPr>
          <w:b/>
          <w:sz w:val="24"/>
          <w:szCs w:val="24"/>
        </w:rPr>
        <w:t>20</w:t>
      </w:r>
      <w:r w:rsidRPr="008E7150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21</w:t>
      </w:r>
      <w:r w:rsidRPr="008E715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2</w:t>
      </w:r>
      <w:r w:rsidRPr="008E7150">
        <w:rPr>
          <w:b/>
          <w:sz w:val="24"/>
          <w:szCs w:val="24"/>
        </w:rPr>
        <w:t xml:space="preserve"> годов»</w:t>
      </w:r>
    </w:p>
    <w:p w:rsidR="00F1674B" w:rsidRPr="00020669" w:rsidRDefault="00F1674B" w:rsidP="00F1674B">
      <w:pPr>
        <w:pStyle w:val="p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20669">
        <w:rPr>
          <w:sz w:val="24"/>
          <w:szCs w:val="24"/>
        </w:rPr>
        <w:t>(тыс. 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134"/>
        <w:gridCol w:w="1276"/>
        <w:gridCol w:w="1276"/>
        <w:gridCol w:w="1134"/>
        <w:gridCol w:w="850"/>
      </w:tblGrid>
      <w:tr w:rsidR="00F1674B" w:rsidRPr="00FC25CE" w:rsidTr="001C0B92">
        <w:trPr>
          <w:trHeight w:val="46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201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9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год, утверждено </w:t>
            </w:r>
          </w:p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6945" w:type="dxa"/>
            <w:gridSpan w:val="6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Проект  ( руб.)</w:t>
            </w:r>
          </w:p>
        </w:tc>
      </w:tr>
      <w:tr w:rsidR="00F1674B" w:rsidRPr="00FC25CE" w:rsidTr="001C0B92">
        <w:trPr>
          <w:trHeight w:val="643"/>
        </w:trPr>
        <w:tc>
          <w:tcPr>
            <w:tcW w:w="1384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20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1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202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отклонение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Не н</w:t>
            </w: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203,</w:t>
            </w:r>
            <w:r w:rsidR="004B7999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4B799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203,</w:t>
            </w:r>
            <w:r w:rsidR="004B7999">
              <w:rPr>
                <w:rFonts w:ascii="Times New Roman CYR" w:hAnsi="Times New Roman CYR" w:cs="Times New Roman CYR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FC25CE">
              <w:rPr>
                <w:rFonts w:ascii="Times New Roman CYR" w:hAnsi="Times New Roman CYR" w:cs="Times New Roman CYR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B56063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56063">
              <w:rPr>
                <w:b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63,1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63,1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FC25CE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</w:tr>
      <w:tr w:rsidR="00F1674B" w:rsidRPr="00FC25CE" w:rsidTr="001C0B92">
        <w:tc>
          <w:tcPr>
            <w:tcW w:w="1384" w:type="dxa"/>
            <w:shd w:val="clear" w:color="auto" w:fill="auto"/>
            <w:vAlign w:val="center"/>
          </w:tcPr>
          <w:p w:rsidR="00F1674B" w:rsidRPr="00B56063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B56063">
              <w:rPr>
                <w:b/>
                <w:sz w:val="16"/>
                <w:szCs w:val="16"/>
                <w:lang w:eastAsia="en-US"/>
              </w:rPr>
              <w:t>Доходы от оказания платных услуг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74B" w:rsidRPr="0036257F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674B" w:rsidRPr="0036257F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36257F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36257F" w:rsidRDefault="00F1674B" w:rsidP="004B79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</w:t>
            </w:r>
            <w:r w:rsidR="004B7999">
              <w:rPr>
                <w:rFonts w:ascii="Times New Roman CYR" w:hAnsi="Times New Roman CYR" w:cs="Times New Roman CYR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674B" w:rsidRPr="0036257F" w:rsidRDefault="004B799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+0,6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674B" w:rsidRPr="0036257F" w:rsidRDefault="00F1674B" w:rsidP="004F0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140,</w:t>
            </w:r>
            <w:r w:rsidR="004F0C32"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674B" w:rsidRPr="0036257F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-</w:t>
            </w:r>
            <w:r w:rsidR="004F0C32">
              <w:rPr>
                <w:rFonts w:ascii="Times New Roman CYR" w:hAnsi="Times New Roman CYR" w:cs="Times New Roman CYR"/>
                <w:sz w:val="16"/>
                <w:szCs w:val="16"/>
              </w:rPr>
              <w:t>0,3</w:t>
            </w:r>
          </w:p>
        </w:tc>
      </w:tr>
    </w:tbl>
    <w:p w:rsidR="00F1674B" w:rsidRDefault="00F1674B" w:rsidP="00F1674B"/>
    <w:p w:rsidR="00F1674B" w:rsidRPr="006E7B66" w:rsidRDefault="00F1674B" w:rsidP="00F1674B">
      <w:pPr>
        <w:pStyle w:val="25"/>
        <w:rPr>
          <w:rStyle w:val="s15"/>
          <w:b w:val="0"/>
          <w:bCs w:val="0"/>
          <w:sz w:val="24"/>
          <w:szCs w:val="24"/>
        </w:rPr>
      </w:pPr>
    </w:p>
    <w:p w:rsidR="00F1674B" w:rsidRPr="00BE749C" w:rsidRDefault="00F1674B" w:rsidP="00F1674B">
      <w:pPr>
        <w:pStyle w:val="p14"/>
        <w:rPr>
          <w:sz w:val="24"/>
          <w:szCs w:val="24"/>
        </w:rPr>
      </w:pPr>
      <w:r w:rsidRPr="00BE749C">
        <w:rPr>
          <w:rStyle w:val="s15"/>
          <w:sz w:val="24"/>
          <w:szCs w:val="24"/>
        </w:rPr>
        <w:t>Безвозмездные поступления</w:t>
      </w:r>
    </w:p>
    <w:p w:rsidR="00F1674B" w:rsidRDefault="00F1674B" w:rsidP="00F1674B">
      <w:pPr>
        <w:pStyle w:val="a8"/>
        <w:jc w:val="both"/>
      </w:pPr>
      <w:r w:rsidRPr="007A6A1F">
        <w:rPr>
          <w:sz w:val="28"/>
          <w:szCs w:val="28"/>
        </w:rPr>
        <w:t xml:space="preserve">         </w:t>
      </w:r>
      <w:r w:rsidRPr="00EC0E54">
        <w:t>Безвозмездные поступления на 20</w:t>
      </w:r>
      <w:r>
        <w:t>20</w:t>
      </w:r>
      <w:r w:rsidRPr="00EC0E54">
        <w:t xml:space="preserve"> год прогнозируются в сумме </w:t>
      </w:r>
      <w:r w:rsidR="004F0C32">
        <w:t>8292,6</w:t>
      </w:r>
      <w:r w:rsidRPr="00EC0E54">
        <w:t xml:space="preserve"> тыс. рублей, на 20</w:t>
      </w:r>
      <w:r>
        <w:t>21</w:t>
      </w:r>
      <w:r w:rsidRPr="00EC0E54">
        <w:t xml:space="preserve"> год планируются в сумм</w:t>
      </w:r>
      <w:r w:rsidR="004B7999">
        <w:t>е</w:t>
      </w:r>
      <w:r w:rsidRPr="00EC0E54">
        <w:t xml:space="preserve"> </w:t>
      </w:r>
      <w:r w:rsidR="004F0C32">
        <w:t>6775,7</w:t>
      </w:r>
      <w:r w:rsidRPr="00EC0E54">
        <w:t xml:space="preserve"> тыс. рублей </w:t>
      </w:r>
      <w:r w:rsidR="004B7999">
        <w:t>, на 2022 год</w:t>
      </w:r>
      <w:r w:rsidRPr="00EC0E54">
        <w:t xml:space="preserve"> </w:t>
      </w:r>
      <w:r w:rsidR="004B7999" w:rsidRPr="00EC0E54">
        <w:t>планируются в сумм</w:t>
      </w:r>
      <w:r w:rsidR="004B7999">
        <w:t>е</w:t>
      </w:r>
      <w:r w:rsidR="004B7999" w:rsidRPr="00EC0E54">
        <w:t xml:space="preserve"> </w:t>
      </w:r>
      <w:r w:rsidR="004F0C32">
        <w:t>6688,9</w:t>
      </w:r>
      <w:r w:rsidRPr="00EC0E54">
        <w:t xml:space="preserve"> тыс. рублей соответственно.</w:t>
      </w:r>
    </w:p>
    <w:p w:rsidR="00F1674B" w:rsidRDefault="00F1674B" w:rsidP="00F1674B">
      <w:pPr>
        <w:pStyle w:val="a8"/>
        <w:jc w:val="both"/>
      </w:pPr>
      <w:r>
        <w:rPr>
          <w:sz w:val="28"/>
          <w:szCs w:val="28"/>
        </w:rPr>
        <w:t xml:space="preserve">        </w:t>
      </w:r>
      <w:r w:rsidRPr="00EA0D3B">
        <w:t>В состав данной группы доходов предусмотрены безвозмездные поступления из областного бюджета в виде дотации, субсидии, субвенции, распределенных проектом областным законом «Об областном бюджете на 20</w:t>
      </w:r>
      <w:r>
        <w:t>20</w:t>
      </w:r>
      <w:r w:rsidRPr="00EA0D3B">
        <w:t xml:space="preserve"> год и на плановый период 20</w:t>
      </w:r>
      <w:r>
        <w:t>21</w:t>
      </w:r>
      <w:r w:rsidRPr="00EA0D3B">
        <w:t xml:space="preserve"> и 202</w:t>
      </w:r>
      <w:r>
        <w:t>2</w:t>
      </w:r>
      <w:r w:rsidRPr="00EA0D3B">
        <w:t xml:space="preserve"> годов», а также прочих безвозмездных поступлений от денежных пожертвований, предоставляемых физическими лицами.</w:t>
      </w:r>
    </w:p>
    <w:p w:rsidR="00F42F27" w:rsidRDefault="00F42F27" w:rsidP="00F1674B">
      <w:pPr>
        <w:pStyle w:val="a8"/>
        <w:jc w:val="both"/>
      </w:pPr>
    </w:p>
    <w:p w:rsidR="00F1674B" w:rsidRPr="00F42F27" w:rsidRDefault="00F1674B" w:rsidP="00F1674B">
      <w:pPr>
        <w:pStyle w:val="a8"/>
        <w:jc w:val="both"/>
      </w:pPr>
      <w:r w:rsidRPr="00F42F27">
        <w:rPr>
          <w:rFonts w:eastAsia="Calibri"/>
          <w:lang w:eastAsia="en-US"/>
        </w:rPr>
        <w:t>Общий объем безвозмездных поступлений в бюджет сельского поселения составляет:</w:t>
      </w:r>
      <w:r w:rsidRPr="00F42F27">
        <w:t xml:space="preserve"> </w:t>
      </w:r>
    </w:p>
    <w:p w:rsidR="004F0C32" w:rsidRPr="00771A76" w:rsidRDefault="004F0C32" w:rsidP="004F0C32">
      <w:pPr>
        <w:pStyle w:val="a8"/>
        <w:ind w:firstLine="709"/>
        <w:jc w:val="both"/>
        <w:rPr>
          <w:bCs/>
          <w:color w:val="000000"/>
        </w:rPr>
      </w:pPr>
      <w:r w:rsidRPr="00771A76">
        <w:rPr>
          <w:bCs/>
          <w:color w:val="000000"/>
        </w:rPr>
        <w:t>1) из областного бюджета:</w:t>
      </w:r>
    </w:p>
    <w:p w:rsidR="004F0C32" w:rsidRPr="00E4627B" w:rsidRDefault="004F0C32" w:rsidP="004F0C32">
      <w:pPr>
        <w:pStyle w:val="a8"/>
        <w:ind w:firstLine="709"/>
        <w:jc w:val="both"/>
        <w:rPr>
          <w:bCs/>
        </w:rPr>
      </w:pPr>
      <w:r w:rsidRPr="00E4627B">
        <w:rPr>
          <w:bCs/>
        </w:rPr>
        <w:t>а) на 20</w:t>
      </w:r>
      <w:r>
        <w:rPr>
          <w:bCs/>
        </w:rPr>
        <w:t>20</w:t>
      </w:r>
      <w:r w:rsidRPr="00E4627B">
        <w:rPr>
          <w:bCs/>
        </w:rPr>
        <w:t xml:space="preserve"> год в сумме        </w:t>
      </w:r>
      <w:r>
        <w:rPr>
          <w:bCs/>
        </w:rPr>
        <w:t>4 880 416,0</w:t>
      </w:r>
      <w:r w:rsidRPr="00E4627B">
        <w:rPr>
          <w:bCs/>
        </w:rPr>
        <w:t xml:space="preserve"> рублей; </w:t>
      </w:r>
    </w:p>
    <w:p w:rsidR="004F0C32" w:rsidRPr="00E4627B" w:rsidRDefault="004F0C32" w:rsidP="004F0C32">
      <w:pPr>
        <w:pStyle w:val="a8"/>
        <w:ind w:firstLine="709"/>
        <w:jc w:val="both"/>
        <w:rPr>
          <w:bCs/>
        </w:rPr>
      </w:pPr>
      <w:r w:rsidRPr="00E4627B">
        <w:rPr>
          <w:bCs/>
        </w:rPr>
        <w:t>б) на 202</w:t>
      </w:r>
      <w:r>
        <w:rPr>
          <w:bCs/>
        </w:rPr>
        <w:t>1</w:t>
      </w:r>
      <w:r w:rsidRPr="00E4627B">
        <w:rPr>
          <w:bCs/>
        </w:rPr>
        <w:t xml:space="preserve"> год в сумме        </w:t>
      </w:r>
      <w:r>
        <w:rPr>
          <w:bCs/>
        </w:rPr>
        <w:t>4 009 500,0</w:t>
      </w:r>
      <w:r w:rsidRPr="00E4627B">
        <w:rPr>
          <w:bCs/>
        </w:rPr>
        <w:t xml:space="preserve"> рублей;</w:t>
      </w:r>
    </w:p>
    <w:p w:rsidR="004F0C32" w:rsidRPr="00E4627B" w:rsidRDefault="004F0C32" w:rsidP="004F0C32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в) </w:t>
      </w:r>
      <w:r w:rsidRPr="00E4627B">
        <w:t>на 202</w:t>
      </w:r>
      <w:r>
        <w:t>2</w:t>
      </w:r>
      <w:r w:rsidRPr="00E4627B">
        <w:t xml:space="preserve"> год </w:t>
      </w:r>
      <w:r w:rsidRPr="00E4627B">
        <w:rPr>
          <w:bCs/>
        </w:rPr>
        <w:t xml:space="preserve">в сумме        </w:t>
      </w:r>
      <w:r>
        <w:rPr>
          <w:bCs/>
        </w:rPr>
        <w:t>3 922 700</w:t>
      </w:r>
      <w:r w:rsidRPr="00E4627B">
        <w:rPr>
          <w:bCs/>
        </w:rPr>
        <w:t>,0 рублей.</w:t>
      </w:r>
    </w:p>
    <w:p w:rsidR="00F42F27" w:rsidRPr="00E4627B" w:rsidRDefault="00F42F27" w:rsidP="00F42F27">
      <w:pPr>
        <w:pStyle w:val="a8"/>
        <w:ind w:firstLine="709"/>
        <w:jc w:val="both"/>
        <w:rPr>
          <w:bCs/>
        </w:rPr>
      </w:pPr>
      <w:r w:rsidRPr="00E4627B">
        <w:rPr>
          <w:bCs/>
        </w:rPr>
        <w:t>2) из бюджета муниципального района:</w:t>
      </w:r>
    </w:p>
    <w:p w:rsidR="00F42F27" w:rsidRPr="00E4627B" w:rsidRDefault="00F42F27" w:rsidP="00F42F27">
      <w:pPr>
        <w:pStyle w:val="a8"/>
        <w:ind w:firstLine="709"/>
        <w:jc w:val="both"/>
        <w:rPr>
          <w:bCs/>
        </w:rPr>
      </w:pPr>
      <w:r w:rsidRPr="00E4627B">
        <w:rPr>
          <w:bCs/>
        </w:rPr>
        <w:t>а) на 20</w:t>
      </w:r>
      <w:r>
        <w:rPr>
          <w:bCs/>
        </w:rPr>
        <w:t>20</w:t>
      </w:r>
      <w:r w:rsidRPr="00E4627B">
        <w:rPr>
          <w:bCs/>
        </w:rPr>
        <w:t xml:space="preserve"> год в сумме        </w:t>
      </w:r>
      <w:r>
        <w:rPr>
          <w:bCs/>
        </w:rPr>
        <w:t>3 412 223,03</w:t>
      </w:r>
      <w:r w:rsidRPr="00E4627B">
        <w:rPr>
          <w:bCs/>
        </w:rPr>
        <w:t xml:space="preserve"> рублей; </w:t>
      </w:r>
    </w:p>
    <w:p w:rsidR="00F42F27" w:rsidRPr="00E4627B" w:rsidRDefault="00F42F27" w:rsidP="00F42F27">
      <w:pPr>
        <w:pStyle w:val="a8"/>
        <w:ind w:firstLine="709"/>
        <w:jc w:val="both"/>
        <w:rPr>
          <w:bCs/>
        </w:rPr>
      </w:pPr>
      <w:r w:rsidRPr="00E4627B">
        <w:rPr>
          <w:bCs/>
        </w:rPr>
        <w:t>б) на 202</w:t>
      </w:r>
      <w:r>
        <w:rPr>
          <w:bCs/>
        </w:rPr>
        <w:t>1</w:t>
      </w:r>
      <w:r w:rsidRPr="00E4627B">
        <w:rPr>
          <w:bCs/>
        </w:rPr>
        <w:t xml:space="preserve"> год в сумме        </w:t>
      </w:r>
      <w:r>
        <w:rPr>
          <w:bCs/>
        </w:rPr>
        <w:t>2 766 242,03</w:t>
      </w:r>
      <w:r w:rsidRPr="00E4627B">
        <w:rPr>
          <w:bCs/>
        </w:rPr>
        <w:t xml:space="preserve"> рублей;</w:t>
      </w:r>
    </w:p>
    <w:p w:rsidR="00F42F27" w:rsidRPr="00E4627B" w:rsidRDefault="00F42F27" w:rsidP="00F42F27">
      <w:pPr>
        <w:pStyle w:val="a8"/>
        <w:ind w:firstLine="709"/>
        <w:jc w:val="both"/>
        <w:rPr>
          <w:bCs/>
        </w:rPr>
      </w:pPr>
      <w:r w:rsidRPr="00E4627B">
        <w:rPr>
          <w:bCs/>
        </w:rPr>
        <w:t xml:space="preserve">в) </w:t>
      </w:r>
      <w:r w:rsidRPr="00E4627B">
        <w:t>на 202</w:t>
      </w:r>
      <w:r>
        <w:t>2</w:t>
      </w:r>
      <w:r w:rsidRPr="00E4627B">
        <w:t xml:space="preserve"> год </w:t>
      </w:r>
      <w:r w:rsidRPr="00E4627B">
        <w:rPr>
          <w:bCs/>
        </w:rPr>
        <w:t xml:space="preserve">в сумме        </w:t>
      </w:r>
      <w:r>
        <w:rPr>
          <w:bCs/>
        </w:rPr>
        <w:t>2 766 242,03</w:t>
      </w:r>
      <w:r w:rsidRPr="00E4627B">
        <w:rPr>
          <w:bCs/>
        </w:rPr>
        <w:t xml:space="preserve"> рублей.</w:t>
      </w:r>
    </w:p>
    <w:p w:rsidR="00F1674B" w:rsidRPr="00EA0D3B" w:rsidRDefault="00F1674B" w:rsidP="00F1674B">
      <w:pPr>
        <w:pStyle w:val="a8"/>
        <w:jc w:val="both"/>
      </w:pPr>
    </w:p>
    <w:p w:rsidR="00F1674B" w:rsidRPr="00EC0E54" w:rsidRDefault="00F1674B" w:rsidP="00F1674B">
      <w:pPr>
        <w:pStyle w:val="a8"/>
      </w:pPr>
      <w:r w:rsidRPr="00EC0E54">
        <w:rPr>
          <w:b/>
        </w:rPr>
        <w:t xml:space="preserve">           </w:t>
      </w:r>
      <w:r w:rsidRPr="00EC0E54">
        <w:t>Данные о  безвозмездных поступлениях представлены в таблице.</w:t>
      </w:r>
    </w:p>
    <w:p w:rsidR="00F1674B" w:rsidRPr="00EC0E54" w:rsidRDefault="00F1674B" w:rsidP="00F1674B">
      <w:pPr>
        <w:pStyle w:val="a8"/>
      </w:pPr>
    </w:p>
    <w:p w:rsidR="00F1674B" w:rsidRPr="00A47CB0" w:rsidRDefault="00F1674B" w:rsidP="00F1674B">
      <w:pPr>
        <w:rPr>
          <w:b/>
          <w:sz w:val="24"/>
          <w:szCs w:val="24"/>
        </w:rPr>
        <w:sectPr w:rsidR="00F1674B" w:rsidRPr="00A47CB0" w:rsidSect="00927A61">
          <w:pgSz w:w="11907" w:h="16840" w:code="9"/>
          <w:pgMar w:top="1134" w:right="567" w:bottom="1134" w:left="1701" w:header="720" w:footer="720" w:gutter="0"/>
          <w:cols w:space="720"/>
        </w:sectPr>
      </w:pPr>
    </w:p>
    <w:p w:rsidR="00F1674B" w:rsidRDefault="00F1674B" w:rsidP="00F1674B">
      <w:pPr>
        <w:pStyle w:val="a8"/>
        <w:jc w:val="right"/>
      </w:pPr>
      <w:r w:rsidRPr="00011A1B">
        <w:lastRenderedPageBreak/>
        <w:t xml:space="preserve">                                                                                      </w:t>
      </w:r>
    </w:p>
    <w:p w:rsidR="00F1674B" w:rsidRDefault="00F1674B" w:rsidP="00F1674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</w:t>
      </w:r>
      <w:r w:rsidRPr="002C7B33">
        <w:rPr>
          <w:b/>
          <w:szCs w:val="28"/>
        </w:rPr>
        <w:t>Безвозмездные поступления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60"/>
        <w:gridCol w:w="1559"/>
        <w:gridCol w:w="1559"/>
        <w:gridCol w:w="1559"/>
        <w:gridCol w:w="1560"/>
        <w:gridCol w:w="1417"/>
      </w:tblGrid>
      <w:tr w:rsidR="00F1674B" w:rsidRPr="00E30EAE" w:rsidTr="001C0B9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E30EAE" w:rsidRDefault="00F1674B" w:rsidP="001C0B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jc w:val="center"/>
              <w:rPr>
                <w:b/>
                <w:sz w:val="22"/>
                <w:szCs w:val="22"/>
              </w:rPr>
            </w:pPr>
            <w:r w:rsidRPr="00E30EAE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E30EAE">
              <w:rPr>
                <w:b/>
                <w:sz w:val="22"/>
                <w:szCs w:val="22"/>
              </w:rPr>
              <w:t xml:space="preserve"> год</w:t>
            </w:r>
          </w:p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утверждено решением Совета Палехского муниципального района № 96в первоначальной редакции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jc w:val="center"/>
              <w:rPr>
                <w:b/>
                <w:sz w:val="22"/>
                <w:szCs w:val="22"/>
              </w:rPr>
            </w:pPr>
            <w:r w:rsidRPr="00E30EAE">
              <w:rPr>
                <w:b/>
                <w:sz w:val="22"/>
                <w:szCs w:val="22"/>
              </w:rPr>
              <w:t>Прогноз  сумме (рублей)</w:t>
            </w:r>
          </w:p>
        </w:tc>
      </w:tr>
      <w:tr w:rsidR="00F1674B" w:rsidRPr="00E30EAE" w:rsidTr="001C0B9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</w:p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</w:p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</w:p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E30E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E30EA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</w:p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</w:p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</w:p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Отклонение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b/>
                <w:sz w:val="22"/>
                <w:szCs w:val="22"/>
              </w:rPr>
            </w:pPr>
            <w:r w:rsidRPr="00E30EAE">
              <w:rPr>
                <w:b/>
                <w:sz w:val="22"/>
                <w:szCs w:val="22"/>
              </w:rPr>
              <w:t>Безвозмездные поступления –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7 580 122,49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873AE0" w:rsidP="00FF31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8 292 639,03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1E1F82" w:rsidP="00873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7E5F">
              <w:rPr>
                <w:sz w:val="22"/>
                <w:szCs w:val="22"/>
              </w:rPr>
              <w:t>712 516,54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6 775 742,03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1E1F82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7E5F">
              <w:rPr>
                <w:sz w:val="22"/>
                <w:szCs w:val="22"/>
              </w:rPr>
              <w:t>1 516 897,0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027E5F" w:rsidP="00454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6 688 942,03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7B5179" w:rsidRDefault="001E1F82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7E5F">
              <w:rPr>
                <w:sz w:val="22"/>
                <w:szCs w:val="22"/>
              </w:rPr>
              <w:t>86 800,0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DA508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4 495 800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4 626 910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3 927 500,0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7E5F">
              <w:rPr>
                <w:sz w:val="22"/>
                <w:szCs w:val="22"/>
              </w:rPr>
              <w:t>699 410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4542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45424E">
              <w:rPr>
                <w:sz w:val="22"/>
                <w:szCs w:val="22"/>
              </w:rPr>
              <w:t> 836 800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E1F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5424E">
              <w:rPr>
                <w:sz w:val="22"/>
                <w:szCs w:val="22"/>
              </w:rPr>
              <w:t>90 700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7E5F">
              <w:rPr>
                <w:sz w:val="22"/>
                <w:szCs w:val="22"/>
              </w:rPr>
              <w:t>50 574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027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7E5F">
              <w:rPr>
                <w:sz w:val="22"/>
                <w:szCs w:val="22"/>
              </w:rPr>
              <w:t>172 506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DA50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DA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027E5F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+3 900</w:t>
            </w:r>
          </w:p>
        </w:tc>
      </w:tr>
      <w:tr w:rsidR="001E1F82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82" w:rsidRPr="00E30EAE" w:rsidRDefault="001E1F82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2 781 022,49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3 412 223,03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+631 200,54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2 766 242,03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9309B8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-645 981,0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DA50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2 766 242,03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82" w:rsidRPr="00E30EAE" w:rsidRDefault="001E1F82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674B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</w:t>
            </w:r>
          </w:p>
        </w:tc>
      </w:tr>
      <w:tr w:rsidR="00F1674B" w:rsidRPr="00E30EAE" w:rsidTr="001C0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4B" w:rsidRPr="00E30EAE" w:rsidRDefault="00F1674B" w:rsidP="001C0B92">
            <w:pPr>
              <w:rPr>
                <w:sz w:val="22"/>
                <w:szCs w:val="22"/>
              </w:rPr>
            </w:pPr>
            <w:r w:rsidRPr="00E30EAE">
              <w:rPr>
                <w:sz w:val="22"/>
                <w:szCs w:val="22"/>
              </w:rPr>
              <w:t>- 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4B" w:rsidRPr="00E30EAE" w:rsidRDefault="00F1674B" w:rsidP="001C0B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1674B" w:rsidRPr="002C7B33" w:rsidRDefault="00F1674B" w:rsidP="00F1674B">
      <w:pPr>
        <w:jc w:val="center"/>
        <w:rPr>
          <w:b/>
          <w:szCs w:val="28"/>
        </w:rPr>
      </w:pPr>
    </w:p>
    <w:p w:rsidR="00F1674B" w:rsidRPr="00907B74" w:rsidRDefault="00F1674B" w:rsidP="00F1674B">
      <w:pPr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rPr>
          <w:b/>
          <w:bCs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F1674B" w:rsidSect="00CB6765">
          <w:pgSz w:w="16840" w:h="11907" w:orient="landscape" w:code="9"/>
          <w:pgMar w:top="567" w:right="1134" w:bottom="1701" w:left="1134" w:header="720" w:footer="720" w:gutter="0"/>
          <w:cols w:space="720"/>
          <w:noEndnote/>
        </w:sectPr>
      </w:pP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Дотации бюджетам сельских поселений на выравнивание бюджетной обеспеченности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2020 год-</w:t>
      </w:r>
      <w:r w:rsidR="0073513C">
        <w:rPr>
          <w:sz w:val="24"/>
          <w:szCs w:val="24"/>
        </w:rPr>
        <w:t>4419600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2021 год-3927500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2022 год-3836800</w:t>
      </w:r>
    </w:p>
    <w:p w:rsidR="008E25FB" w:rsidRDefault="008E25FB" w:rsidP="00F1674B">
      <w:pPr>
        <w:jc w:val="both"/>
        <w:rPr>
          <w:sz w:val="24"/>
          <w:szCs w:val="24"/>
        </w:rPr>
      </w:pPr>
      <w:r>
        <w:rPr>
          <w:sz w:val="24"/>
          <w:szCs w:val="24"/>
        </w:rPr>
        <w:t>Дотации бюджетам сельских поселений на поддержку мер по обеспечению сбалансированности бюджетов</w:t>
      </w:r>
    </w:p>
    <w:p w:rsidR="008E25FB" w:rsidRDefault="008E25FB" w:rsidP="008E25FB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2020 год-</w:t>
      </w:r>
      <w:r w:rsidR="0073513C">
        <w:rPr>
          <w:sz w:val="24"/>
          <w:szCs w:val="24"/>
        </w:rPr>
        <w:t xml:space="preserve"> 207310</w:t>
      </w:r>
    </w:p>
    <w:p w:rsidR="008E25FB" w:rsidRDefault="008E25FB" w:rsidP="00F1674B">
      <w:pPr>
        <w:jc w:val="both"/>
        <w:rPr>
          <w:sz w:val="24"/>
          <w:szCs w:val="24"/>
        </w:rPr>
      </w:pPr>
    </w:p>
    <w:p w:rsidR="00F1674B" w:rsidRPr="00806B0D" w:rsidRDefault="00F1674B" w:rsidP="00F1674B">
      <w:pPr>
        <w:jc w:val="both"/>
        <w:rPr>
          <w:sz w:val="24"/>
          <w:szCs w:val="24"/>
        </w:rPr>
      </w:pPr>
      <w:r w:rsidRPr="00806B0D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06B0D">
        <w:rPr>
          <w:sz w:val="24"/>
          <w:szCs w:val="24"/>
        </w:rPr>
        <w:t xml:space="preserve">  год предусмотрен</w:t>
      </w:r>
      <w:r w:rsidR="008E25FB">
        <w:rPr>
          <w:sz w:val="24"/>
          <w:szCs w:val="24"/>
        </w:rPr>
        <w:t>а</w:t>
      </w:r>
      <w:r w:rsidRPr="00806B0D">
        <w:rPr>
          <w:sz w:val="24"/>
          <w:szCs w:val="24"/>
        </w:rPr>
        <w:t xml:space="preserve"> субсиди</w:t>
      </w:r>
      <w:r w:rsidR="008E25FB">
        <w:rPr>
          <w:sz w:val="24"/>
          <w:szCs w:val="24"/>
        </w:rPr>
        <w:t>я</w:t>
      </w:r>
      <w:r w:rsidRPr="00806B0D">
        <w:rPr>
          <w:sz w:val="24"/>
          <w:szCs w:val="24"/>
        </w:rPr>
        <w:t xml:space="preserve"> из областного бюджета на:</w:t>
      </w:r>
    </w:p>
    <w:p w:rsidR="00F1674B" w:rsidRPr="00806B0D" w:rsidRDefault="00F1674B" w:rsidP="00F1674B">
      <w:pPr>
        <w:tabs>
          <w:tab w:val="left" w:pos="3345"/>
        </w:tabs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    - на </w:t>
      </w:r>
      <w:proofErr w:type="spellStart"/>
      <w:r w:rsidRPr="00806B0D">
        <w:rPr>
          <w:sz w:val="24"/>
          <w:szCs w:val="24"/>
        </w:rPr>
        <w:t>софинансирование</w:t>
      </w:r>
      <w:proofErr w:type="spellEnd"/>
      <w:r w:rsidRPr="00806B0D">
        <w:rPr>
          <w:sz w:val="24"/>
          <w:szCs w:val="24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20</w:t>
      </w:r>
      <w:r w:rsidR="002A5FC2">
        <w:rPr>
          <w:sz w:val="24"/>
          <w:szCs w:val="24"/>
        </w:rPr>
        <w:t>20</w:t>
      </w:r>
      <w:r w:rsidRPr="00806B0D">
        <w:rPr>
          <w:sz w:val="24"/>
          <w:szCs w:val="24"/>
        </w:rPr>
        <w:t xml:space="preserve"> году – </w:t>
      </w:r>
      <w:r w:rsidR="0073513C">
        <w:rPr>
          <w:sz w:val="24"/>
          <w:szCs w:val="24"/>
        </w:rPr>
        <w:t>172506,0</w:t>
      </w:r>
      <w:r w:rsidRPr="00806B0D">
        <w:rPr>
          <w:sz w:val="24"/>
          <w:szCs w:val="24"/>
        </w:rPr>
        <w:t xml:space="preserve"> рублей;.</w:t>
      </w:r>
    </w:p>
    <w:p w:rsidR="00F1674B" w:rsidRPr="00806B0D" w:rsidRDefault="00F1674B" w:rsidP="00F1674B">
      <w:pPr>
        <w:tabs>
          <w:tab w:val="left" w:pos="3345"/>
        </w:tabs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   Субвенции из областного бюджета на 20</w:t>
      </w:r>
      <w:r>
        <w:rPr>
          <w:sz w:val="24"/>
          <w:szCs w:val="24"/>
        </w:rPr>
        <w:t>20</w:t>
      </w:r>
      <w:r w:rsidRPr="00806B0D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806B0D">
        <w:rPr>
          <w:sz w:val="24"/>
          <w:szCs w:val="24"/>
        </w:rPr>
        <w:t xml:space="preserve"> годы предусмотрены:</w:t>
      </w:r>
    </w:p>
    <w:p w:rsidR="0073513C" w:rsidRDefault="00F1674B" w:rsidP="0073513C">
      <w:pPr>
        <w:jc w:val="both"/>
        <w:rPr>
          <w:sz w:val="24"/>
          <w:szCs w:val="24"/>
        </w:rPr>
      </w:pPr>
      <w:r w:rsidRPr="00806B0D">
        <w:rPr>
          <w:sz w:val="24"/>
          <w:szCs w:val="24"/>
        </w:rPr>
        <w:t xml:space="preserve">- на осуществление первичного воинского  учета на территориях,  где отсутствуют военные комиссариаты </w:t>
      </w:r>
    </w:p>
    <w:p w:rsidR="0073513C" w:rsidRDefault="0073513C" w:rsidP="007351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2020 год-</w:t>
      </w:r>
      <w:r>
        <w:rPr>
          <w:sz w:val="24"/>
          <w:szCs w:val="24"/>
        </w:rPr>
        <w:t>81 000</w:t>
      </w:r>
    </w:p>
    <w:p w:rsidR="0073513C" w:rsidRDefault="0073513C" w:rsidP="007351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2021 год-</w:t>
      </w:r>
      <w:r>
        <w:rPr>
          <w:sz w:val="24"/>
          <w:szCs w:val="24"/>
        </w:rPr>
        <w:t>82 000</w:t>
      </w:r>
    </w:p>
    <w:p w:rsidR="0073513C" w:rsidRDefault="0073513C" w:rsidP="0073513C">
      <w:pPr>
        <w:jc w:val="both"/>
        <w:rPr>
          <w:sz w:val="24"/>
          <w:szCs w:val="24"/>
        </w:rPr>
      </w:pPr>
      <w:r>
        <w:rPr>
          <w:sz w:val="24"/>
          <w:szCs w:val="24"/>
        </w:rPr>
        <w:t>На 2022 год-</w:t>
      </w:r>
      <w:r>
        <w:rPr>
          <w:sz w:val="24"/>
          <w:szCs w:val="24"/>
        </w:rPr>
        <w:t>85 900</w:t>
      </w:r>
    </w:p>
    <w:p w:rsidR="00F1674B" w:rsidRPr="00806B0D" w:rsidRDefault="00F1674B" w:rsidP="00F1674B">
      <w:pPr>
        <w:tabs>
          <w:tab w:val="left" w:pos="3345"/>
        </w:tabs>
        <w:jc w:val="both"/>
        <w:rPr>
          <w:sz w:val="24"/>
          <w:szCs w:val="24"/>
        </w:rPr>
      </w:pP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1674B" w:rsidRPr="002A5FC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A5FC2">
        <w:rPr>
          <w:b/>
          <w:bCs/>
          <w:szCs w:val="28"/>
        </w:rPr>
        <w:t>РАСХОДЫ</w:t>
      </w:r>
    </w:p>
    <w:p w:rsidR="00F1674B" w:rsidRPr="00C87F2F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b/>
          <w:sz w:val="24"/>
          <w:szCs w:val="24"/>
        </w:rPr>
        <w:t xml:space="preserve">     </w:t>
      </w:r>
      <w:r w:rsidRPr="00806B0D">
        <w:rPr>
          <w:rFonts w:ascii="Times New Roman CYR" w:hAnsi="Times New Roman CYR" w:cs="Times New Roman CYR"/>
          <w:sz w:val="24"/>
          <w:szCs w:val="24"/>
        </w:rPr>
        <w:t>Формирование  объема и структуры расходов бюджета сельского поселения на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4"/>
          <w:szCs w:val="24"/>
        </w:rPr>
        <w:t>1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и 202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годов осуществлялось  на основании следующих подходов:</w:t>
      </w:r>
    </w:p>
    <w:p w:rsidR="00F1674B" w:rsidRPr="00806B0D" w:rsidRDefault="00F1674B" w:rsidP="00F167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>определение «базовых» объемов бюджетных ассигнований бюджета сельского поселения на 20</w:t>
      </w:r>
      <w:r w:rsidR="00A32F32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и 202</w:t>
      </w:r>
      <w:r w:rsidR="00A32F32">
        <w:rPr>
          <w:rFonts w:ascii="Times New Roman CYR" w:hAnsi="Times New Roman CYR" w:cs="Times New Roman CYR"/>
          <w:sz w:val="24"/>
          <w:szCs w:val="24"/>
        </w:rPr>
        <w:t>2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годы на основе бюджетных ассигнований, утвержденных решением Совета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Палехского муниципального района;  </w:t>
      </w:r>
    </w:p>
    <w:p w:rsidR="00F1674B" w:rsidRPr="00806B0D" w:rsidRDefault="00F1674B" w:rsidP="00F1674B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>уточнение «базовых» объемов бюджетных ассигнований на 20</w:t>
      </w:r>
      <w:r w:rsidR="00A32F32">
        <w:rPr>
          <w:rFonts w:ascii="Times New Roman CYR" w:hAnsi="Times New Roman CYR" w:cs="Times New Roman CYR"/>
          <w:sz w:val="24"/>
          <w:szCs w:val="24"/>
        </w:rPr>
        <w:t xml:space="preserve">20 </w:t>
      </w:r>
      <w:r w:rsidRPr="00806B0D">
        <w:rPr>
          <w:rFonts w:ascii="Times New Roman CYR" w:hAnsi="Times New Roman CYR" w:cs="Times New Roman CYR"/>
          <w:sz w:val="24"/>
          <w:szCs w:val="24"/>
        </w:rPr>
        <w:t>год с учетом: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 уменьшения объемов бюджетных ассигнований по расходным обязательствам, в отношении которых в 201</w:t>
      </w:r>
      <w:r w:rsidR="00A32F32">
        <w:rPr>
          <w:rFonts w:ascii="Times New Roman CYR" w:hAnsi="Times New Roman CYR" w:cs="Times New Roman CYR"/>
          <w:sz w:val="24"/>
          <w:szCs w:val="24"/>
        </w:rPr>
        <w:t xml:space="preserve">9 </w:t>
      </w:r>
      <w:r w:rsidRPr="00806B0D">
        <w:rPr>
          <w:rFonts w:ascii="Times New Roman CYR" w:hAnsi="Times New Roman CYR" w:cs="Times New Roman CYR"/>
          <w:sz w:val="24"/>
          <w:szCs w:val="24"/>
        </w:rPr>
        <w:t>году принимались «разовые» решения;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увеличение бюджетных ассигнований по мероприятиям «длящегося» характера, возникшем в ходе исполнения бюджета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201</w:t>
      </w:r>
      <w:r w:rsidR="00A32F32">
        <w:rPr>
          <w:rFonts w:ascii="Times New Roman CYR" w:hAnsi="Times New Roman CYR" w:cs="Times New Roman CYR"/>
          <w:sz w:val="24"/>
          <w:szCs w:val="24"/>
        </w:rPr>
        <w:t>9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году;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доведения средней заработной платы отдельным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заработной платы в 201</w:t>
      </w:r>
      <w:r w:rsidR="00A32F32">
        <w:rPr>
          <w:rFonts w:ascii="Times New Roman CYR" w:hAnsi="Times New Roman CYR" w:cs="Times New Roman CYR"/>
          <w:sz w:val="24"/>
          <w:szCs w:val="24"/>
        </w:rPr>
        <w:t>9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году;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 доведение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2018 года с учетом индексации с 1 </w:t>
      </w:r>
      <w:r w:rsidR="00A32F32">
        <w:rPr>
          <w:rFonts w:ascii="Times New Roman CYR" w:hAnsi="Times New Roman CYR" w:cs="Times New Roman CYR"/>
          <w:sz w:val="24"/>
          <w:szCs w:val="24"/>
        </w:rPr>
        <w:t>октября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A32F32">
        <w:rPr>
          <w:rFonts w:ascii="Times New Roman CYR" w:hAnsi="Times New Roman CYR" w:cs="Times New Roman CYR"/>
          <w:sz w:val="24"/>
          <w:szCs w:val="24"/>
        </w:rPr>
        <w:t>9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 на 4</w:t>
      </w:r>
      <w:r w:rsidR="00A32F32">
        <w:rPr>
          <w:rFonts w:ascii="Times New Roman CYR" w:hAnsi="Times New Roman CYR" w:cs="Times New Roman CYR"/>
          <w:sz w:val="24"/>
          <w:szCs w:val="24"/>
        </w:rPr>
        <w:t>,4</w:t>
      </w:r>
      <w:r w:rsidRPr="00806B0D">
        <w:rPr>
          <w:rFonts w:ascii="Times New Roman CYR" w:hAnsi="Times New Roman CYR" w:cs="Times New Roman CYR"/>
          <w:sz w:val="24"/>
          <w:szCs w:val="24"/>
        </w:rPr>
        <w:t>%;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доведения заработной платы работников учреждений бюджетной сферы и органов местного самоуправления, иных муниципальных органов до минимального размера оплаты труда с учетом ранее принятых решений (с </w:t>
      </w:r>
      <w:r w:rsidR="00C64FFB" w:rsidRPr="00806B0D">
        <w:rPr>
          <w:rFonts w:ascii="Times New Roman CYR" w:hAnsi="Times New Roman CYR" w:cs="Times New Roman CYR"/>
          <w:sz w:val="24"/>
          <w:szCs w:val="24"/>
        </w:rPr>
        <w:t>01.01.2019 года до 11280 рублей</w:t>
      </w:r>
      <w:r w:rsidRPr="00806B0D">
        <w:rPr>
          <w:rFonts w:ascii="Times New Roman CYR" w:hAnsi="Times New Roman CYR" w:cs="Times New Roman CYR"/>
          <w:sz w:val="24"/>
          <w:szCs w:val="24"/>
        </w:rPr>
        <w:t>), а также его повышения с 01.01.20</w:t>
      </w:r>
      <w:r w:rsidR="00C64FFB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 до </w:t>
      </w:r>
      <w:r w:rsidR="00C64FFB">
        <w:rPr>
          <w:rFonts w:ascii="Times New Roman CYR" w:hAnsi="Times New Roman CYR" w:cs="Times New Roman CYR"/>
          <w:sz w:val="24"/>
          <w:szCs w:val="24"/>
        </w:rPr>
        <w:t>12130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рублей;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   Бюджет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20</w:t>
      </w:r>
      <w:r w:rsidR="00C64FFB">
        <w:rPr>
          <w:rFonts w:ascii="Times New Roman CYR" w:hAnsi="Times New Roman CYR" w:cs="Times New Roman CYR"/>
          <w:sz w:val="24"/>
          <w:szCs w:val="24"/>
        </w:rPr>
        <w:t>20</w:t>
      </w:r>
      <w:r w:rsidRPr="00806B0D">
        <w:rPr>
          <w:rFonts w:ascii="Times New Roman CYR" w:hAnsi="Times New Roman CYR" w:cs="Times New Roman CYR"/>
          <w:sz w:val="24"/>
          <w:szCs w:val="24"/>
        </w:rPr>
        <w:t>-202</w:t>
      </w:r>
      <w:r w:rsidR="00C64FFB">
        <w:rPr>
          <w:rFonts w:ascii="Times New Roman CYR" w:hAnsi="Times New Roman CYR" w:cs="Times New Roman CYR"/>
          <w:sz w:val="24"/>
          <w:szCs w:val="24"/>
        </w:rPr>
        <w:t>2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годах сохраняет свою социальную направленность. Доля расходов по отраслям социальной сферы составляет более 70% ежегодно.  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t xml:space="preserve">В составе расходов бюджета </w:t>
      </w:r>
      <w:proofErr w:type="spellStart"/>
      <w:r w:rsidRPr="00806B0D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06B0D">
        <w:rPr>
          <w:rFonts w:ascii="Times New Roman CYR" w:hAnsi="Times New Roman CYR" w:cs="Times New Roman CYR"/>
          <w:sz w:val="24"/>
          <w:szCs w:val="24"/>
        </w:rPr>
        <w:t xml:space="preserve"> сельского поселения на первый год планового периода объем условно утверждаемых расходов  предусмотрен в объеме </w:t>
      </w:r>
      <w:r w:rsidR="00C64FFB">
        <w:rPr>
          <w:rFonts w:ascii="Times New Roman CYR" w:hAnsi="Times New Roman CYR" w:cs="Times New Roman CYR"/>
          <w:sz w:val="24"/>
          <w:szCs w:val="24"/>
        </w:rPr>
        <w:t>160,0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тыс. руб., на второй год планового периода предусмотрен в объеме </w:t>
      </w:r>
      <w:r w:rsidR="00C64FFB">
        <w:rPr>
          <w:rFonts w:ascii="Times New Roman CYR" w:hAnsi="Times New Roman CYR" w:cs="Times New Roman CYR"/>
          <w:sz w:val="24"/>
          <w:szCs w:val="24"/>
        </w:rPr>
        <w:t>314,0</w:t>
      </w:r>
      <w:r w:rsidRPr="00806B0D">
        <w:rPr>
          <w:rFonts w:ascii="Times New Roman CYR" w:hAnsi="Times New Roman CYR" w:cs="Times New Roman CYR"/>
          <w:sz w:val="24"/>
          <w:szCs w:val="24"/>
        </w:rPr>
        <w:t xml:space="preserve"> тыс. рублей. </w:t>
      </w:r>
    </w:p>
    <w:p w:rsidR="00F1674B" w:rsidRPr="00806B0D" w:rsidRDefault="00F1674B" w:rsidP="00F1674B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806B0D">
        <w:rPr>
          <w:rFonts w:ascii="Times New Roman CYR" w:hAnsi="Times New Roman CYR" w:cs="Times New Roman CYR"/>
          <w:sz w:val="24"/>
          <w:szCs w:val="24"/>
        </w:rPr>
        <w:lastRenderedPageBreak/>
        <w:t>При этом необходимо учитывать, что указанные расходы в дальнейшем будут распределены по конкретным направлениям с учетом приоритетов муниципальной политики.</w:t>
      </w:r>
    </w:p>
    <w:p w:rsidR="00F1674B" w:rsidRPr="004414E8" w:rsidRDefault="00F1674B" w:rsidP="00F1674B">
      <w:pPr>
        <w:widowControl w:val="0"/>
        <w:autoSpaceDE w:val="0"/>
        <w:autoSpaceDN w:val="0"/>
        <w:adjustRightInd w:val="0"/>
        <w:ind w:left="284"/>
        <w:jc w:val="both"/>
        <w:rPr>
          <w:color w:val="FF0000"/>
          <w:sz w:val="24"/>
          <w:szCs w:val="24"/>
        </w:rPr>
      </w:pPr>
    </w:p>
    <w:p w:rsidR="00F1674B" w:rsidRDefault="00F1674B" w:rsidP="00F1674B">
      <w:pPr>
        <w:pStyle w:val="p51"/>
        <w:spacing w:before="0" w:beforeAutospacing="0" w:after="0" w:afterAutospacing="0"/>
        <w:ind w:left="142"/>
        <w:jc w:val="center"/>
        <w:rPr>
          <w:rStyle w:val="s15"/>
          <w:sz w:val="24"/>
          <w:szCs w:val="24"/>
        </w:rPr>
      </w:pPr>
      <w:r w:rsidRPr="002B75A7">
        <w:rPr>
          <w:rStyle w:val="s15"/>
          <w:sz w:val="24"/>
          <w:szCs w:val="24"/>
        </w:rPr>
        <w:t xml:space="preserve">Программная структура расходов бюджета </w:t>
      </w:r>
      <w:proofErr w:type="spellStart"/>
      <w:r w:rsidRPr="002B75A7">
        <w:rPr>
          <w:rStyle w:val="s15"/>
          <w:sz w:val="24"/>
          <w:szCs w:val="24"/>
        </w:rPr>
        <w:t>Майдаковского</w:t>
      </w:r>
      <w:proofErr w:type="spellEnd"/>
      <w:r w:rsidRPr="002B75A7">
        <w:rPr>
          <w:rStyle w:val="s15"/>
          <w:sz w:val="24"/>
          <w:szCs w:val="24"/>
        </w:rPr>
        <w:t xml:space="preserve"> сельского </w:t>
      </w:r>
    </w:p>
    <w:p w:rsidR="00F1674B" w:rsidRDefault="00F1674B" w:rsidP="00F1674B">
      <w:pPr>
        <w:pStyle w:val="p51"/>
        <w:spacing w:before="0" w:beforeAutospacing="0" w:after="0" w:afterAutospacing="0"/>
        <w:ind w:left="142"/>
        <w:jc w:val="center"/>
        <w:rPr>
          <w:rStyle w:val="s15"/>
          <w:sz w:val="24"/>
          <w:szCs w:val="24"/>
        </w:rPr>
      </w:pPr>
      <w:r w:rsidRPr="002B75A7">
        <w:rPr>
          <w:rStyle w:val="s15"/>
          <w:sz w:val="24"/>
          <w:szCs w:val="24"/>
        </w:rPr>
        <w:t>поселения на 20</w:t>
      </w:r>
      <w:r w:rsidR="00C64FFB">
        <w:rPr>
          <w:rStyle w:val="s15"/>
          <w:sz w:val="24"/>
          <w:szCs w:val="24"/>
        </w:rPr>
        <w:t>20</w:t>
      </w:r>
      <w:r w:rsidRPr="002B75A7">
        <w:rPr>
          <w:rStyle w:val="s15"/>
          <w:sz w:val="24"/>
          <w:szCs w:val="24"/>
        </w:rPr>
        <w:t xml:space="preserve"> год </w:t>
      </w:r>
      <w:r>
        <w:rPr>
          <w:rStyle w:val="s15"/>
          <w:sz w:val="24"/>
          <w:szCs w:val="24"/>
        </w:rPr>
        <w:t xml:space="preserve"> и плановый период 202</w:t>
      </w:r>
      <w:r w:rsidR="00C64FFB">
        <w:rPr>
          <w:rStyle w:val="s15"/>
          <w:sz w:val="24"/>
          <w:szCs w:val="24"/>
        </w:rPr>
        <w:t>1</w:t>
      </w:r>
      <w:r>
        <w:rPr>
          <w:rStyle w:val="s15"/>
          <w:sz w:val="24"/>
          <w:szCs w:val="24"/>
        </w:rPr>
        <w:t xml:space="preserve"> и 202</w:t>
      </w:r>
      <w:r w:rsidR="00C64FFB">
        <w:rPr>
          <w:rStyle w:val="s15"/>
          <w:sz w:val="24"/>
          <w:szCs w:val="24"/>
        </w:rPr>
        <w:t>2</w:t>
      </w:r>
      <w:r>
        <w:rPr>
          <w:rStyle w:val="s15"/>
          <w:sz w:val="24"/>
          <w:szCs w:val="24"/>
        </w:rPr>
        <w:t xml:space="preserve"> годов</w:t>
      </w:r>
    </w:p>
    <w:p w:rsidR="00F1674B" w:rsidRPr="002B75A7" w:rsidRDefault="00F1674B" w:rsidP="00F1674B">
      <w:pPr>
        <w:pStyle w:val="p51"/>
        <w:spacing w:before="0" w:beforeAutospacing="0" w:after="0" w:afterAutospacing="0"/>
        <w:ind w:left="142"/>
        <w:jc w:val="center"/>
        <w:rPr>
          <w:b/>
          <w:bCs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D3AEF">
        <w:rPr>
          <w:rFonts w:ascii="Times New Roman CYR" w:hAnsi="Times New Roman CYR" w:cs="Times New Roman CYR"/>
          <w:sz w:val="24"/>
          <w:szCs w:val="24"/>
        </w:rPr>
        <w:t xml:space="preserve">    В соответствии с принятыми изменениями в Бюджетный кодекс Российской Федерации проект бюджета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D3AEF">
        <w:rPr>
          <w:rFonts w:ascii="Times New Roman CYR" w:hAnsi="Times New Roman CYR" w:cs="Times New Roman CYR"/>
          <w:sz w:val="24"/>
          <w:szCs w:val="24"/>
        </w:rPr>
        <w:t>сельского поселения на 20</w:t>
      </w:r>
      <w:r w:rsidR="00C64FFB">
        <w:rPr>
          <w:rFonts w:ascii="Times New Roman CYR" w:hAnsi="Times New Roman CYR" w:cs="Times New Roman CYR"/>
          <w:sz w:val="24"/>
          <w:szCs w:val="24"/>
        </w:rPr>
        <w:t>20</w:t>
      </w:r>
      <w:r w:rsidRPr="000D3AEF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64FFB">
        <w:rPr>
          <w:rFonts w:ascii="Times New Roman CYR" w:hAnsi="Times New Roman CYR" w:cs="Times New Roman CYR"/>
          <w:sz w:val="24"/>
          <w:szCs w:val="24"/>
        </w:rPr>
        <w:t>1</w:t>
      </w:r>
      <w:r w:rsidRPr="000D3AEF">
        <w:rPr>
          <w:rFonts w:ascii="Times New Roman CYR" w:hAnsi="Times New Roman CYR" w:cs="Times New Roman CYR"/>
          <w:sz w:val="24"/>
          <w:szCs w:val="24"/>
        </w:rPr>
        <w:t xml:space="preserve"> и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64FFB">
        <w:rPr>
          <w:rFonts w:ascii="Times New Roman CYR" w:hAnsi="Times New Roman CYR" w:cs="Times New Roman CYR"/>
          <w:sz w:val="24"/>
          <w:szCs w:val="24"/>
        </w:rPr>
        <w:t>2</w:t>
      </w:r>
      <w:r w:rsidRPr="000D3AEF">
        <w:rPr>
          <w:rFonts w:ascii="Times New Roman CYR" w:hAnsi="Times New Roman CYR" w:cs="Times New Roman CYR"/>
          <w:sz w:val="24"/>
          <w:szCs w:val="24"/>
        </w:rPr>
        <w:t xml:space="preserve"> годов сформирован в программной структуре расходов на основе  6 муниципальных программ </w:t>
      </w:r>
      <w:proofErr w:type="spellStart"/>
      <w:r w:rsidRPr="000D3AEF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0D3AEF">
        <w:rPr>
          <w:rFonts w:ascii="Times New Roman CYR" w:hAnsi="Times New Roman CYR" w:cs="Times New Roman CYR"/>
          <w:sz w:val="24"/>
          <w:szCs w:val="24"/>
        </w:rPr>
        <w:t xml:space="preserve"> сельского посе</w:t>
      </w:r>
      <w:r>
        <w:rPr>
          <w:rFonts w:ascii="Times New Roman CYR" w:hAnsi="Times New Roman CYR" w:cs="Times New Roman CYR"/>
          <w:sz w:val="24"/>
          <w:szCs w:val="24"/>
        </w:rPr>
        <w:t>ления,</w:t>
      </w:r>
      <w:r w:rsidRPr="002B75A7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B75A7">
        <w:rPr>
          <w:sz w:val="24"/>
          <w:szCs w:val="24"/>
        </w:rPr>
        <w:t xml:space="preserve"> соответствии с перечнем муниципальных программ 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B75A7">
        <w:rPr>
          <w:sz w:val="24"/>
          <w:szCs w:val="24"/>
        </w:rPr>
        <w:t xml:space="preserve">, утвержденным постановлением </w:t>
      </w:r>
      <w:r>
        <w:rPr>
          <w:sz w:val="24"/>
          <w:szCs w:val="24"/>
        </w:rPr>
        <w:t>А</w:t>
      </w:r>
      <w:r w:rsidRPr="002B75A7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B75A7">
        <w:rPr>
          <w:sz w:val="24"/>
          <w:szCs w:val="24"/>
        </w:rPr>
        <w:t xml:space="preserve"> Палехского муниципального района от  </w:t>
      </w:r>
      <w:r>
        <w:rPr>
          <w:sz w:val="24"/>
          <w:szCs w:val="24"/>
        </w:rPr>
        <w:t>07</w:t>
      </w:r>
      <w:r w:rsidRPr="005044C3">
        <w:rPr>
          <w:sz w:val="24"/>
          <w:szCs w:val="24"/>
        </w:rPr>
        <w:t>.10.2013 № 9</w:t>
      </w:r>
      <w:r>
        <w:rPr>
          <w:sz w:val="24"/>
          <w:szCs w:val="24"/>
        </w:rPr>
        <w:t>0</w:t>
      </w:r>
      <w:r w:rsidRPr="002B75A7">
        <w:rPr>
          <w:sz w:val="24"/>
          <w:szCs w:val="24"/>
        </w:rPr>
        <w:t xml:space="preserve"> </w:t>
      </w:r>
    </w:p>
    <w:p w:rsidR="00F1674B" w:rsidRPr="000D3AEF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B05958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70364">
        <w:rPr>
          <w:b/>
          <w:sz w:val="24"/>
          <w:szCs w:val="24"/>
        </w:rPr>
        <w:t xml:space="preserve">Расходы на реализацию муниципальных программ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r w:rsidRPr="00F70364">
        <w:rPr>
          <w:b/>
          <w:sz w:val="24"/>
          <w:szCs w:val="24"/>
        </w:rPr>
        <w:t xml:space="preserve"> в общем объеме расходов бюджета </w:t>
      </w:r>
      <w:r>
        <w:rPr>
          <w:b/>
          <w:sz w:val="24"/>
          <w:szCs w:val="24"/>
        </w:rPr>
        <w:t>поселения</w:t>
      </w:r>
      <w:r w:rsidRPr="00F70364">
        <w:rPr>
          <w:b/>
          <w:sz w:val="24"/>
          <w:szCs w:val="24"/>
        </w:rPr>
        <w:t xml:space="preserve"> (без учета условно утвержденных расходов)</w:t>
      </w:r>
      <w:r>
        <w:rPr>
          <w:b/>
          <w:sz w:val="24"/>
          <w:szCs w:val="24"/>
        </w:rPr>
        <w:t xml:space="preserve"> </w:t>
      </w:r>
      <w:r w:rsidRPr="00F70364">
        <w:rPr>
          <w:b/>
          <w:sz w:val="24"/>
          <w:szCs w:val="24"/>
        </w:rPr>
        <w:t>составля</w:t>
      </w:r>
      <w:r>
        <w:rPr>
          <w:b/>
          <w:sz w:val="24"/>
          <w:szCs w:val="24"/>
        </w:rPr>
        <w:t>ю</w:t>
      </w:r>
      <w:r w:rsidRPr="00F70364">
        <w:rPr>
          <w:b/>
          <w:sz w:val="24"/>
          <w:szCs w:val="24"/>
        </w:rPr>
        <w:t>т:</w:t>
      </w:r>
    </w:p>
    <w:p w:rsidR="00F1674B" w:rsidRPr="00F7036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192"/>
        <w:gridCol w:w="1417"/>
        <w:gridCol w:w="1418"/>
        <w:gridCol w:w="1383"/>
      </w:tblGrid>
      <w:tr w:rsidR="00F1674B" w:rsidRPr="00AB0608" w:rsidTr="001C0B92">
        <w:trPr>
          <w:trHeight w:val="365"/>
        </w:trPr>
        <w:tc>
          <w:tcPr>
            <w:tcW w:w="4445" w:type="dxa"/>
            <w:vMerge w:val="restart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192" w:type="dxa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Сумма  тыс. руб.</w:t>
            </w:r>
          </w:p>
        </w:tc>
      </w:tr>
      <w:tr w:rsidR="00F1674B" w:rsidRPr="00AB0608" w:rsidTr="00C64FFB">
        <w:tc>
          <w:tcPr>
            <w:tcW w:w="4445" w:type="dxa"/>
            <w:vMerge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</w:tcPr>
          <w:p w:rsidR="00F1674B" w:rsidRPr="00AB0608" w:rsidRDefault="00F1674B" w:rsidP="00C6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201</w:t>
            </w:r>
            <w:r w:rsidR="00C64FFB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1674B" w:rsidRPr="00AB0608" w:rsidRDefault="00F1674B" w:rsidP="00C6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 w:rsidR="00C64FFB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F1674B" w:rsidRPr="00AB0608" w:rsidRDefault="00F1674B" w:rsidP="00C6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C64FFB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F1674B" w:rsidRPr="00AB0608" w:rsidRDefault="00F1674B" w:rsidP="00C6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</w:t>
            </w:r>
            <w:r w:rsidR="00C64FFB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бюджета сельского поселения  (без учета условно утверждаемых), всего 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282BE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9604,3</w:t>
            </w:r>
          </w:p>
        </w:tc>
        <w:tc>
          <w:tcPr>
            <w:tcW w:w="1417" w:type="dxa"/>
            <w:shd w:val="clear" w:color="auto" w:fill="auto"/>
          </w:tcPr>
          <w:p w:rsidR="00F1674B" w:rsidRPr="001E654C" w:rsidRDefault="00037A96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10060,8</w:t>
            </w:r>
          </w:p>
        </w:tc>
        <w:tc>
          <w:tcPr>
            <w:tcW w:w="1418" w:type="dxa"/>
          </w:tcPr>
          <w:p w:rsidR="00F1674B" w:rsidRPr="001E654C" w:rsidRDefault="00F00478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8913,7</w:t>
            </w:r>
          </w:p>
        </w:tc>
        <w:tc>
          <w:tcPr>
            <w:tcW w:w="1383" w:type="dxa"/>
            <w:shd w:val="clear" w:color="auto" w:fill="auto"/>
          </w:tcPr>
          <w:p w:rsidR="00F1674B" w:rsidRPr="001E654C" w:rsidRDefault="00F00478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8865,7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>Из них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F1674B" w:rsidRPr="001E654C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A508B" w:rsidRPr="001E654C" w:rsidTr="00C64FFB">
        <w:tc>
          <w:tcPr>
            <w:tcW w:w="4445" w:type="dxa"/>
            <w:shd w:val="clear" w:color="auto" w:fill="auto"/>
          </w:tcPr>
          <w:p w:rsidR="00DA508B" w:rsidRPr="00AB0608" w:rsidRDefault="00DA508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реализацию муниципальных программ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proofErr w:type="spellEnd"/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92" w:type="dxa"/>
            <w:shd w:val="clear" w:color="auto" w:fill="auto"/>
          </w:tcPr>
          <w:p w:rsidR="00DA508B" w:rsidRPr="001E654C" w:rsidRDefault="00DA508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9043,1</w:t>
            </w:r>
          </w:p>
        </w:tc>
        <w:tc>
          <w:tcPr>
            <w:tcW w:w="1417" w:type="dxa"/>
            <w:shd w:val="clear" w:color="auto" w:fill="auto"/>
          </w:tcPr>
          <w:p w:rsidR="00DA508B" w:rsidRPr="001E654C" w:rsidRDefault="00037A96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9032,3</w:t>
            </w:r>
          </w:p>
        </w:tc>
        <w:tc>
          <w:tcPr>
            <w:tcW w:w="1418" w:type="dxa"/>
          </w:tcPr>
          <w:p w:rsidR="00DA508B" w:rsidRPr="001E654C" w:rsidRDefault="006035F9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8484,2</w:t>
            </w:r>
          </w:p>
        </w:tc>
        <w:tc>
          <w:tcPr>
            <w:tcW w:w="1383" w:type="dxa"/>
            <w:shd w:val="clear" w:color="auto" w:fill="auto"/>
          </w:tcPr>
          <w:p w:rsidR="00DA508B" w:rsidRPr="001E654C" w:rsidRDefault="006035F9" w:rsidP="00DA5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8432,5</w:t>
            </w:r>
          </w:p>
        </w:tc>
      </w:tr>
      <w:tr w:rsidR="00F1674B" w:rsidRPr="001E654C" w:rsidTr="00C64FFB">
        <w:trPr>
          <w:trHeight w:val="968"/>
        </w:trPr>
        <w:tc>
          <w:tcPr>
            <w:tcW w:w="4445" w:type="dxa"/>
            <w:shd w:val="clear" w:color="auto" w:fill="auto"/>
          </w:tcPr>
          <w:p w:rsidR="00F1674B" w:rsidRPr="00AB0608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Не включенные в муниципальные программы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proofErr w:type="spellEnd"/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auto" w:fill="auto"/>
          </w:tcPr>
          <w:p w:rsidR="00F1674B" w:rsidRPr="001E654C" w:rsidRDefault="00282BE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561,2</w:t>
            </w:r>
          </w:p>
        </w:tc>
        <w:tc>
          <w:tcPr>
            <w:tcW w:w="1417" w:type="dxa"/>
            <w:shd w:val="clear" w:color="auto" w:fill="auto"/>
          </w:tcPr>
          <w:p w:rsidR="00F1674B" w:rsidRPr="001E654C" w:rsidRDefault="00037A96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1028,5</w:t>
            </w:r>
          </w:p>
        </w:tc>
        <w:tc>
          <w:tcPr>
            <w:tcW w:w="1418" w:type="dxa"/>
          </w:tcPr>
          <w:p w:rsidR="00F1674B" w:rsidRPr="001E654C" w:rsidRDefault="006035F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429,5</w:t>
            </w:r>
          </w:p>
        </w:tc>
        <w:tc>
          <w:tcPr>
            <w:tcW w:w="1383" w:type="dxa"/>
            <w:shd w:val="clear" w:color="auto" w:fill="auto"/>
          </w:tcPr>
          <w:p w:rsidR="00F1674B" w:rsidRPr="001E654C" w:rsidRDefault="006035F9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433,2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BA15A7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15A7">
              <w:rPr>
                <w:rFonts w:ascii="Times New Roman CYR" w:hAnsi="Times New Roman CYR" w:cs="Times New Roman CYR"/>
                <w:sz w:val="24"/>
                <w:szCs w:val="24"/>
              </w:rPr>
              <w:t>Отношение расходов на реализацию муниципальных программ к общему объему расходов  %</w:t>
            </w:r>
          </w:p>
        </w:tc>
        <w:tc>
          <w:tcPr>
            <w:tcW w:w="1192" w:type="dxa"/>
            <w:shd w:val="clear" w:color="auto" w:fill="auto"/>
          </w:tcPr>
          <w:p w:rsidR="00F1674B" w:rsidRDefault="00282BE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95,0</w:t>
            </w:r>
          </w:p>
        </w:tc>
        <w:tc>
          <w:tcPr>
            <w:tcW w:w="1417" w:type="dxa"/>
            <w:shd w:val="clear" w:color="auto" w:fill="auto"/>
          </w:tcPr>
          <w:p w:rsidR="00F1674B" w:rsidRDefault="007726C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</w:t>
            </w:r>
            <w:r w:rsidR="00F1674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1674B" w:rsidRDefault="007726CD" w:rsidP="00656B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96,0</w:t>
            </w:r>
          </w:p>
        </w:tc>
        <w:tc>
          <w:tcPr>
            <w:tcW w:w="1383" w:type="dxa"/>
            <w:shd w:val="clear" w:color="auto" w:fill="auto"/>
          </w:tcPr>
          <w:p w:rsidR="00F1674B" w:rsidRDefault="007726C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96,0</w:t>
            </w:r>
          </w:p>
        </w:tc>
      </w:tr>
      <w:tr w:rsidR="00F1674B" w:rsidRPr="001E654C" w:rsidTr="00C64FFB">
        <w:tc>
          <w:tcPr>
            <w:tcW w:w="4445" w:type="dxa"/>
            <w:shd w:val="clear" w:color="auto" w:fill="auto"/>
          </w:tcPr>
          <w:p w:rsidR="00F1674B" w:rsidRPr="00BA15A7" w:rsidRDefault="00F1674B" w:rsidP="001C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A15A7">
              <w:rPr>
                <w:rFonts w:ascii="Times New Roman CYR" w:hAnsi="Times New Roman CYR" w:cs="Times New Roman CYR"/>
                <w:sz w:val="24"/>
                <w:szCs w:val="24"/>
              </w:rPr>
              <w:t>Отношение расходов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е включенные в муниципальные программы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Майдаковского</w:t>
            </w:r>
            <w:proofErr w:type="spellEnd"/>
            <w:r w:rsidRPr="00AB0608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сельского поселения направления деятельности органов местного самоуправления</w:t>
            </w:r>
          </w:p>
        </w:tc>
        <w:tc>
          <w:tcPr>
            <w:tcW w:w="1192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282BE5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7726C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  <w:r w:rsidR="00F1674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7726CD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383" w:type="dxa"/>
            <w:shd w:val="clear" w:color="auto" w:fill="auto"/>
          </w:tcPr>
          <w:p w:rsidR="00F1674B" w:rsidRDefault="00F1674B" w:rsidP="001C0B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1674B" w:rsidRDefault="00656BE3" w:rsidP="0077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</w:t>
            </w:r>
            <w:r w:rsidR="007726CD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</w:tbl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Расходы на реализацию муниципальных программ </w:t>
      </w:r>
      <w:proofErr w:type="spellStart"/>
      <w:r w:rsidRPr="00867B70"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 w:rsidRPr="00867B70"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общем объеме расходов бюджета </w:t>
      </w:r>
      <w:r w:rsidR="00D45CFF">
        <w:rPr>
          <w:rFonts w:ascii="Times New Roman CYR" w:hAnsi="Times New Roman CYR" w:cs="Times New Roman CYR"/>
          <w:sz w:val="24"/>
          <w:szCs w:val="24"/>
        </w:rPr>
        <w:t>поселения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составляют: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</w:t>
      </w:r>
      <w:r w:rsidR="00A60F23">
        <w:rPr>
          <w:rFonts w:ascii="Times New Roman CYR" w:hAnsi="Times New Roman CYR" w:cs="Times New Roman CYR"/>
          <w:sz w:val="24"/>
          <w:szCs w:val="24"/>
        </w:rPr>
        <w:t>20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году -  </w:t>
      </w:r>
      <w:r w:rsidR="00BF240A">
        <w:rPr>
          <w:rFonts w:ascii="Times New Roman CYR" w:hAnsi="Times New Roman CYR" w:cs="Times New Roman CYR"/>
          <w:sz w:val="24"/>
          <w:szCs w:val="24"/>
        </w:rPr>
        <w:t>90</w:t>
      </w:r>
      <w:r w:rsidRPr="00867B70">
        <w:rPr>
          <w:rFonts w:ascii="Times New Roman CYR" w:hAnsi="Times New Roman CYR" w:cs="Times New Roman CYR"/>
          <w:sz w:val="24"/>
          <w:szCs w:val="24"/>
        </w:rPr>
        <w:t>,0  процентов;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202</w:t>
      </w:r>
      <w:r w:rsidR="00A60F23">
        <w:rPr>
          <w:rFonts w:ascii="Times New Roman CYR" w:hAnsi="Times New Roman CYR" w:cs="Times New Roman CYR"/>
          <w:sz w:val="24"/>
          <w:szCs w:val="24"/>
        </w:rPr>
        <w:t>1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году – </w:t>
      </w:r>
      <w:r w:rsidR="00A60F2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F240A">
        <w:rPr>
          <w:rFonts w:ascii="Times New Roman CYR" w:hAnsi="Times New Roman CYR" w:cs="Times New Roman CYR"/>
          <w:sz w:val="24"/>
          <w:szCs w:val="24"/>
        </w:rPr>
        <w:t>96,0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 процентов;</w:t>
      </w:r>
    </w:p>
    <w:p w:rsidR="00F1674B" w:rsidRPr="00867B70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867B70">
        <w:rPr>
          <w:rFonts w:ascii="Times New Roman CYR" w:hAnsi="Times New Roman CYR" w:cs="Times New Roman CYR"/>
          <w:sz w:val="24"/>
          <w:szCs w:val="24"/>
        </w:rPr>
        <w:t xml:space="preserve">   в 202</w:t>
      </w:r>
      <w:r w:rsidR="00A60F23">
        <w:rPr>
          <w:rFonts w:ascii="Times New Roman CYR" w:hAnsi="Times New Roman CYR" w:cs="Times New Roman CYR"/>
          <w:sz w:val="24"/>
          <w:szCs w:val="24"/>
        </w:rPr>
        <w:t>2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году -  </w:t>
      </w:r>
      <w:r w:rsidR="00BF240A">
        <w:rPr>
          <w:rFonts w:ascii="Times New Roman CYR" w:hAnsi="Times New Roman CYR" w:cs="Times New Roman CYR"/>
          <w:sz w:val="24"/>
          <w:szCs w:val="24"/>
        </w:rPr>
        <w:t>96,0</w:t>
      </w:r>
      <w:r w:rsidRPr="00867B70">
        <w:rPr>
          <w:rFonts w:ascii="Times New Roman CYR" w:hAnsi="Times New Roman CYR" w:cs="Times New Roman CYR"/>
          <w:sz w:val="24"/>
          <w:szCs w:val="24"/>
        </w:rPr>
        <w:t xml:space="preserve"> процентов.</w:t>
      </w:r>
    </w:p>
    <w:p w:rsidR="00F1674B" w:rsidRDefault="00F1674B" w:rsidP="00F167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</w:p>
    <w:p w:rsidR="00F1674B" w:rsidRPr="00F07EA3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F07EA3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F07EA3">
        <w:rPr>
          <w:rStyle w:val="s15"/>
          <w:sz w:val="24"/>
          <w:szCs w:val="24"/>
        </w:rPr>
        <w:t>Майдаковского</w:t>
      </w:r>
      <w:proofErr w:type="spellEnd"/>
      <w:r w:rsidRPr="00F07EA3">
        <w:rPr>
          <w:rStyle w:val="s15"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F07EA3">
        <w:rPr>
          <w:rStyle w:val="s15"/>
          <w:sz w:val="24"/>
          <w:szCs w:val="24"/>
        </w:rPr>
        <w:t xml:space="preserve">«Повышение эффективности деятельности органов местного самоуправления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proofErr w:type="spellStart"/>
      <w:r w:rsidRPr="00F07EA3">
        <w:rPr>
          <w:rStyle w:val="s15"/>
          <w:sz w:val="24"/>
          <w:szCs w:val="24"/>
        </w:rPr>
        <w:t>Майдаковского</w:t>
      </w:r>
      <w:proofErr w:type="spellEnd"/>
      <w:r w:rsidRPr="00F07EA3">
        <w:rPr>
          <w:rStyle w:val="s15"/>
          <w:sz w:val="24"/>
          <w:szCs w:val="24"/>
        </w:rPr>
        <w:t xml:space="preserve"> сельского поселения»</w:t>
      </w:r>
    </w:p>
    <w:p w:rsidR="00F1674B" w:rsidRPr="00F07EA3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</w:p>
    <w:p w:rsidR="00F1674B" w:rsidRPr="00CB2D7A" w:rsidRDefault="00F1674B" w:rsidP="00F167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Целями муниципальной программы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«Повышение </w:t>
      </w:r>
      <w:r w:rsidRPr="00CB2D7A">
        <w:rPr>
          <w:rFonts w:ascii="Times New Roman CYR" w:hAnsi="Times New Roman CYR" w:cs="Times New Roman CYR"/>
          <w:sz w:val="24"/>
          <w:szCs w:val="24"/>
        </w:rPr>
        <w:lastRenderedPageBreak/>
        <w:t xml:space="preserve">эффективности деятельности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>» являются: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- создание условий для  эффективной реализации органов местного самоуправления полномочий, закрепленных за муниципальным образованием 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  <w:r w:rsidRPr="00CB2D7A">
        <w:rPr>
          <w:rFonts w:ascii="Times New Roman CYR" w:hAnsi="Times New Roman CYR" w:cs="Times New Roman CYR"/>
          <w:sz w:val="24"/>
          <w:szCs w:val="24"/>
        </w:rPr>
        <w:t>».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   Реализация программы позволит добиться следующих основных результатов: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  - повышение эффективности управления муниципальным имуществом и земельными ресурсами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на основе современных принципов и методов управления и использованием инструментов финансового рынка;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оптимизация состава муниципальной собственности и увеличение неналоговых поступлений в бюджет от использования муниципального имущества и земельных ресурсов;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безаварийное состояние и повышение </w:t>
      </w:r>
      <w:proofErr w:type="spellStart"/>
      <w:r w:rsidRPr="00CB2D7A">
        <w:rPr>
          <w:rFonts w:ascii="Times New Roman CYR" w:hAnsi="Times New Roman CYR" w:cs="Times New Roman CYR"/>
          <w:sz w:val="24"/>
          <w:szCs w:val="24"/>
        </w:rPr>
        <w:t>энергоэффективности</w:t>
      </w:r>
      <w:proofErr w:type="spellEnd"/>
      <w:r w:rsidRPr="00CB2D7A">
        <w:rPr>
          <w:rFonts w:ascii="Times New Roman CYR" w:hAnsi="Times New Roman CYR" w:cs="Times New Roman CYR"/>
          <w:sz w:val="24"/>
          <w:szCs w:val="24"/>
        </w:rPr>
        <w:t xml:space="preserve"> зданий и сооружений, приведение технического состояния объектов в соответствие с нормативными требованиями безопасности, санитарными нормами;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обучение муниципальных служащих;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обработка элементов электронных услуг, модерирование портала предоставления муниципальных услуг в электронном виде;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- уменьшение численности пострадавших в результате несчастных случаев на производстве с утратой трудоспособности;</w:t>
      </w:r>
    </w:p>
    <w:p w:rsidR="00F1674B" w:rsidRPr="00CB2D7A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 - проведение аттестации рабочих мест по условиям труда в муниципальном образовании.</w:t>
      </w:r>
    </w:p>
    <w:p w:rsidR="00F1674B" w:rsidRPr="00771B81" w:rsidRDefault="00F1674B" w:rsidP="00F167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CB2D7A">
        <w:rPr>
          <w:rFonts w:ascii="Times New Roman CYR" w:hAnsi="Times New Roman CYR" w:cs="Times New Roman CYR"/>
          <w:sz w:val="24"/>
          <w:szCs w:val="24"/>
        </w:rPr>
        <w:t xml:space="preserve">    Распределение бюджетных ассигнований на реализацию муниципальной программы</w:t>
      </w:r>
      <w:r w:rsidRPr="00CB2D7A">
        <w:rPr>
          <w:rFonts w:ascii="Times New Roman CYR" w:hAnsi="Times New Roman CYR" w:cs="Times New Roman CYR"/>
          <w:b/>
          <w:sz w:val="24"/>
          <w:szCs w:val="24"/>
        </w:rPr>
        <w:t xml:space="preserve"> «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Повышение эффективности деятельности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Майдаковского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поселения»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на 20</w:t>
      </w:r>
      <w:r w:rsidR="00D90E69">
        <w:rPr>
          <w:rFonts w:ascii="Times New Roman CYR" w:hAnsi="Times New Roman CYR" w:cs="Times New Roman CYR"/>
          <w:sz w:val="24"/>
          <w:szCs w:val="24"/>
        </w:rPr>
        <w:t>20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D90E69">
        <w:rPr>
          <w:rFonts w:ascii="Times New Roman CYR" w:hAnsi="Times New Roman CYR" w:cs="Times New Roman CYR"/>
          <w:sz w:val="24"/>
          <w:szCs w:val="24"/>
        </w:rPr>
        <w:t>1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и 20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D90E69">
        <w:rPr>
          <w:rFonts w:ascii="Times New Roman CYR" w:hAnsi="Times New Roman CYR" w:cs="Times New Roman CYR"/>
          <w:sz w:val="24"/>
          <w:szCs w:val="24"/>
        </w:rPr>
        <w:t>2</w:t>
      </w:r>
      <w:r w:rsidRPr="00CB2D7A">
        <w:rPr>
          <w:rFonts w:ascii="Times New Roman CYR" w:hAnsi="Times New Roman CYR" w:cs="Times New Roman CYR"/>
          <w:sz w:val="24"/>
          <w:szCs w:val="24"/>
        </w:rPr>
        <w:t xml:space="preserve"> годов представлено в нижеследующей таблице:</w:t>
      </w: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992"/>
        <w:gridCol w:w="851"/>
        <w:gridCol w:w="992"/>
        <w:gridCol w:w="709"/>
        <w:gridCol w:w="992"/>
        <w:gridCol w:w="992"/>
      </w:tblGrid>
      <w:tr w:rsidR="00F1674B" w:rsidTr="001C0B9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92863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 w:rsidRPr="005D4479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подпрограммы (основного мероприятия)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D90E69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90E6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43D" w:rsidRDefault="00F0143D" w:rsidP="00F0143D">
            <w:pPr>
              <w:rPr>
                <w:sz w:val="24"/>
                <w:szCs w:val="24"/>
              </w:rPr>
            </w:pPr>
          </w:p>
          <w:p w:rsidR="00F1674B" w:rsidRDefault="00F1674B" w:rsidP="00F0143D">
            <w:pPr>
              <w:rPr>
                <w:sz w:val="24"/>
                <w:szCs w:val="24"/>
              </w:rPr>
            </w:pPr>
            <w:r w:rsidRPr="006D7319">
              <w:rPr>
                <w:sz w:val="24"/>
                <w:szCs w:val="24"/>
              </w:rPr>
              <w:t>20</w:t>
            </w:r>
            <w:r w:rsidR="00D90E69">
              <w:rPr>
                <w:sz w:val="24"/>
                <w:szCs w:val="24"/>
              </w:rPr>
              <w:t>20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rPr>
                <w:sz w:val="24"/>
                <w:szCs w:val="24"/>
              </w:rPr>
            </w:pPr>
          </w:p>
          <w:p w:rsidR="00F1674B" w:rsidRDefault="00F1674B" w:rsidP="00D90E69">
            <w:r w:rsidRPr="006D73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90E69">
              <w:rPr>
                <w:sz w:val="24"/>
                <w:szCs w:val="24"/>
              </w:rPr>
              <w:t>1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</w:p>
          <w:p w:rsidR="00F1674B" w:rsidRDefault="00F1674B" w:rsidP="00D90E69">
            <w:pPr>
              <w:jc w:val="center"/>
            </w:pPr>
            <w:r w:rsidRPr="006D73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D90E69">
              <w:rPr>
                <w:sz w:val="24"/>
                <w:szCs w:val="24"/>
              </w:rPr>
              <w:t>2</w:t>
            </w:r>
            <w:r w:rsidRPr="006D73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AA38AC" w:rsidTr="001C0B9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8AC" w:rsidRPr="00992863" w:rsidRDefault="00AA38AC" w:rsidP="001C0B92">
            <w:pPr>
              <w:pStyle w:val="p6"/>
              <w:jc w:val="left"/>
              <w:rPr>
                <w:sz w:val="24"/>
                <w:szCs w:val="24"/>
              </w:rPr>
            </w:pPr>
            <w:r w:rsidRPr="0099286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8AC" w:rsidRPr="00992863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D60D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9D426C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C57DF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D426C">
              <w:rPr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9D426C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68BC">
              <w:rPr>
                <w:sz w:val="24"/>
                <w:szCs w:val="24"/>
              </w:rPr>
              <w:t>48,0</w:t>
            </w:r>
          </w:p>
        </w:tc>
      </w:tr>
      <w:tr w:rsidR="00AA38AC" w:rsidTr="001C0B9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8AC" w:rsidRDefault="00AA38A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«Развитие информационного общества в </w:t>
            </w:r>
            <w:proofErr w:type="spellStart"/>
            <w:r>
              <w:rPr>
                <w:sz w:val="22"/>
                <w:szCs w:val="22"/>
              </w:rPr>
              <w:t>Майдаковском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Pr="00992863" w:rsidRDefault="00AA38AC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9F07C3" w:rsidRDefault="00AA38AC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9F07C3" w:rsidRDefault="00AA38AC" w:rsidP="001D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9F07C3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9F07C3" w:rsidRDefault="00AA38AC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9F07C3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9F07C3" w:rsidRDefault="00AA38AC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8AC" w:rsidTr="00C4750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              «Наполнение базы данных информационной системы»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 w:rsidP="00C47509">
            <w:pPr>
              <w:jc w:val="center"/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F34B49" w:rsidRDefault="00AA38AC" w:rsidP="001D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F34B49" w:rsidRDefault="00AA38AC" w:rsidP="001D60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F34B49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F34B49" w:rsidRDefault="00AA38AC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F34B49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Pr="00F34B49" w:rsidRDefault="00AA38AC" w:rsidP="00C475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8AC" w:rsidTr="00C4750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  «Обеспечение деятельности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Pr="00992863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D60D9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2244,7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D60D9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58290B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58290B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568BC">
              <w:rPr>
                <w:sz w:val="24"/>
                <w:szCs w:val="24"/>
              </w:rPr>
              <w:t>48,0</w:t>
            </w:r>
          </w:p>
        </w:tc>
      </w:tr>
      <w:tr w:rsidR="00AA38AC" w:rsidTr="00C4750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«Обеспечение деятельности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 w:rsidP="00B547BA">
            <w:pPr>
              <w:pStyle w:val="p6"/>
              <w:tabs>
                <w:tab w:val="center" w:pos="48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2192,1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D60D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58290B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58290B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8AC" w:rsidTr="001C0B9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8AC" w:rsidRPr="00992863" w:rsidRDefault="00AA38AC" w:rsidP="001C0B92">
            <w:pPr>
              <w:pStyle w:val="p6"/>
              <w:rPr>
                <w:sz w:val="24"/>
                <w:szCs w:val="24"/>
              </w:rPr>
            </w:pPr>
            <w:r w:rsidRPr="005D0DCA">
              <w:rPr>
                <w:b/>
                <w:sz w:val="24"/>
                <w:szCs w:val="24"/>
              </w:rPr>
              <w:t>Подпрограмма</w:t>
            </w:r>
            <w:r w:rsidRPr="00992863">
              <w:rPr>
                <w:sz w:val="24"/>
                <w:szCs w:val="24"/>
              </w:rPr>
              <w:t xml:space="preserve"> «Управление муниципальным имуществом и земельными ресурсами </w:t>
            </w:r>
            <w:proofErr w:type="spellStart"/>
            <w:r w:rsidRPr="00992863">
              <w:rPr>
                <w:sz w:val="24"/>
                <w:szCs w:val="24"/>
              </w:rPr>
              <w:t>Майдаковского</w:t>
            </w:r>
            <w:proofErr w:type="spellEnd"/>
            <w:r w:rsidRPr="00992863">
              <w:rPr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992863">
              <w:rPr>
                <w:sz w:val="24"/>
                <w:szCs w:val="24"/>
              </w:rPr>
              <w:t>Майдаковского</w:t>
            </w:r>
            <w:proofErr w:type="spellEnd"/>
            <w:r w:rsidRPr="00992863">
              <w:rPr>
                <w:sz w:val="24"/>
                <w:szCs w:val="24"/>
              </w:rPr>
              <w:t xml:space="preserve"> сельского поселения «Повышение эффективности деятельности органов </w:t>
            </w:r>
            <w:r w:rsidRPr="00992863">
              <w:rPr>
                <w:sz w:val="24"/>
                <w:szCs w:val="24"/>
              </w:rPr>
              <w:lastRenderedPageBreak/>
              <w:t xml:space="preserve">местного самоуправления </w:t>
            </w:r>
            <w:proofErr w:type="spellStart"/>
            <w:r w:rsidRPr="00992863">
              <w:rPr>
                <w:sz w:val="24"/>
                <w:szCs w:val="24"/>
              </w:rPr>
              <w:t>Майдаковского</w:t>
            </w:r>
            <w:proofErr w:type="spellEnd"/>
            <w:r w:rsidRPr="0099286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Pr="00992863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D60D9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8AC" w:rsidTr="001C0B92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38AC" w:rsidRPr="00992863" w:rsidRDefault="00AA38AC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lastRenderedPageBreak/>
              <w:t xml:space="preserve">Основное мероприятие «Управление  и распоряжение имуществом </w:t>
            </w:r>
            <w:proofErr w:type="spellStart"/>
            <w:r w:rsidRPr="007C3E45">
              <w:rPr>
                <w:sz w:val="24"/>
                <w:szCs w:val="24"/>
              </w:rPr>
              <w:t>Майдаковского</w:t>
            </w:r>
            <w:proofErr w:type="spellEnd"/>
            <w:r w:rsidRPr="007C3E45">
              <w:rPr>
                <w:sz w:val="24"/>
                <w:szCs w:val="24"/>
              </w:rPr>
              <w:t xml:space="preserve"> сельского поселения и земельными ресурсами»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D6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8AC" w:rsidTr="00C4750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>
            <w:pPr>
              <w:rPr>
                <w:sz w:val="22"/>
                <w:szCs w:val="22"/>
              </w:rPr>
            </w:pPr>
            <w:r w:rsidRPr="005D0DCA">
              <w:rPr>
                <w:b/>
                <w:bCs/>
                <w:sz w:val="22"/>
                <w:szCs w:val="22"/>
              </w:rPr>
              <w:t>Подпрограмма</w:t>
            </w:r>
            <w:r w:rsidRPr="005D0DC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"Обеспечение деятельности  Главы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452DD9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452DD9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38AC" w:rsidTr="00C47509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"Глава  </w:t>
            </w:r>
            <w:proofErr w:type="spellStart"/>
            <w:r>
              <w:rPr>
                <w:sz w:val="22"/>
                <w:szCs w:val="22"/>
              </w:rPr>
              <w:t>Майдаковского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"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A38AC" w:rsidRDefault="00AA38AC" w:rsidP="00B547B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452DD9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AA38AC" w:rsidP="00AA3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38AC" w:rsidRDefault="00452DD9" w:rsidP="001C0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</w:t>
      </w:r>
      <w:r>
        <w:rPr>
          <w:sz w:val="24"/>
          <w:szCs w:val="24"/>
        </w:rPr>
        <w:t>составляют</w:t>
      </w:r>
      <w:r w:rsidRPr="004C0EDE">
        <w:rPr>
          <w:sz w:val="24"/>
          <w:szCs w:val="24"/>
        </w:rPr>
        <w:t xml:space="preserve"> 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C57DFA">
        <w:rPr>
          <w:sz w:val="24"/>
          <w:szCs w:val="24"/>
        </w:rPr>
        <w:t>20</w:t>
      </w:r>
      <w:r>
        <w:rPr>
          <w:sz w:val="24"/>
          <w:szCs w:val="24"/>
        </w:rPr>
        <w:t>г.-  31,0%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57DFA">
        <w:rPr>
          <w:sz w:val="24"/>
          <w:szCs w:val="24"/>
        </w:rPr>
        <w:t>1г. –</w:t>
      </w:r>
      <w:r>
        <w:rPr>
          <w:sz w:val="24"/>
          <w:szCs w:val="24"/>
        </w:rPr>
        <w:t>33,</w:t>
      </w:r>
      <w:r w:rsidR="00C57DFA">
        <w:rPr>
          <w:sz w:val="24"/>
          <w:szCs w:val="24"/>
        </w:rPr>
        <w:t>2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C57D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>
        <w:rPr>
          <w:sz w:val="24"/>
          <w:szCs w:val="24"/>
        </w:rPr>
        <w:t>33,</w:t>
      </w:r>
      <w:r w:rsidR="00C57DFA">
        <w:rPr>
          <w:sz w:val="24"/>
          <w:szCs w:val="24"/>
        </w:rPr>
        <w:t>2</w:t>
      </w:r>
      <w:r>
        <w:rPr>
          <w:sz w:val="24"/>
          <w:szCs w:val="24"/>
        </w:rPr>
        <w:t>%</w:t>
      </w:r>
    </w:p>
    <w:p w:rsidR="00F1674B" w:rsidRPr="004C0ED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2E61BD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2E61BD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2E61BD">
        <w:rPr>
          <w:rStyle w:val="s15"/>
          <w:sz w:val="24"/>
          <w:szCs w:val="24"/>
        </w:rPr>
        <w:t>Майдаковского</w:t>
      </w:r>
      <w:proofErr w:type="spellEnd"/>
      <w:r w:rsidRPr="002E61BD">
        <w:rPr>
          <w:rStyle w:val="s15"/>
          <w:sz w:val="24"/>
          <w:szCs w:val="24"/>
        </w:rPr>
        <w:t xml:space="preserve"> сельского поселения</w:t>
      </w:r>
    </w:p>
    <w:p w:rsidR="00F1674B" w:rsidRPr="002E61BD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2E61BD">
        <w:rPr>
          <w:rStyle w:val="s15"/>
          <w:sz w:val="24"/>
          <w:szCs w:val="24"/>
        </w:rPr>
        <w:t xml:space="preserve">«Развитие транспортной системы </w:t>
      </w:r>
      <w:proofErr w:type="spellStart"/>
      <w:r w:rsidRPr="002E61BD">
        <w:rPr>
          <w:rStyle w:val="s15"/>
          <w:sz w:val="24"/>
          <w:szCs w:val="24"/>
        </w:rPr>
        <w:t>Майдаковского</w:t>
      </w:r>
      <w:proofErr w:type="spellEnd"/>
      <w:r w:rsidRPr="002E61BD">
        <w:rPr>
          <w:rStyle w:val="s15"/>
          <w:sz w:val="24"/>
          <w:szCs w:val="24"/>
        </w:rPr>
        <w:t xml:space="preserve"> сельского поселения»</w:t>
      </w:r>
    </w:p>
    <w:p w:rsidR="00F1674B" w:rsidRPr="004F0165" w:rsidRDefault="00F1674B" w:rsidP="00F1674B">
      <w:pPr>
        <w:pStyle w:val="p6"/>
        <w:rPr>
          <w:sz w:val="24"/>
          <w:szCs w:val="24"/>
        </w:rPr>
      </w:pPr>
      <w:r w:rsidRPr="004F0165">
        <w:rPr>
          <w:sz w:val="24"/>
          <w:szCs w:val="24"/>
        </w:rPr>
        <w:t xml:space="preserve">Целями муниципальной программы </w:t>
      </w:r>
      <w:proofErr w:type="spellStart"/>
      <w:r w:rsidRPr="004F0165">
        <w:rPr>
          <w:sz w:val="24"/>
          <w:szCs w:val="24"/>
        </w:rPr>
        <w:t>Майдаковского</w:t>
      </w:r>
      <w:proofErr w:type="spellEnd"/>
      <w:r w:rsidRPr="004F0165">
        <w:rPr>
          <w:sz w:val="24"/>
          <w:szCs w:val="24"/>
        </w:rPr>
        <w:t xml:space="preserve"> сельского поселения «Развитие транспортной системы </w:t>
      </w:r>
      <w:proofErr w:type="spellStart"/>
      <w:r w:rsidRPr="004F0165">
        <w:rPr>
          <w:sz w:val="24"/>
          <w:szCs w:val="24"/>
        </w:rPr>
        <w:t>Майдаковского</w:t>
      </w:r>
      <w:proofErr w:type="spellEnd"/>
      <w:r w:rsidRPr="004F0165">
        <w:rPr>
          <w:sz w:val="24"/>
          <w:szCs w:val="24"/>
        </w:rPr>
        <w:t xml:space="preserve"> сельского поселения» являются:</w:t>
      </w:r>
    </w:p>
    <w:p w:rsidR="00F1674B" w:rsidRPr="004F0165" w:rsidRDefault="00F1674B" w:rsidP="00F1674B">
      <w:pPr>
        <w:pStyle w:val="p6"/>
        <w:rPr>
          <w:sz w:val="24"/>
          <w:szCs w:val="24"/>
        </w:rPr>
      </w:pPr>
      <w:r w:rsidRPr="004F0165">
        <w:rPr>
          <w:sz w:val="24"/>
          <w:szCs w:val="24"/>
        </w:rPr>
        <w:t>Сохранение состояния на нормативном уровне сети автомобильных дорог общего пользования</w:t>
      </w:r>
      <w:r>
        <w:rPr>
          <w:sz w:val="24"/>
          <w:szCs w:val="24"/>
        </w:rPr>
        <w:t xml:space="preserve"> местного значения</w:t>
      </w:r>
      <w:r w:rsidRPr="004F0165">
        <w:rPr>
          <w:sz w:val="24"/>
          <w:szCs w:val="24"/>
        </w:rPr>
        <w:t>.</w:t>
      </w:r>
    </w:p>
    <w:p w:rsidR="00F1674B" w:rsidRPr="00711540" w:rsidRDefault="00F1674B" w:rsidP="00F1674B">
      <w:pPr>
        <w:pStyle w:val="p6"/>
        <w:rPr>
          <w:sz w:val="24"/>
          <w:szCs w:val="24"/>
        </w:rPr>
      </w:pPr>
      <w:r w:rsidRPr="00711540">
        <w:rPr>
          <w:sz w:val="24"/>
          <w:szCs w:val="24"/>
        </w:rPr>
        <w:t xml:space="preserve">Расходы бюджета сельского поселения в </w:t>
      </w:r>
      <w:r>
        <w:rPr>
          <w:sz w:val="24"/>
          <w:szCs w:val="24"/>
        </w:rPr>
        <w:t>20</w:t>
      </w:r>
      <w:r w:rsidR="00EE03D1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EE03D1">
        <w:rPr>
          <w:sz w:val="24"/>
          <w:szCs w:val="24"/>
        </w:rPr>
        <w:t>2</w:t>
      </w:r>
      <w:r w:rsidRPr="00711540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711540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711540">
        <w:rPr>
          <w:sz w:val="24"/>
          <w:szCs w:val="24"/>
        </w:rPr>
        <w:t>Майдаковского</w:t>
      </w:r>
      <w:proofErr w:type="spellEnd"/>
      <w:r w:rsidRPr="00711540">
        <w:rPr>
          <w:sz w:val="24"/>
          <w:szCs w:val="24"/>
        </w:rPr>
        <w:t xml:space="preserve"> сельского поселения «Развитие транспортной системы </w:t>
      </w:r>
      <w:proofErr w:type="spellStart"/>
      <w:r w:rsidRPr="00711540">
        <w:rPr>
          <w:sz w:val="24"/>
          <w:szCs w:val="24"/>
        </w:rPr>
        <w:t>Майдаковского</w:t>
      </w:r>
      <w:proofErr w:type="spellEnd"/>
      <w:r w:rsidRPr="00711540">
        <w:rPr>
          <w:sz w:val="24"/>
          <w:szCs w:val="24"/>
        </w:rPr>
        <w:t xml:space="preserve"> сельского поселения» представлены в нижеследующей таблице: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6"/>
        <w:gridCol w:w="992"/>
        <w:gridCol w:w="992"/>
        <w:gridCol w:w="851"/>
        <w:gridCol w:w="992"/>
        <w:gridCol w:w="850"/>
        <w:gridCol w:w="993"/>
        <w:gridCol w:w="708"/>
      </w:tblGrid>
      <w:tr w:rsidR="00F1674B" w:rsidTr="001C0B9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1C0B92">
            <w:pPr>
              <w:jc w:val="center"/>
            </w:pPr>
            <w:r w:rsidRPr="005D4479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подпрограммы (основного мероприятия)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77D99" w:rsidRDefault="00F1674B" w:rsidP="00EE03D1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201</w:t>
            </w:r>
            <w:r w:rsidR="00EE03D1">
              <w:rPr>
                <w:sz w:val="24"/>
                <w:szCs w:val="24"/>
              </w:rPr>
              <w:t>9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EE03D1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 w:rsidR="00EE03D1">
              <w:rPr>
                <w:sz w:val="24"/>
                <w:szCs w:val="24"/>
              </w:rPr>
              <w:t>20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EE03D1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E03D1">
              <w:rPr>
                <w:sz w:val="24"/>
                <w:szCs w:val="24"/>
              </w:rPr>
              <w:t>1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B77D99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EE03D1">
            <w:pPr>
              <w:pStyle w:val="p6"/>
              <w:jc w:val="left"/>
              <w:rPr>
                <w:sz w:val="24"/>
                <w:szCs w:val="24"/>
              </w:rPr>
            </w:pPr>
            <w:r w:rsidRPr="00B77D9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E03D1">
              <w:rPr>
                <w:sz w:val="24"/>
                <w:szCs w:val="24"/>
              </w:rPr>
              <w:t>2</w:t>
            </w:r>
            <w:r w:rsidRPr="00B77D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</w:tr>
      <w:tr w:rsidR="00F1674B" w:rsidTr="001C0B9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1C0B92">
            <w:pPr>
              <w:pStyle w:val="p6"/>
            </w:pPr>
            <w: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77D99" w:rsidRDefault="00EE03D1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EE03D1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EE03D1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EE03D1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EE03D1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EE03D1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D4425" w:rsidRDefault="00F1674B" w:rsidP="001C0B92">
            <w:pPr>
              <w:pStyle w:val="p6"/>
              <w:rPr>
                <w:sz w:val="24"/>
                <w:szCs w:val="24"/>
              </w:rPr>
            </w:pPr>
            <w:r w:rsidRPr="00EE03D1">
              <w:rPr>
                <w:b/>
                <w:sz w:val="24"/>
                <w:szCs w:val="24"/>
              </w:rPr>
              <w:t>Подпрограмма</w:t>
            </w:r>
            <w:r w:rsidRPr="009D4425">
              <w:rPr>
                <w:sz w:val="24"/>
                <w:szCs w:val="24"/>
              </w:rPr>
              <w:t xml:space="preserve"> «Ремонт, капитальный ремонт автомобильных дорог общего пользования местного значения населенных пунктов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 «Развитие транспортной системы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09601C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9D4425" w:rsidRDefault="00F1674B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lastRenderedPageBreak/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03D1" w:rsidTr="001C0B9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3D1" w:rsidRPr="009D4425" w:rsidRDefault="00EE03D1" w:rsidP="001C0B92">
            <w:pPr>
              <w:pStyle w:val="p6"/>
              <w:rPr>
                <w:sz w:val="24"/>
                <w:szCs w:val="24"/>
              </w:rPr>
            </w:pPr>
            <w:r w:rsidRPr="00EE03D1">
              <w:rPr>
                <w:b/>
                <w:sz w:val="24"/>
                <w:szCs w:val="24"/>
              </w:rPr>
              <w:t>Подпрограмма</w:t>
            </w:r>
            <w:r w:rsidRPr="009D4425">
              <w:rPr>
                <w:sz w:val="24"/>
                <w:szCs w:val="24"/>
              </w:rPr>
              <w:t xml:space="preserve"> «Содержание автомобильных дорог общего пользования местного значения в населенных пунктах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 «Развитие транспортной системы </w:t>
            </w:r>
            <w:proofErr w:type="spellStart"/>
            <w:r w:rsidRPr="009D4425">
              <w:rPr>
                <w:sz w:val="24"/>
                <w:szCs w:val="24"/>
              </w:rPr>
              <w:t>Майдаковского</w:t>
            </w:r>
            <w:proofErr w:type="spellEnd"/>
            <w:r w:rsidRPr="009D442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3D1" w:rsidRPr="00B77D99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03D1" w:rsidTr="001C0B9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3D1" w:rsidRPr="009D4425" w:rsidRDefault="00EE03D1" w:rsidP="001C0B92">
            <w:pPr>
              <w:pStyle w:val="p6"/>
              <w:rPr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 xml:space="preserve">Основное мероприятие «Содержание автомобильных дорог общего пользования местного значения в границах населенных пунктов </w:t>
            </w:r>
            <w:proofErr w:type="spellStart"/>
            <w:r w:rsidRPr="007C3E45">
              <w:rPr>
                <w:sz w:val="24"/>
                <w:szCs w:val="24"/>
              </w:rPr>
              <w:t>Майдаковского</w:t>
            </w:r>
            <w:proofErr w:type="spellEnd"/>
            <w:r w:rsidRPr="007C3E45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3D1" w:rsidRPr="00B77D99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03D1" w:rsidTr="001C0B92"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03D1" w:rsidRPr="009D4425" w:rsidRDefault="00EE03D1" w:rsidP="001C0B92">
            <w:pPr>
              <w:pStyle w:val="p6"/>
              <w:rPr>
                <w:sz w:val="24"/>
                <w:szCs w:val="24"/>
              </w:rPr>
            </w:pPr>
            <w:r w:rsidRPr="00086284"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3D1" w:rsidRPr="00B77D99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3D1" w:rsidRDefault="00EE03D1" w:rsidP="00C47509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 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201</w:t>
      </w:r>
      <w:r>
        <w:rPr>
          <w:sz w:val="24"/>
          <w:szCs w:val="24"/>
        </w:rPr>
        <w:t xml:space="preserve">9г.-  </w:t>
      </w:r>
      <w:r w:rsidR="00EE03D1">
        <w:rPr>
          <w:sz w:val="24"/>
          <w:szCs w:val="24"/>
        </w:rPr>
        <w:t>20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2020г. – </w:t>
      </w:r>
      <w:r w:rsidR="00EE03D1">
        <w:rPr>
          <w:sz w:val="24"/>
          <w:szCs w:val="24"/>
        </w:rPr>
        <w:t>21,8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 w:rsidR="00EE03D1">
        <w:rPr>
          <w:sz w:val="24"/>
          <w:szCs w:val="24"/>
        </w:rPr>
        <w:t>21,8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7336CE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7336CE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7336CE">
        <w:rPr>
          <w:rStyle w:val="s15"/>
          <w:sz w:val="24"/>
          <w:szCs w:val="24"/>
        </w:rPr>
        <w:t>Майдаковского</w:t>
      </w:r>
      <w:proofErr w:type="spellEnd"/>
      <w:r w:rsidRPr="007336CE">
        <w:rPr>
          <w:rStyle w:val="s15"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7336CE">
        <w:rPr>
          <w:rStyle w:val="s15"/>
          <w:sz w:val="24"/>
          <w:szCs w:val="24"/>
        </w:rPr>
        <w:t xml:space="preserve">« Благоустройство территории </w:t>
      </w:r>
      <w:proofErr w:type="spellStart"/>
      <w:r w:rsidRPr="007336CE">
        <w:rPr>
          <w:rStyle w:val="s15"/>
          <w:sz w:val="24"/>
          <w:szCs w:val="24"/>
        </w:rPr>
        <w:t>Майдаковского</w:t>
      </w:r>
      <w:proofErr w:type="spellEnd"/>
      <w:r w:rsidRPr="007336CE">
        <w:rPr>
          <w:rStyle w:val="s15"/>
          <w:sz w:val="24"/>
          <w:szCs w:val="24"/>
        </w:rPr>
        <w:t xml:space="preserve"> сельского поселения»</w:t>
      </w:r>
    </w:p>
    <w:p w:rsidR="00F1674B" w:rsidRPr="007336CE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</w:p>
    <w:p w:rsidR="00F1674B" w:rsidRPr="003D0F5D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 xml:space="preserve">Целью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являются: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 xml:space="preserve">Совершенствование системы комплексного благоустройства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поселения, создания комфортных условий проживания и отдыха населения.</w:t>
      </w:r>
    </w:p>
    <w:p w:rsidR="00F1674B" w:rsidRDefault="00F1674B" w:rsidP="00F1674B">
      <w:pPr>
        <w:pStyle w:val="p6"/>
        <w:rPr>
          <w:sz w:val="24"/>
          <w:szCs w:val="24"/>
        </w:rPr>
      </w:pPr>
      <w:r w:rsidRPr="003D0F5D">
        <w:rPr>
          <w:sz w:val="24"/>
          <w:szCs w:val="24"/>
        </w:rPr>
        <w:t>Расходы бюджета сельского поселения в 20</w:t>
      </w:r>
      <w:r w:rsidR="00632BB9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632BB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0F5D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«Благоустройство территории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поселения» </w:t>
      </w:r>
      <w:r w:rsidRPr="00711540">
        <w:rPr>
          <w:sz w:val="24"/>
          <w:szCs w:val="24"/>
        </w:rPr>
        <w:t>представлены в нижеследующей таблице:</w:t>
      </w:r>
      <w:r w:rsidR="00812960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876"/>
        <w:gridCol w:w="876"/>
        <w:gridCol w:w="895"/>
        <w:gridCol w:w="992"/>
        <w:gridCol w:w="993"/>
        <w:gridCol w:w="850"/>
        <w:gridCol w:w="993"/>
      </w:tblGrid>
      <w:tr w:rsidR="00F1674B" w:rsidTr="003E11A4">
        <w:tc>
          <w:tcPr>
            <w:tcW w:w="3131" w:type="dxa"/>
            <w:shd w:val="clear" w:color="auto" w:fill="auto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color w:val="000000"/>
                <w:sz w:val="24"/>
                <w:szCs w:val="24"/>
              </w:rPr>
            </w:pPr>
            <w:r w:rsidRPr="00812960">
              <w:rPr>
                <w:b/>
                <w:color w:val="000000"/>
                <w:sz w:val="24"/>
                <w:szCs w:val="24"/>
              </w:rPr>
              <w:lastRenderedPageBreak/>
              <w:t>Наименование подпрограммы (основного мероприятия)</w:t>
            </w:r>
          </w:p>
        </w:tc>
        <w:tc>
          <w:tcPr>
            <w:tcW w:w="876" w:type="dxa"/>
            <w:shd w:val="clear" w:color="auto" w:fill="auto"/>
          </w:tcPr>
          <w:p w:rsidR="00F1674B" w:rsidRPr="00812960" w:rsidRDefault="00F1674B" w:rsidP="00DA13A2">
            <w:pPr>
              <w:pStyle w:val="p5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201</w:t>
            </w:r>
            <w:r w:rsidR="00DA13A2" w:rsidRPr="00812960">
              <w:rPr>
                <w:b/>
                <w:sz w:val="24"/>
                <w:szCs w:val="24"/>
              </w:rPr>
              <w:t>9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76" w:type="dxa"/>
          </w:tcPr>
          <w:p w:rsidR="00F1674B" w:rsidRPr="00812960" w:rsidRDefault="00F1674B" w:rsidP="00DA13A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DA13A2" w:rsidRPr="00812960">
              <w:rPr>
                <w:b/>
                <w:sz w:val="24"/>
                <w:szCs w:val="24"/>
              </w:rPr>
              <w:t>20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95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</w:tcPr>
          <w:p w:rsidR="00F1674B" w:rsidRPr="00812960" w:rsidRDefault="00F1674B" w:rsidP="00DA13A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DA13A2" w:rsidRPr="00812960">
              <w:rPr>
                <w:b/>
                <w:sz w:val="24"/>
                <w:szCs w:val="24"/>
              </w:rPr>
              <w:t>1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0" w:type="dxa"/>
          </w:tcPr>
          <w:p w:rsidR="00F1674B" w:rsidRPr="00812960" w:rsidRDefault="00F1674B" w:rsidP="00DA13A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DA13A2" w:rsidRPr="00812960">
              <w:rPr>
                <w:b/>
                <w:sz w:val="24"/>
                <w:szCs w:val="24"/>
              </w:rPr>
              <w:t>2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F1674B" w:rsidRPr="00812960" w:rsidRDefault="00F1674B" w:rsidP="001C0B92">
            <w:pPr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3D0B9F" w:rsidTr="00E61099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pStyle w:val="p5"/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5513E1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1196,7</w:t>
            </w:r>
          </w:p>
        </w:tc>
        <w:tc>
          <w:tcPr>
            <w:tcW w:w="876" w:type="dxa"/>
          </w:tcPr>
          <w:p w:rsidR="003D0B9F" w:rsidRPr="00812960" w:rsidRDefault="005513E1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921,9</w:t>
            </w:r>
          </w:p>
        </w:tc>
        <w:tc>
          <w:tcPr>
            <w:tcW w:w="895" w:type="dxa"/>
          </w:tcPr>
          <w:p w:rsidR="003D0B9F" w:rsidRPr="00812960" w:rsidRDefault="003D0B9F" w:rsidP="005513E1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5513E1">
              <w:rPr>
                <w:sz w:val="24"/>
                <w:szCs w:val="24"/>
              </w:rPr>
              <w:t>274,8</w:t>
            </w:r>
          </w:p>
        </w:tc>
        <w:tc>
          <w:tcPr>
            <w:tcW w:w="992" w:type="dxa"/>
          </w:tcPr>
          <w:p w:rsidR="003D0B9F" w:rsidRPr="00812960" w:rsidRDefault="005513E1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870,3</w:t>
            </w:r>
          </w:p>
        </w:tc>
        <w:tc>
          <w:tcPr>
            <w:tcW w:w="993" w:type="dxa"/>
          </w:tcPr>
          <w:p w:rsidR="003D0B9F" w:rsidRPr="00812960" w:rsidRDefault="005513E1" w:rsidP="005513E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-51,6</w:t>
            </w:r>
          </w:p>
        </w:tc>
        <w:tc>
          <w:tcPr>
            <w:tcW w:w="850" w:type="dxa"/>
          </w:tcPr>
          <w:p w:rsidR="003D0B9F" w:rsidRPr="00812960" w:rsidRDefault="005513E1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866,4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5513E1">
              <w:rPr>
                <w:sz w:val="24"/>
                <w:szCs w:val="24"/>
              </w:rPr>
              <w:t>3,9</w:t>
            </w:r>
          </w:p>
        </w:tc>
      </w:tr>
      <w:tr w:rsidR="003D0B9F" w:rsidTr="00E61099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Проведение расходов на уличное освещение 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3E11A4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914,0</w:t>
            </w:r>
          </w:p>
        </w:tc>
        <w:tc>
          <w:tcPr>
            <w:tcW w:w="876" w:type="dxa"/>
          </w:tcPr>
          <w:p w:rsidR="003D0B9F" w:rsidRPr="00812960" w:rsidRDefault="005513E1" w:rsidP="005513E1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873,7</w:t>
            </w:r>
          </w:p>
        </w:tc>
        <w:tc>
          <w:tcPr>
            <w:tcW w:w="895" w:type="dxa"/>
          </w:tcPr>
          <w:p w:rsidR="003D0B9F" w:rsidRPr="00812960" w:rsidRDefault="003D0B9F" w:rsidP="005513E1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5513E1"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3D0B9F" w:rsidRPr="00812960" w:rsidRDefault="00EA54CB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822,1</w:t>
            </w:r>
          </w:p>
        </w:tc>
        <w:tc>
          <w:tcPr>
            <w:tcW w:w="993" w:type="dxa"/>
          </w:tcPr>
          <w:p w:rsidR="003D0B9F" w:rsidRPr="00812960" w:rsidRDefault="005513E1" w:rsidP="00EA54CB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54CB">
              <w:rPr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3D0B9F" w:rsidRPr="00812960" w:rsidRDefault="00EA54CB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993" w:type="dxa"/>
          </w:tcPr>
          <w:p w:rsidR="003D0B9F" w:rsidRPr="00812960" w:rsidRDefault="00EA54CB" w:rsidP="00EA54CB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-3,9</w:t>
            </w:r>
          </w:p>
        </w:tc>
      </w:tr>
      <w:tr w:rsidR="003D0B9F" w:rsidTr="00E61099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Основное мероприятие «Проведение расходов на уличное освещение»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3E11A4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914,0</w:t>
            </w:r>
          </w:p>
        </w:tc>
        <w:tc>
          <w:tcPr>
            <w:tcW w:w="876" w:type="dxa"/>
          </w:tcPr>
          <w:p w:rsidR="003D0B9F" w:rsidRPr="00812960" w:rsidRDefault="005513E1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873,7</w:t>
            </w:r>
          </w:p>
        </w:tc>
        <w:tc>
          <w:tcPr>
            <w:tcW w:w="895" w:type="dxa"/>
          </w:tcPr>
          <w:p w:rsidR="003D0B9F" w:rsidRPr="00812960" w:rsidRDefault="003D0B9F" w:rsidP="005513E1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  <w:r w:rsidR="005513E1">
              <w:rPr>
                <w:sz w:val="24"/>
                <w:szCs w:val="24"/>
              </w:rPr>
              <w:t>40,3</w:t>
            </w:r>
          </w:p>
        </w:tc>
        <w:tc>
          <w:tcPr>
            <w:tcW w:w="992" w:type="dxa"/>
          </w:tcPr>
          <w:p w:rsidR="003D0B9F" w:rsidRPr="00812960" w:rsidRDefault="00EA54CB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822,1</w:t>
            </w:r>
          </w:p>
        </w:tc>
        <w:tc>
          <w:tcPr>
            <w:tcW w:w="993" w:type="dxa"/>
          </w:tcPr>
          <w:p w:rsidR="003D0B9F" w:rsidRPr="00812960" w:rsidRDefault="005513E1" w:rsidP="00EA54CB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54CB">
              <w:rPr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3D0B9F" w:rsidRPr="00812960" w:rsidRDefault="00EA54CB" w:rsidP="003D0B9F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993" w:type="dxa"/>
          </w:tcPr>
          <w:p w:rsidR="003D0B9F" w:rsidRPr="00812960" w:rsidRDefault="00EA54CB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-3,9</w:t>
            </w:r>
          </w:p>
        </w:tc>
      </w:tr>
      <w:tr w:rsidR="003D0B9F" w:rsidTr="00E61099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95" w:type="dxa"/>
          </w:tcPr>
          <w:p w:rsidR="003D0B9F" w:rsidRPr="00812960" w:rsidRDefault="003D0B9F" w:rsidP="00A664E0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</w:tcPr>
          <w:p w:rsidR="003D0B9F" w:rsidRPr="00812960" w:rsidRDefault="003D0B9F" w:rsidP="001C0B92">
            <w:pPr>
              <w:jc w:val="both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31,2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Проведение других расходов по благоустройству в границах </w:t>
            </w:r>
            <w:proofErr w:type="spellStart"/>
            <w:r w:rsidRPr="00812960">
              <w:rPr>
                <w:sz w:val="24"/>
                <w:szCs w:val="24"/>
              </w:rPr>
              <w:t>Майдаковского</w:t>
            </w:r>
            <w:proofErr w:type="spellEnd"/>
            <w:r w:rsidRPr="00812960">
              <w:rPr>
                <w:sz w:val="24"/>
                <w:szCs w:val="24"/>
              </w:rPr>
              <w:t xml:space="preserve"> сельского поселения товаров, работ и услуг для государственных (муниципальных) нужд)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122,7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D0B9F" w:rsidRPr="00812960" w:rsidRDefault="003D0B9F" w:rsidP="00B963B1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-122,7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3D0B9F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Основные мероприятия «Проведение других расходов по благоустройству в границах </w:t>
            </w:r>
            <w:proofErr w:type="spellStart"/>
            <w:r w:rsidRPr="00812960">
              <w:rPr>
                <w:sz w:val="24"/>
                <w:szCs w:val="24"/>
              </w:rPr>
              <w:t>Майдаковского</w:t>
            </w:r>
            <w:proofErr w:type="spellEnd"/>
            <w:r w:rsidRPr="00812960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122,7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-122,7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Устройство  детских игровых площадок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115,6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-115,6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2251D8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«Устройство  детских игровых площадок»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115,6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-115,6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4,8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+0,2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Основные мероприятия «Содержание и ремонт памятников»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4,8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+0,2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 xml:space="preserve">Утилизация и временное хранение люминесцентных </w:t>
            </w:r>
            <w:r w:rsidRPr="00812960">
              <w:rPr>
                <w:sz w:val="24"/>
                <w:szCs w:val="24"/>
              </w:rPr>
              <w:lastRenderedPageBreak/>
              <w:t>ламп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lastRenderedPageBreak/>
              <w:t>8,4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+3,6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  <w:tr w:rsidR="003D0B9F" w:rsidTr="00E61099">
        <w:tc>
          <w:tcPr>
            <w:tcW w:w="3131" w:type="dxa"/>
            <w:shd w:val="clear" w:color="auto" w:fill="auto"/>
            <w:vAlign w:val="center"/>
          </w:tcPr>
          <w:p w:rsidR="003D0B9F" w:rsidRPr="00812960" w:rsidRDefault="003D0B9F" w:rsidP="001C0B92">
            <w:pPr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lastRenderedPageBreak/>
              <w:t>Основные мероприятия  «Утилизация и временное хранение люминесцентных ламп»</w:t>
            </w:r>
          </w:p>
        </w:tc>
        <w:tc>
          <w:tcPr>
            <w:tcW w:w="876" w:type="dxa"/>
            <w:shd w:val="clear" w:color="auto" w:fill="auto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8,4</w:t>
            </w:r>
          </w:p>
        </w:tc>
        <w:tc>
          <w:tcPr>
            <w:tcW w:w="876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895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+3,6</w:t>
            </w:r>
          </w:p>
        </w:tc>
        <w:tc>
          <w:tcPr>
            <w:tcW w:w="992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D0B9F" w:rsidRPr="00812960" w:rsidRDefault="003D0B9F" w:rsidP="003D0B9F">
            <w:pPr>
              <w:pStyle w:val="p5"/>
              <w:jc w:val="center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3D0B9F" w:rsidRPr="00812960" w:rsidRDefault="003D0B9F" w:rsidP="001C0B92">
            <w:pPr>
              <w:pStyle w:val="p5"/>
              <w:rPr>
                <w:sz w:val="24"/>
                <w:szCs w:val="24"/>
              </w:rPr>
            </w:pPr>
            <w:r w:rsidRPr="00812960"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880B5D">
        <w:rPr>
          <w:sz w:val="24"/>
          <w:szCs w:val="24"/>
        </w:rPr>
        <w:t>20</w:t>
      </w:r>
      <w:r>
        <w:rPr>
          <w:sz w:val="24"/>
          <w:szCs w:val="24"/>
        </w:rPr>
        <w:t xml:space="preserve">г.-   </w:t>
      </w:r>
      <w:r w:rsidR="00CF79C6">
        <w:rPr>
          <w:sz w:val="24"/>
          <w:szCs w:val="24"/>
        </w:rPr>
        <w:t>7,7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80B5D">
        <w:rPr>
          <w:sz w:val="24"/>
          <w:szCs w:val="24"/>
        </w:rPr>
        <w:t>1</w:t>
      </w:r>
      <w:r>
        <w:rPr>
          <w:sz w:val="24"/>
          <w:szCs w:val="24"/>
        </w:rPr>
        <w:t xml:space="preserve">г. – </w:t>
      </w:r>
      <w:r w:rsidR="00CF79C6">
        <w:rPr>
          <w:sz w:val="24"/>
          <w:szCs w:val="24"/>
        </w:rPr>
        <w:t>9,6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80B5D">
        <w:rPr>
          <w:sz w:val="24"/>
          <w:szCs w:val="24"/>
        </w:rPr>
        <w:t>2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79C6">
        <w:rPr>
          <w:sz w:val="24"/>
          <w:szCs w:val="24"/>
        </w:rPr>
        <w:t xml:space="preserve"> 9,6</w:t>
      </w:r>
      <w:r>
        <w:rPr>
          <w:sz w:val="24"/>
          <w:szCs w:val="24"/>
        </w:rPr>
        <w:t>%</w:t>
      </w:r>
    </w:p>
    <w:p w:rsidR="00F1674B" w:rsidRPr="006F1C77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3A609A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3A609A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3A609A">
        <w:rPr>
          <w:rStyle w:val="s15"/>
          <w:sz w:val="24"/>
          <w:szCs w:val="24"/>
        </w:rPr>
        <w:t>Майдаковского</w:t>
      </w:r>
      <w:proofErr w:type="spellEnd"/>
      <w:r w:rsidRPr="003A609A">
        <w:rPr>
          <w:rStyle w:val="s15"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3A609A">
        <w:rPr>
          <w:rStyle w:val="s15"/>
          <w:sz w:val="24"/>
          <w:szCs w:val="24"/>
        </w:rPr>
        <w:t xml:space="preserve">«Сохранение и развитие культуры в </w:t>
      </w:r>
      <w:proofErr w:type="spellStart"/>
      <w:r w:rsidRPr="003A609A">
        <w:rPr>
          <w:rStyle w:val="s15"/>
          <w:sz w:val="24"/>
          <w:szCs w:val="24"/>
        </w:rPr>
        <w:t>Майдаковском</w:t>
      </w:r>
      <w:proofErr w:type="spellEnd"/>
      <w:r w:rsidRPr="003A609A">
        <w:rPr>
          <w:rStyle w:val="s15"/>
          <w:sz w:val="24"/>
          <w:szCs w:val="24"/>
        </w:rPr>
        <w:t xml:space="preserve"> сельском поселении»</w:t>
      </w:r>
    </w:p>
    <w:p w:rsidR="00F1674B" w:rsidRPr="003A609A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</w:p>
    <w:p w:rsidR="00F1674B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 w:rsidRPr="001C543F">
        <w:rPr>
          <w:sz w:val="24"/>
          <w:szCs w:val="24"/>
        </w:rPr>
        <w:t xml:space="preserve">Целями муниципальной программы </w:t>
      </w:r>
      <w:proofErr w:type="spellStart"/>
      <w:r w:rsidRPr="001C543F">
        <w:rPr>
          <w:sz w:val="24"/>
          <w:szCs w:val="24"/>
        </w:rPr>
        <w:t>Майдаковского</w:t>
      </w:r>
      <w:proofErr w:type="spellEnd"/>
      <w:r w:rsidRPr="001C543F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Сохранение и р</w:t>
      </w:r>
      <w:r w:rsidRPr="001C543F">
        <w:rPr>
          <w:sz w:val="24"/>
          <w:szCs w:val="24"/>
        </w:rPr>
        <w:t xml:space="preserve">азвитие культуры в </w:t>
      </w:r>
      <w:proofErr w:type="spellStart"/>
      <w:r w:rsidRPr="001C543F">
        <w:rPr>
          <w:sz w:val="24"/>
          <w:szCs w:val="24"/>
        </w:rPr>
        <w:t>Майдаковском</w:t>
      </w:r>
      <w:proofErr w:type="spellEnd"/>
      <w:r>
        <w:rPr>
          <w:sz w:val="24"/>
          <w:szCs w:val="24"/>
        </w:rPr>
        <w:t xml:space="preserve"> сельском поселении» является</w:t>
      </w:r>
      <w:r w:rsidRPr="001C543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C543F">
        <w:rPr>
          <w:sz w:val="24"/>
          <w:szCs w:val="24"/>
        </w:rPr>
        <w:t>создание условий для развития культуры в сельском поселении;</w:t>
      </w:r>
      <w:r>
        <w:rPr>
          <w:sz w:val="24"/>
          <w:szCs w:val="24"/>
        </w:rPr>
        <w:t xml:space="preserve"> </w:t>
      </w:r>
      <w:r w:rsidRPr="001C543F">
        <w:rPr>
          <w:sz w:val="24"/>
          <w:szCs w:val="24"/>
        </w:rPr>
        <w:t>развитие библиотечного обслуживания в сельском поселении;</w:t>
      </w:r>
    </w:p>
    <w:p w:rsidR="00812960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0F5D">
        <w:rPr>
          <w:sz w:val="24"/>
          <w:szCs w:val="24"/>
        </w:rPr>
        <w:t>Расходы бюджета сельского поселения в 20</w:t>
      </w:r>
      <w:r w:rsidR="00D817B8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D817B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0F5D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«</w:t>
      </w:r>
      <w:r>
        <w:rPr>
          <w:sz w:val="24"/>
          <w:szCs w:val="24"/>
        </w:rPr>
        <w:t>Сохранение и р</w:t>
      </w:r>
      <w:r w:rsidRPr="001C543F">
        <w:rPr>
          <w:sz w:val="24"/>
          <w:szCs w:val="24"/>
        </w:rPr>
        <w:t xml:space="preserve">азвитие культуры в </w:t>
      </w:r>
      <w:proofErr w:type="spellStart"/>
      <w:r w:rsidRPr="001C543F">
        <w:rPr>
          <w:sz w:val="24"/>
          <w:szCs w:val="24"/>
        </w:rPr>
        <w:t>Майдаковском</w:t>
      </w:r>
      <w:proofErr w:type="spellEnd"/>
      <w:r>
        <w:rPr>
          <w:sz w:val="24"/>
          <w:szCs w:val="24"/>
        </w:rPr>
        <w:t xml:space="preserve"> сельском поселении» </w:t>
      </w:r>
      <w:r w:rsidRPr="00711540">
        <w:rPr>
          <w:sz w:val="24"/>
          <w:szCs w:val="24"/>
        </w:rPr>
        <w:t>представлены в нижеследующей таблице:</w:t>
      </w:r>
      <w:r>
        <w:rPr>
          <w:sz w:val="24"/>
          <w:szCs w:val="24"/>
        </w:rPr>
        <w:t xml:space="preserve">  </w:t>
      </w:r>
    </w:p>
    <w:p w:rsidR="00F1674B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1674B" w:rsidRDefault="00F1674B" w:rsidP="00F1674B">
      <w:pPr>
        <w:pStyle w:val="p5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(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.)</w:t>
      </w:r>
    </w:p>
    <w:p w:rsidR="00812960" w:rsidRPr="001C543F" w:rsidRDefault="00812960" w:rsidP="00F1674B">
      <w:pPr>
        <w:pStyle w:val="p5"/>
        <w:spacing w:before="0" w:beforeAutospacing="0" w:after="0" w:afterAutospacing="0"/>
        <w:rPr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5"/>
        <w:gridCol w:w="791"/>
        <w:gridCol w:w="850"/>
        <w:gridCol w:w="1276"/>
        <w:gridCol w:w="850"/>
        <w:gridCol w:w="993"/>
        <w:gridCol w:w="992"/>
        <w:gridCol w:w="1134"/>
      </w:tblGrid>
      <w:tr w:rsidR="00F1674B" w:rsidTr="0081296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80B5D" w:rsidRDefault="00F1674B" w:rsidP="001C0B92">
            <w:pPr>
              <w:jc w:val="center"/>
              <w:rPr>
                <w:b/>
              </w:rPr>
            </w:pPr>
            <w:r w:rsidRPr="00880B5D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880B5D" w:rsidRDefault="00F1674B" w:rsidP="00D817B8">
            <w:pPr>
              <w:pStyle w:val="p6"/>
              <w:jc w:val="left"/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201</w:t>
            </w:r>
            <w:r w:rsidR="00D817B8" w:rsidRPr="00880B5D">
              <w:rPr>
                <w:b/>
                <w:sz w:val="24"/>
                <w:szCs w:val="24"/>
              </w:rPr>
              <w:t>9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D817B8">
            <w:pPr>
              <w:rPr>
                <w:b/>
              </w:rPr>
            </w:pPr>
            <w:r w:rsidRPr="00880B5D">
              <w:rPr>
                <w:b/>
                <w:sz w:val="24"/>
                <w:szCs w:val="24"/>
              </w:rPr>
              <w:t>20</w:t>
            </w:r>
            <w:r w:rsidR="00D817B8" w:rsidRPr="00880B5D">
              <w:rPr>
                <w:b/>
                <w:sz w:val="24"/>
                <w:szCs w:val="24"/>
              </w:rPr>
              <w:t>20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D817B8">
            <w:pPr>
              <w:rPr>
                <w:b/>
              </w:rPr>
            </w:pPr>
            <w:r w:rsidRPr="00880B5D">
              <w:rPr>
                <w:b/>
                <w:sz w:val="24"/>
                <w:szCs w:val="24"/>
              </w:rPr>
              <w:t>202</w:t>
            </w:r>
            <w:r w:rsidR="00D817B8" w:rsidRPr="00880B5D">
              <w:rPr>
                <w:b/>
                <w:sz w:val="24"/>
                <w:szCs w:val="24"/>
              </w:rPr>
              <w:t>1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D817B8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202</w:t>
            </w:r>
            <w:r w:rsidR="00D817B8" w:rsidRPr="00880B5D">
              <w:rPr>
                <w:b/>
                <w:sz w:val="24"/>
                <w:szCs w:val="24"/>
              </w:rPr>
              <w:t>2</w:t>
            </w:r>
            <w:r w:rsidRPr="00880B5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80B5D" w:rsidRDefault="00F1674B" w:rsidP="001C0B92">
            <w:pPr>
              <w:rPr>
                <w:b/>
                <w:sz w:val="24"/>
                <w:szCs w:val="24"/>
              </w:rPr>
            </w:pPr>
            <w:r w:rsidRPr="00880B5D">
              <w:rPr>
                <w:b/>
                <w:sz w:val="24"/>
                <w:szCs w:val="24"/>
              </w:rPr>
              <w:t>изменения</w:t>
            </w:r>
          </w:p>
        </w:tc>
      </w:tr>
      <w:tr w:rsidR="00932C6F" w:rsidTr="0081296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Default="00932C6F" w:rsidP="001C0B92">
            <w:pPr>
              <w:pStyle w:val="p6"/>
            </w:pPr>
            <w:r>
              <w:t>Всего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9965BA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C311E5" w:rsidP="006A666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C311E5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11E5">
              <w:rPr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-330,7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C6F" w:rsidRPr="009965BA" w:rsidRDefault="00932C6F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81296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 xml:space="preserve">Подпрограмма «Организация досуга населения»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C311E5" w:rsidP="006A666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C311E5" w:rsidP="00C311E5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81296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>Основное мероприятие «Организация культурного досуга населения»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C311E5" w:rsidP="006A666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C311E5" w:rsidP="00C311E5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932C6F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81296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 xml:space="preserve">Подпрограмма «Библиотечное обслуживание населения»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6A666B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C6F" w:rsidTr="00812960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2C6F" w:rsidRPr="00622C96" w:rsidRDefault="00932C6F" w:rsidP="001C0B92">
            <w:pPr>
              <w:pStyle w:val="p6"/>
              <w:rPr>
                <w:sz w:val="22"/>
                <w:szCs w:val="22"/>
              </w:rPr>
            </w:pPr>
            <w:r w:rsidRPr="00622C96">
              <w:rPr>
                <w:sz w:val="22"/>
                <w:szCs w:val="22"/>
              </w:rPr>
              <w:t xml:space="preserve">Основное мероприятие «Осуществление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</w:t>
            </w:r>
            <w:r w:rsidRPr="00622C96">
              <w:rPr>
                <w:sz w:val="22"/>
                <w:szCs w:val="22"/>
              </w:rPr>
              <w:lastRenderedPageBreak/>
              <w:t>комплектование и обеспечение сохранности библиотечных фондов библиотек»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F76133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-146,0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Pr="009C53D1" w:rsidRDefault="00932C6F" w:rsidP="00C47509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C6F" w:rsidRDefault="00932C6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2960" w:rsidRDefault="00812960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</w:t>
      </w:r>
      <w:r w:rsidR="00880B5D">
        <w:rPr>
          <w:sz w:val="24"/>
          <w:szCs w:val="24"/>
        </w:rPr>
        <w:t>20</w:t>
      </w:r>
      <w:r>
        <w:rPr>
          <w:sz w:val="24"/>
          <w:szCs w:val="24"/>
        </w:rPr>
        <w:t xml:space="preserve">г.-   </w:t>
      </w:r>
      <w:r w:rsidR="00880B5D">
        <w:rPr>
          <w:sz w:val="24"/>
          <w:szCs w:val="24"/>
        </w:rPr>
        <w:t>26,3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80B5D">
        <w:rPr>
          <w:sz w:val="24"/>
          <w:szCs w:val="24"/>
        </w:rPr>
        <w:t>1</w:t>
      </w:r>
      <w:r>
        <w:rPr>
          <w:sz w:val="24"/>
          <w:szCs w:val="24"/>
        </w:rPr>
        <w:t xml:space="preserve">г. – </w:t>
      </w:r>
      <w:r w:rsidR="00880B5D">
        <w:rPr>
          <w:sz w:val="24"/>
          <w:szCs w:val="24"/>
        </w:rPr>
        <w:t>25,0</w:t>
      </w:r>
      <w:r>
        <w:rPr>
          <w:sz w:val="24"/>
          <w:szCs w:val="24"/>
        </w:rPr>
        <w:t>%</w:t>
      </w:r>
    </w:p>
    <w:p w:rsidR="00F1674B" w:rsidRDefault="00F1674B" w:rsidP="00880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202</w:t>
      </w:r>
      <w:r w:rsidR="00880B5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 w:rsidR="00880B5D">
        <w:rPr>
          <w:sz w:val="24"/>
          <w:szCs w:val="24"/>
        </w:rPr>
        <w:t xml:space="preserve"> 25,0%</w:t>
      </w:r>
    </w:p>
    <w:p w:rsidR="00880B5D" w:rsidRDefault="00880B5D" w:rsidP="00880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2960" w:rsidRPr="00880B5D" w:rsidRDefault="00812960" w:rsidP="00880B5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4B548C" w:rsidRDefault="00F1674B" w:rsidP="00F1674B">
      <w:pPr>
        <w:pStyle w:val="p4"/>
        <w:spacing w:before="0" w:beforeAutospacing="0" w:after="0" w:afterAutospacing="0"/>
        <w:rPr>
          <w:sz w:val="24"/>
          <w:szCs w:val="24"/>
        </w:rPr>
      </w:pPr>
      <w:r w:rsidRPr="004B548C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4B548C">
        <w:rPr>
          <w:rStyle w:val="s15"/>
          <w:sz w:val="24"/>
          <w:szCs w:val="24"/>
        </w:rPr>
        <w:t>Майдаковского</w:t>
      </w:r>
      <w:proofErr w:type="spellEnd"/>
      <w:r w:rsidRPr="004B548C">
        <w:rPr>
          <w:rStyle w:val="s15"/>
          <w:sz w:val="24"/>
          <w:szCs w:val="24"/>
        </w:rPr>
        <w:t xml:space="preserve"> сельского поселения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>«</w:t>
      </w:r>
      <w:r w:rsidRPr="00905947">
        <w:rPr>
          <w:rStyle w:val="s15"/>
          <w:sz w:val="24"/>
          <w:szCs w:val="24"/>
        </w:rPr>
        <w:t xml:space="preserve">Пожарная безопасность и защита населения и территорий населенных пунктов 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proofErr w:type="spellStart"/>
      <w:r w:rsidRPr="00905947">
        <w:rPr>
          <w:rStyle w:val="s15"/>
          <w:sz w:val="24"/>
          <w:szCs w:val="24"/>
        </w:rPr>
        <w:t>Майдаковского</w:t>
      </w:r>
      <w:proofErr w:type="spellEnd"/>
      <w:r w:rsidRPr="00905947">
        <w:rPr>
          <w:rStyle w:val="s15"/>
          <w:sz w:val="24"/>
          <w:szCs w:val="24"/>
        </w:rPr>
        <w:t xml:space="preserve"> сельского поселения  Палехского муниципального района от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 w:rsidRPr="00905947">
        <w:rPr>
          <w:rStyle w:val="s15"/>
          <w:sz w:val="24"/>
          <w:szCs w:val="24"/>
        </w:rPr>
        <w:t xml:space="preserve"> чрезвычайных ситуаций»</w:t>
      </w:r>
    </w:p>
    <w:p w:rsidR="00F1674B" w:rsidRPr="00905947" w:rsidRDefault="00F1674B" w:rsidP="00F1674B">
      <w:pPr>
        <w:pStyle w:val="p4"/>
        <w:jc w:val="left"/>
        <w:rPr>
          <w:b/>
          <w:bCs/>
          <w:sz w:val="24"/>
          <w:szCs w:val="24"/>
        </w:rPr>
      </w:pPr>
      <w:r w:rsidRPr="00905947">
        <w:rPr>
          <w:sz w:val="24"/>
          <w:szCs w:val="24"/>
        </w:rPr>
        <w:t xml:space="preserve">Целью муниципальной программы </w:t>
      </w:r>
      <w:proofErr w:type="spellStart"/>
      <w:r w:rsidRPr="00905947">
        <w:rPr>
          <w:sz w:val="24"/>
          <w:szCs w:val="24"/>
        </w:rPr>
        <w:t>Майдаковского</w:t>
      </w:r>
      <w:proofErr w:type="spellEnd"/>
      <w:r w:rsidRPr="00905947">
        <w:rPr>
          <w:sz w:val="24"/>
          <w:szCs w:val="24"/>
        </w:rPr>
        <w:t xml:space="preserve"> сельского поселения являются:</w:t>
      </w:r>
    </w:p>
    <w:p w:rsidR="00F1674B" w:rsidRPr="003D0F5D" w:rsidRDefault="00F1674B" w:rsidP="00F1674B">
      <w:pPr>
        <w:pStyle w:val="p6"/>
        <w:rPr>
          <w:sz w:val="24"/>
          <w:szCs w:val="24"/>
        </w:rPr>
      </w:pPr>
      <w:r>
        <w:rPr>
          <w:sz w:val="24"/>
          <w:szCs w:val="24"/>
        </w:rPr>
        <w:t xml:space="preserve">Обеспечение национальной безопасности и правоохранительной деятельности, предупреждение и ликвидация  последствий чрезвычайных ситуаций  и стихийных бедствий  природного и техногенного характера  направлениям расходов исполнительно-распорядительных органов местного самоуправления </w:t>
      </w:r>
      <w:proofErr w:type="spellStart"/>
      <w:r>
        <w:rPr>
          <w:sz w:val="24"/>
          <w:szCs w:val="24"/>
        </w:rPr>
        <w:t>Майдаковского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D0F5D">
        <w:rPr>
          <w:sz w:val="24"/>
          <w:szCs w:val="24"/>
        </w:rPr>
        <w:t>.</w:t>
      </w:r>
    </w:p>
    <w:p w:rsidR="00F1674B" w:rsidRPr="004C0EDE" w:rsidRDefault="00F1674B" w:rsidP="00F1674B">
      <w:pPr>
        <w:pStyle w:val="p5"/>
        <w:jc w:val="both"/>
        <w:rPr>
          <w:sz w:val="24"/>
          <w:szCs w:val="24"/>
        </w:rPr>
      </w:pPr>
      <w:r w:rsidRPr="003D0F5D">
        <w:rPr>
          <w:sz w:val="24"/>
          <w:szCs w:val="24"/>
        </w:rPr>
        <w:t>Расходы бюджета сельского поселения в 20</w:t>
      </w:r>
      <w:r w:rsidR="0081296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812960">
        <w:rPr>
          <w:sz w:val="24"/>
          <w:szCs w:val="24"/>
        </w:rPr>
        <w:t>2</w:t>
      </w:r>
      <w:r w:rsidRPr="003D0F5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 «</w:t>
      </w:r>
      <w:r w:rsidRPr="00122C05">
        <w:rPr>
          <w:rStyle w:val="s15"/>
          <w:b w:val="0"/>
          <w:sz w:val="24"/>
          <w:szCs w:val="24"/>
        </w:rPr>
        <w:t xml:space="preserve">Пожарная безопасность и защита населения и территорий населенных пунктов  </w:t>
      </w:r>
      <w:proofErr w:type="spellStart"/>
      <w:r w:rsidRPr="00122C05">
        <w:rPr>
          <w:rStyle w:val="s15"/>
          <w:b w:val="0"/>
          <w:sz w:val="24"/>
          <w:szCs w:val="24"/>
        </w:rPr>
        <w:t>Майдаковского</w:t>
      </w:r>
      <w:proofErr w:type="spellEnd"/>
      <w:r w:rsidRPr="00122C05">
        <w:rPr>
          <w:rStyle w:val="s15"/>
          <w:b w:val="0"/>
          <w:sz w:val="24"/>
          <w:szCs w:val="24"/>
        </w:rPr>
        <w:t xml:space="preserve"> сельского поселения  Палехского муниципального района от чрезвычайных ситуаций</w:t>
      </w:r>
      <w:r w:rsidRPr="003D0F5D">
        <w:rPr>
          <w:sz w:val="24"/>
          <w:szCs w:val="24"/>
        </w:rPr>
        <w:t xml:space="preserve">» </w:t>
      </w:r>
      <w:r w:rsidRPr="00711540">
        <w:rPr>
          <w:sz w:val="24"/>
          <w:szCs w:val="24"/>
        </w:rPr>
        <w:t>представлены в нижеследующей таблице:</w:t>
      </w:r>
      <w:r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956"/>
        <w:gridCol w:w="956"/>
        <w:gridCol w:w="1027"/>
        <w:gridCol w:w="1293"/>
        <w:gridCol w:w="975"/>
        <w:gridCol w:w="1217"/>
        <w:gridCol w:w="1051"/>
      </w:tblGrid>
      <w:tr w:rsidR="00F1674B" w:rsidRPr="009910A5" w:rsidTr="001C0B92">
        <w:tc>
          <w:tcPr>
            <w:tcW w:w="2131" w:type="dxa"/>
            <w:shd w:val="clear" w:color="auto" w:fill="auto"/>
          </w:tcPr>
          <w:p w:rsidR="00F1674B" w:rsidRPr="00812960" w:rsidRDefault="00F1674B" w:rsidP="001C0B92">
            <w:pPr>
              <w:pStyle w:val="p5"/>
              <w:jc w:val="both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 xml:space="preserve">   </w:t>
            </w:r>
            <w:r w:rsidRPr="00812960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56" w:type="dxa"/>
            <w:shd w:val="clear" w:color="auto" w:fill="auto"/>
          </w:tcPr>
          <w:p w:rsidR="00F1674B" w:rsidRPr="00812960" w:rsidRDefault="00F1674B" w:rsidP="00812960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201</w:t>
            </w:r>
            <w:r w:rsidR="00812960" w:rsidRPr="00812960">
              <w:rPr>
                <w:b/>
                <w:sz w:val="24"/>
                <w:szCs w:val="24"/>
              </w:rPr>
              <w:t>9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6" w:type="dxa"/>
          </w:tcPr>
          <w:p w:rsidR="00F1674B" w:rsidRPr="00812960" w:rsidRDefault="00F1674B" w:rsidP="00812960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</w:t>
            </w:r>
            <w:r w:rsidR="00812960" w:rsidRPr="00812960">
              <w:rPr>
                <w:b/>
                <w:sz w:val="24"/>
                <w:szCs w:val="24"/>
              </w:rPr>
              <w:t>20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293" w:type="dxa"/>
          </w:tcPr>
          <w:p w:rsidR="00F1674B" w:rsidRPr="00812960" w:rsidRDefault="00F1674B" w:rsidP="00812960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812960" w:rsidRPr="00812960">
              <w:rPr>
                <w:b/>
                <w:sz w:val="24"/>
                <w:szCs w:val="24"/>
              </w:rPr>
              <w:t>1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5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1217" w:type="dxa"/>
          </w:tcPr>
          <w:p w:rsidR="00F1674B" w:rsidRPr="00812960" w:rsidRDefault="00F1674B" w:rsidP="00812960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202</w:t>
            </w:r>
            <w:r w:rsidR="00812960" w:rsidRPr="00812960">
              <w:rPr>
                <w:b/>
                <w:sz w:val="24"/>
                <w:szCs w:val="24"/>
              </w:rPr>
              <w:t>2</w:t>
            </w:r>
            <w:r w:rsidRPr="0081296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51" w:type="dxa"/>
          </w:tcPr>
          <w:p w:rsidR="00F1674B" w:rsidRPr="00812960" w:rsidRDefault="00F1674B" w:rsidP="001C0B92">
            <w:pPr>
              <w:pStyle w:val="p5"/>
              <w:jc w:val="center"/>
              <w:rPr>
                <w:b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F1674B" w:rsidRPr="009910A5" w:rsidTr="001C0B92">
        <w:trPr>
          <w:trHeight w:val="1098"/>
        </w:trPr>
        <w:tc>
          <w:tcPr>
            <w:tcW w:w="2131" w:type="dxa"/>
            <w:shd w:val="clear" w:color="auto" w:fill="auto"/>
          </w:tcPr>
          <w:p w:rsidR="00F1674B" w:rsidRPr="002D79EB" w:rsidRDefault="00F1674B" w:rsidP="001C0B92">
            <w:pPr>
              <w:pStyle w:val="p4"/>
              <w:jc w:val="both"/>
              <w:rPr>
                <w:b/>
                <w:sz w:val="24"/>
                <w:szCs w:val="24"/>
              </w:rPr>
            </w:pPr>
            <w:r w:rsidRPr="009910A5">
              <w:rPr>
                <w:rStyle w:val="s15"/>
                <w:b w:val="0"/>
                <w:sz w:val="24"/>
                <w:szCs w:val="24"/>
              </w:rPr>
              <w:t xml:space="preserve">Пожарная безопасность и защита населения и территорий населенных пунктов  </w:t>
            </w:r>
            <w:proofErr w:type="spellStart"/>
            <w:r w:rsidRPr="009910A5">
              <w:rPr>
                <w:rStyle w:val="s15"/>
                <w:b w:val="0"/>
                <w:sz w:val="24"/>
                <w:szCs w:val="24"/>
              </w:rPr>
              <w:t>Майдаковского</w:t>
            </w:r>
            <w:proofErr w:type="spellEnd"/>
            <w:r w:rsidRPr="009910A5">
              <w:rPr>
                <w:rStyle w:val="s15"/>
                <w:b w:val="0"/>
                <w:sz w:val="24"/>
                <w:szCs w:val="24"/>
              </w:rPr>
              <w:t xml:space="preserve"> сельского поселения  Палехского муниципального района от чрезвычайных ситуаций</w:t>
            </w:r>
          </w:p>
        </w:tc>
        <w:tc>
          <w:tcPr>
            <w:tcW w:w="956" w:type="dxa"/>
            <w:shd w:val="clear" w:color="auto" w:fill="auto"/>
          </w:tcPr>
          <w:p w:rsidR="00F1674B" w:rsidRPr="009910A5" w:rsidRDefault="00F1674B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1296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  <w:p w:rsidR="00F1674B" w:rsidRPr="009910A5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1674B" w:rsidRPr="009910A5" w:rsidRDefault="00F1674B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26,0</w:t>
            </w:r>
          </w:p>
        </w:tc>
        <w:tc>
          <w:tcPr>
            <w:tcW w:w="1027" w:type="dxa"/>
          </w:tcPr>
          <w:p w:rsidR="00F1674B" w:rsidRPr="009910A5" w:rsidRDefault="00F1674B" w:rsidP="00812960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3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75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051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RPr="009910A5" w:rsidTr="001C0B92">
        <w:trPr>
          <w:trHeight w:val="1098"/>
        </w:trPr>
        <w:tc>
          <w:tcPr>
            <w:tcW w:w="2131" w:type="dxa"/>
            <w:shd w:val="clear" w:color="auto" w:fill="auto"/>
          </w:tcPr>
          <w:p w:rsidR="00F1674B" w:rsidRPr="009910A5" w:rsidRDefault="00F1674B" w:rsidP="001C0B92">
            <w:pPr>
              <w:pStyle w:val="p4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7C3E45">
              <w:rPr>
                <w:sz w:val="24"/>
                <w:szCs w:val="24"/>
              </w:rPr>
              <w:t xml:space="preserve">Основное мероприятие «Укрепление пожарной </w:t>
            </w:r>
            <w:r w:rsidRPr="007C3E45">
              <w:rPr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956" w:type="dxa"/>
            <w:shd w:val="clear" w:color="auto" w:fill="auto"/>
          </w:tcPr>
          <w:p w:rsidR="00F1674B" w:rsidRPr="009910A5" w:rsidRDefault="00F1674B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81296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,0</w:t>
            </w:r>
          </w:p>
          <w:p w:rsidR="00F1674B" w:rsidRPr="009910A5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F1674B" w:rsidRPr="009910A5" w:rsidRDefault="00F1674B" w:rsidP="001C0B92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26,0</w:t>
            </w:r>
          </w:p>
        </w:tc>
        <w:tc>
          <w:tcPr>
            <w:tcW w:w="1027" w:type="dxa"/>
          </w:tcPr>
          <w:p w:rsidR="00F1674B" w:rsidRPr="009910A5" w:rsidRDefault="00F1674B" w:rsidP="00812960">
            <w:pPr>
              <w:pStyle w:val="p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3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75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051" w:type="dxa"/>
          </w:tcPr>
          <w:p w:rsidR="00F1674B" w:rsidRDefault="00F1674B" w:rsidP="001C0B92">
            <w:pPr>
              <w:pStyle w:val="p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lastRenderedPageBreak/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201</w:t>
      </w:r>
      <w:r>
        <w:rPr>
          <w:sz w:val="24"/>
          <w:szCs w:val="24"/>
        </w:rPr>
        <w:t>8г.-   0,3%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2019г. – 0,3%</w:t>
      </w:r>
    </w:p>
    <w:p w:rsidR="00812960" w:rsidRDefault="00F1674B" w:rsidP="0058290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 w:rsidR="0058290B">
        <w:rPr>
          <w:sz w:val="24"/>
          <w:szCs w:val="24"/>
        </w:rPr>
        <w:t xml:space="preserve"> 0,3%</w:t>
      </w:r>
    </w:p>
    <w:p w:rsidR="00812960" w:rsidRDefault="00812960" w:rsidP="00F1674B">
      <w:pPr>
        <w:pStyle w:val="p4"/>
        <w:spacing w:before="0" w:beforeAutospacing="0" w:after="0" w:afterAutospacing="0"/>
        <w:jc w:val="left"/>
        <w:rPr>
          <w:sz w:val="24"/>
          <w:szCs w:val="24"/>
        </w:rPr>
      </w:pPr>
    </w:p>
    <w:p w:rsidR="00F1674B" w:rsidRDefault="00F1674B" w:rsidP="00F1674B">
      <w:pPr>
        <w:pStyle w:val="p4"/>
        <w:spacing w:before="0" w:beforeAutospacing="0" w:after="0" w:afterAutospacing="0"/>
        <w:jc w:val="left"/>
        <w:rPr>
          <w:rStyle w:val="s15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B548C">
        <w:rPr>
          <w:rStyle w:val="s15"/>
          <w:sz w:val="24"/>
          <w:szCs w:val="24"/>
        </w:rPr>
        <w:t xml:space="preserve">Муниципальная программа </w:t>
      </w:r>
      <w:proofErr w:type="spellStart"/>
      <w:r w:rsidRPr="004B548C">
        <w:rPr>
          <w:rStyle w:val="s15"/>
          <w:sz w:val="24"/>
          <w:szCs w:val="24"/>
        </w:rPr>
        <w:t>Майдаковского</w:t>
      </w:r>
      <w:proofErr w:type="spellEnd"/>
      <w:r w:rsidRPr="004B548C">
        <w:rPr>
          <w:rStyle w:val="s15"/>
          <w:sz w:val="24"/>
          <w:szCs w:val="24"/>
        </w:rPr>
        <w:t xml:space="preserve"> сельского поселения</w:t>
      </w:r>
      <w:r>
        <w:rPr>
          <w:rStyle w:val="s15"/>
          <w:sz w:val="24"/>
          <w:szCs w:val="24"/>
        </w:rPr>
        <w:t xml:space="preserve"> 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>«Программа комплексного развития систем коммунальной инфраструктуры</w:t>
      </w:r>
    </w:p>
    <w:p w:rsidR="00F1674B" w:rsidRDefault="00F1674B" w:rsidP="00F1674B">
      <w:pPr>
        <w:pStyle w:val="p4"/>
        <w:spacing w:before="0" w:beforeAutospacing="0" w:after="0" w:afterAutospacing="0"/>
        <w:rPr>
          <w:rStyle w:val="s15"/>
          <w:sz w:val="24"/>
          <w:szCs w:val="24"/>
        </w:rPr>
      </w:pPr>
      <w:r>
        <w:rPr>
          <w:rStyle w:val="s15"/>
          <w:sz w:val="24"/>
          <w:szCs w:val="24"/>
        </w:rPr>
        <w:t xml:space="preserve"> </w:t>
      </w:r>
      <w:proofErr w:type="spellStart"/>
      <w:r>
        <w:rPr>
          <w:rStyle w:val="s15"/>
          <w:sz w:val="24"/>
          <w:szCs w:val="24"/>
        </w:rPr>
        <w:t>Майдаковского</w:t>
      </w:r>
      <w:proofErr w:type="spellEnd"/>
      <w:r>
        <w:rPr>
          <w:rStyle w:val="s15"/>
          <w:sz w:val="24"/>
          <w:szCs w:val="24"/>
        </w:rPr>
        <w:t xml:space="preserve"> сельского поселения»</w:t>
      </w:r>
    </w:p>
    <w:p w:rsidR="00F1674B" w:rsidRPr="00833872" w:rsidRDefault="00F1674B" w:rsidP="00833872">
      <w:pPr>
        <w:pStyle w:val="p4"/>
        <w:jc w:val="both"/>
        <w:rPr>
          <w:b/>
          <w:bCs/>
          <w:sz w:val="24"/>
          <w:szCs w:val="24"/>
        </w:rPr>
      </w:pPr>
      <w:r>
        <w:rPr>
          <w:rStyle w:val="s15"/>
          <w:b w:val="0"/>
          <w:sz w:val="24"/>
          <w:szCs w:val="24"/>
        </w:rPr>
        <w:t>Целью муниципальной программы</w:t>
      </w:r>
      <w:r w:rsidRPr="0045079F">
        <w:rPr>
          <w:sz w:val="24"/>
          <w:szCs w:val="24"/>
        </w:rPr>
        <w:t xml:space="preserve"> </w:t>
      </w:r>
      <w:proofErr w:type="spellStart"/>
      <w:r w:rsidRPr="00905947">
        <w:rPr>
          <w:sz w:val="24"/>
          <w:szCs w:val="24"/>
        </w:rPr>
        <w:t>Майдаковского</w:t>
      </w:r>
      <w:proofErr w:type="spellEnd"/>
      <w:r w:rsidRPr="00905947">
        <w:rPr>
          <w:sz w:val="24"/>
          <w:szCs w:val="24"/>
        </w:rPr>
        <w:t xml:space="preserve"> сельского поселения </w:t>
      </w:r>
      <w:proofErr w:type="spellStart"/>
      <w:r w:rsidRPr="00905947">
        <w:rPr>
          <w:sz w:val="24"/>
          <w:szCs w:val="24"/>
        </w:rPr>
        <w:t>являются:</w:t>
      </w:r>
      <w:r>
        <w:rPr>
          <w:sz w:val="24"/>
          <w:szCs w:val="24"/>
        </w:rPr>
        <w:t>Реконструкция</w:t>
      </w:r>
      <w:proofErr w:type="spellEnd"/>
      <w:r>
        <w:rPr>
          <w:sz w:val="24"/>
          <w:szCs w:val="24"/>
        </w:rPr>
        <w:t xml:space="preserve"> и модернизация систем коммунальной инфраструктуры, обеспечение собственников помещений многоквартирных домов коммунальными услугами нормативного качества, улучшение экологической ситуации на территории сельского поселения</w:t>
      </w:r>
      <w:r w:rsidR="00833872">
        <w:rPr>
          <w:sz w:val="24"/>
          <w:szCs w:val="24"/>
        </w:rPr>
        <w:t xml:space="preserve">. </w:t>
      </w:r>
      <w:r w:rsidRPr="003D0F5D">
        <w:rPr>
          <w:sz w:val="24"/>
          <w:szCs w:val="24"/>
        </w:rPr>
        <w:t>Расходы бюджета сельского поселения в 20</w:t>
      </w:r>
      <w:r w:rsidR="00812960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812960">
        <w:rPr>
          <w:sz w:val="24"/>
          <w:szCs w:val="24"/>
        </w:rPr>
        <w:t>2</w:t>
      </w:r>
      <w:r w:rsidRPr="003D0F5D">
        <w:rPr>
          <w:sz w:val="24"/>
          <w:szCs w:val="24"/>
        </w:rPr>
        <w:t xml:space="preserve"> год</w:t>
      </w:r>
      <w:r>
        <w:rPr>
          <w:sz w:val="24"/>
          <w:szCs w:val="24"/>
        </w:rPr>
        <w:t>ах</w:t>
      </w:r>
      <w:r w:rsidRPr="003D0F5D">
        <w:rPr>
          <w:sz w:val="24"/>
          <w:szCs w:val="24"/>
        </w:rPr>
        <w:t xml:space="preserve"> на реализацию муниципальной программы </w:t>
      </w:r>
      <w:proofErr w:type="spellStart"/>
      <w:r w:rsidRPr="003D0F5D">
        <w:rPr>
          <w:sz w:val="24"/>
          <w:szCs w:val="24"/>
        </w:rPr>
        <w:t>Майдаковского</w:t>
      </w:r>
      <w:proofErr w:type="spellEnd"/>
      <w:r w:rsidRPr="003D0F5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B77F74">
        <w:rPr>
          <w:rStyle w:val="s15"/>
          <w:b w:val="0"/>
          <w:sz w:val="24"/>
          <w:szCs w:val="24"/>
        </w:rPr>
        <w:t xml:space="preserve">«Программа комплексного развития систем коммунальной инфраструктуры </w:t>
      </w:r>
      <w:proofErr w:type="spellStart"/>
      <w:r w:rsidRPr="00B77F74">
        <w:rPr>
          <w:rStyle w:val="s15"/>
          <w:b w:val="0"/>
          <w:sz w:val="24"/>
          <w:szCs w:val="24"/>
        </w:rPr>
        <w:t>Майдаковского</w:t>
      </w:r>
      <w:proofErr w:type="spellEnd"/>
      <w:r w:rsidRPr="00B77F74">
        <w:rPr>
          <w:rStyle w:val="s15"/>
          <w:b w:val="0"/>
          <w:sz w:val="24"/>
          <w:szCs w:val="24"/>
        </w:rPr>
        <w:t xml:space="preserve"> сельского поселения»</w:t>
      </w:r>
      <w:r w:rsidRPr="00B77F74">
        <w:rPr>
          <w:sz w:val="24"/>
          <w:szCs w:val="24"/>
        </w:rPr>
        <w:t xml:space="preserve"> </w:t>
      </w:r>
      <w:r w:rsidRPr="00711540">
        <w:rPr>
          <w:sz w:val="24"/>
          <w:szCs w:val="24"/>
        </w:rPr>
        <w:t>представлены в нижеследующей таблице: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935"/>
        <w:gridCol w:w="942"/>
        <w:gridCol w:w="1372"/>
        <w:gridCol w:w="925"/>
        <w:gridCol w:w="1372"/>
        <w:gridCol w:w="932"/>
        <w:gridCol w:w="1372"/>
      </w:tblGrid>
      <w:tr w:rsidR="00F1674B" w:rsidRPr="009910A5" w:rsidTr="00812960">
        <w:tc>
          <w:tcPr>
            <w:tcW w:w="2005" w:type="dxa"/>
            <w:shd w:val="clear" w:color="auto" w:fill="auto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color w:val="000000"/>
                <w:sz w:val="24"/>
                <w:szCs w:val="24"/>
              </w:rPr>
              <w:t>Наименование подпрограммы (основного мероприятия)</w:t>
            </w:r>
          </w:p>
        </w:tc>
        <w:tc>
          <w:tcPr>
            <w:tcW w:w="935" w:type="dxa"/>
            <w:shd w:val="clear" w:color="auto" w:fill="auto"/>
          </w:tcPr>
          <w:p w:rsidR="00F1674B" w:rsidRP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201</w:t>
            </w:r>
            <w:r w:rsidR="00812960" w:rsidRPr="00812960">
              <w:rPr>
                <w:rStyle w:val="s15"/>
                <w:sz w:val="24"/>
                <w:szCs w:val="24"/>
              </w:rPr>
              <w:t>9</w:t>
            </w:r>
            <w:r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942" w:type="dxa"/>
          </w:tcPr>
          <w:p w:rsid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</w:t>
            </w:r>
            <w:r w:rsidR="00812960" w:rsidRPr="00812960">
              <w:rPr>
                <w:rStyle w:val="s15"/>
                <w:sz w:val="24"/>
                <w:szCs w:val="24"/>
              </w:rPr>
              <w:t>20</w:t>
            </w:r>
          </w:p>
          <w:p w:rsidR="00F1674B" w:rsidRP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25" w:type="dxa"/>
          </w:tcPr>
          <w:p w:rsidR="00F1674B" w:rsidRP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202</w:t>
            </w:r>
            <w:r w:rsidR="00812960" w:rsidRPr="00812960">
              <w:rPr>
                <w:rStyle w:val="s15"/>
                <w:sz w:val="24"/>
                <w:szCs w:val="24"/>
              </w:rPr>
              <w:t>1</w:t>
            </w:r>
            <w:r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932" w:type="dxa"/>
          </w:tcPr>
          <w:p w:rsidR="00F1674B" w:rsidRPr="00812960" w:rsidRDefault="00F1674B" w:rsidP="00812960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rStyle w:val="s15"/>
                <w:sz w:val="24"/>
                <w:szCs w:val="24"/>
              </w:rPr>
              <w:t>202</w:t>
            </w:r>
            <w:r w:rsidR="00812960" w:rsidRPr="00812960">
              <w:rPr>
                <w:rStyle w:val="s15"/>
                <w:sz w:val="24"/>
                <w:szCs w:val="24"/>
              </w:rPr>
              <w:t>2</w:t>
            </w:r>
            <w:r w:rsidRPr="00812960">
              <w:rPr>
                <w:rStyle w:val="s15"/>
                <w:sz w:val="24"/>
                <w:szCs w:val="24"/>
              </w:rPr>
              <w:t xml:space="preserve"> год</w:t>
            </w:r>
          </w:p>
        </w:tc>
        <w:tc>
          <w:tcPr>
            <w:tcW w:w="1372" w:type="dxa"/>
          </w:tcPr>
          <w:p w:rsidR="00F1674B" w:rsidRPr="00812960" w:rsidRDefault="00F1674B" w:rsidP="001C0B92">
            <w:pPr>
              <w:pStyle w:val="p4"/>
              <w:spacing w:before="0" w:beforeAutospacing="0" w:after="0" w:afterAutospacing="0"/>
              <w:rPr>
                <w:rStyle w:val="s15"/>
                <w:sz w:val="24"/>
                <w:szCs w:val="24"/>
              </w:rPr>
            </w:pPr>
            <w:r w:rsidRPr="00812960">
              <w:rPr>
                <w:b/>
                <w:sz w:val="24"/>
                <w:szCs w:val="24"/>
              </w:rPr>
              <w:t>изменения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9910A5">
              <w:rPr>
                <w:rStyle w:val="s15"/>
                <w:b w:val="0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361,1</w:t>
            </w:r>
          </w:p>
        </w:tc>
        <w:tc>
          <w:tcPr>
            <w:tcW w:w="942" w:type="dxa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491,0</w:t>
            </w:r>
          </w:p>
        </w:tc>
        <w:tc>
          <w:tcPr>
            <w:tcW w:w="1372" w:type="dxa"/>
          </w:tcPr>
          <w:p w:rsidR="002378CC" w:rsidRDefault="002378CC" w:rsidP="00BD3B4A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+</w:t>
            </w:r>
            <w:r w:rsidR="00BD3B4A">
              <w:rPr>
                <w:rStyle w:val="s15"/>
                <w:b w:val="0"/>
                <w:sz w:val="24"/>
                <w:szCs w:val="24"/>
              </w:rPr>
              <w:t>129,9</w:t>
            </w:r>
          </w:p>
        </w:tc>
        <w:tc>
          <w:tcPr>
            <w:tcW w:w="925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491,0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491,0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070248">
              <w:rPr>
                <w:rStyle w:val="s15"/>
                <w:b w:val="0"/>
                <w:sz w:val="24"/>
                <w:szCs w:val="24"/>
              </w:rPr>
              <w:t xml:space="preserve">Осуществление  части полномочий в соответствии с заключенными соглашениями по решению вопросов, связанных с </w:t>
            </w:r>
            <w:r>
              <w:rPr>
                <w:rStyle w:val="s15"/>
                <w:b w:val="0"/>
                <w:sz w:val="24"/>
                <w:szCs w:val="24"/>
              </w:rPr>
              <w:t>содержанием и капитальным ремонтом муниципального жилья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78,2</w:t>
            </w:r>
          </w:p>
        </w:tc>
        <w:tc>
          <w:tcPr>
            <w:tcW w:w="942" w:type="dxa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2378CC" w:rsidP="002378CC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+11,6</w:t>
            </w:r>
          </w:p>
        </w:tc>
        <w:tc>
          <w:tcPr>
            <w:tcW w:w="925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89,8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  <w:tr w:rsidR="002378CC" w:rsidRPr="009910A5" w:rsidTr="00812960">
        <w:tc>
          <w:tcPr>
            <w:tcW w:w="200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jc w:val="both"/>
              <w:rPr>
                <w:rStyle w:val="s15"/>
                <w:b w:val="0"/>
                <w:sz w:val="24"/>
                <w:szCs w:val="24"/>
              </w:rPr>
            </w:pPr>
            <w:r w:rsidRPr="00070248">
              <w:rPr>
                <w:rStyle w:val="s15"/>
                <w:b w:val="0"/>
                <w:sz w:val="24"/>
                <w:szCs w:val="24"/>
              </w:rPr>
              <w:t xml:space="preserve">Осуществление  части полномочий в соответствии с заключенными соглашениями по решению вопросов, связанных с организацией </w:t>
            </w:r>
            <w:r w:rsidRPr="00070248">
              <w:rPr>
                <w:rStyle w:val="s15"/>
                <w:b w:val="0"/>
                <w:sz w:val="24"/>
                <w:szCs w:val="24"/>
              </w:rPr>
              <w:lastRenderedPageBreak/>
              <w:t>водоснабжения сельских поселений</w:t>
            </w:r>
          </w:p>
        </w:tc>
        <w:tc>
          <w:tcPr>
            <w:tcW w:w="935" w:type="dxa"/>
            <w:shd w:val="clear" w:color="auto" w:fill="auto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lastRenderedPageBreak/>
              <w:t>282,9</w:t>
            </w:r>
          </w:p>
        </w:tc>
        <w:tc>
          <w:tcPr>
            <w:tcW w:w="942" w:type="dxa"/>
          </w:tcPr>
          <w:p w:rsidR="002378CC" w:rsidRPr="009910A5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401,2</w:t>
            </w:r>
          </w:p>
        </w:tc>
        <w:tc>
          <w:tcPr>
            <w:tcW w:w="1372" w:type="dxa"/>
          </w:tcPr>
          <w:p w:rsidR="002378CC" w:rsidRDefault="00BD3B4A" w:rsidP="002378CC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+</w:t>
            </w:r>
            <w:r w:rsidR="002378CC">
              <w:rPr>
                <w:rStyle w:val="s15"/>
                <w:b w:val="0"/>
                <w:sz w:val="24"/>
                <w:szCs w:val="24"/>
              </w:rPr>
              <w:t>118,3</w:t>
            </w:r>
          </w:p>
        </w:tc>
        <w:tc>
          <w:tcPr>
            <w:tcW w:w="925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401,2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2378CC" w:rsidRPr="009910A5" w:rsidRDefault="002378CC" w:rsidP="00C47509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401,2</w:t>
            </w:r>
          </w:p>
        </w:tc>
        <w:tc>
          <w:tcPr>
            <w:tcW w:w="1372" w:type="dxa"/>
          </w:tcPr>
          <w:p w:rsidR="002378CC" w:rsidRDefault="002378CC" w:rsidP="001C0B92">
            <w:pPr>
              <w:pStyle w:val="p4"/>
              <w:spacing w:before="0" w:beforeAutospacing="0" w:after="0" w:afterAutospacing="0"/>
              <w:rPr>
                <w:rStyle w:val="s15"/>
                <w:b w:val="0"/>
                <w:sz w:val="24"/>
                <w:szCs w:val="24"/>
              </w:rPr>
            </w:pPr>
            <w:r>
              <w:rPr>
                <w:rStyle w:val="s15"/>
                <w:b w:val="0"/>
                <w:sz w:val="24"/>
                <w:szCs w:val="24"/>
              </w:rPr>
              <w:t>-</w:t>
            </w:r>
          </w:p>
        </w:tc>
      </w:tr>
    </w:tbl>
    <w:p w:rsidR="00F1674B" w:rsidRPr="00B77F74" w:rsidRDefault="00F1674B" w:rsidP="00F1674B">
      <w:pPr>
        <w:pStyle w:val="p4"/>
        <w:spacing w:before="0" w:beforeAutospacing="0" w:after="0" w:afterAutospacing="0"/>
        <w:jc w:val="both"/>
        <w:rPr>
          <w:rStyle w:val="s15"/>
          <w:b w:val="0"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муниципальной</w:t>
      </w:r>
      <w:r w:rsidRPr="004C0ED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4C0EDE">
        <w:rPr>
          <w:sz w:val="24"/>
          <w:szCs w:val="24"/>
        </w:rPr>
        <w:t xml:space="preserve"> 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201</w:t>
      </w:r>
      <w:r>
        <w:rPr>
          <w:sz w:val="24"/>
          <w:szCs w:val="24"/>
        </w:rPr>
        <w:t xml:space="preserve">9г.-  </w:t>
      </w:r>
      <w:r w:rsidR="00833872">
        <w:rPr>
          <w:sz w:val="24"/>
          <w:szCs w:val="24"/>
        </w:rPr>
        <w:t>5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2020г. – </w:t>
      </w:r>
      <w:r w:rsidR="00833872">
        <w:rPr>
          <w:sz w:val="24"/>
          <w:szCs w:val="24"/>
        </w:rPr>
        <w:t>5,4</w:t>
      </w:r>
      <w:r>
        <w:rPr>
          <w:sz w:val="24"/>
          <w:szCs w:val="24"/>
        </w:rPr>
        <w:t>%</w:t>
      </w:r>
    </w:p>
    <w:p w:rsidR="00F1674B" w:rsidRPr="007844F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3872">
        <w:rPr>
          <w:sz w:val="24"/>
          <w:szCs w:val="24"/>
        </w:rPr>
        <w:t>5,4</w:t>
      </w:r>
      <w:r>
        <w:rPr>
          <w:sz w:val="24"/>
          <w:szCs w:val="24"/>
        </w:rPr>
        <w:t>%</w:t>
      </w:r>
    </w:p>
    <w:p w:rsidR="00F1674B" w:rsidRPr="00771B81" w:rsidRDefault="00F1674B" w:rsidP="00F1674B">
      <w:pPr>
        <w:pStyle w:val="p4"/>
        <w:rPr>
          <w:b/>
          <w:bCs/>
          <w:sz w:val="24"/>
          <w:szCs w:val="24"/>
        </w:rPr>
      </w:pPr>
      <w:r w:rsidRPr="00F40439">
        <w:rPr>
          <w:rStyle w:val="s15"/>
          <w:sz w:val="24"/>
          <w:szCs w:val="24"/>
        </w:rPr>
        <w:t>Не включенные в муниципальные программы</w:t>
      </w:r>
      <w:r w:rsidRPr="00F40439">
        <w:rPr>
          <w:sz w:val="24"/>
          <w:szCs w:val="24"/>
        </w:rPr>
        <w:t xml:space="preserve"> </w:t>
      </w:r>
      <w:proofErr w:type="spellStart"/>
      <w:r w:rsidRPr="00F40439">
        <w:rPr>
          <w:rStyle w:val="s15"/>
          <w:sz w:val="24"/>
          <w:szCs w:val="24"/>
        </w:rPr>
        <w:t>Майдаковского</w:t>
      </w:r>
      <w:proofErr w:type="spellEnd"/>
      <w:r w:rsidRPr="00F40439">
        <w:rPr>
          <w:rStyle w:val="s15"/>
          <w:sz w:val="24"/>
          <w:szCs w:val="24"/>
        </w:rPr>
        <w:t xml:space="preserve"> сельского поселения направления деятельности органов местного самоуправления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2"/>
        <w:gridCol w:w="851"/>
        <w:gridCol w:w="850"/>
        <w:gridCol w:w="851"/>
        <w:gridCol w:w="850"/>
        <w:gridCol w:w="992"/>
        <w:gridCol w:w="851"/>
        <w:gridCol w:w="974"/>
      </w:tblGrid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947C8" w:rsidRDefault="00F1674B" w:rsidP="001C0B92">
            <w:pPr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Непрограммные направления деятельности исполнительно- распорядительных органов</w:t>
            </w:r>
          </w:p>
          <w:p w:rsidR="00F1674B" w:rsidRPr="008947C8" w:rsidRDefault="00F1674B" w:rsidP="001C0B92">
            <w:pPr>
              <w:jc w:val="center"/>
              <w:rPr>
                <w:b/>
              </w:rPr>
            </w:pPr>
            <w:r w:rsidRPr="008947C8">
              <w:rPr>
                <w:b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201</w:t>
            </w:r>
            <w:r w:rsidR="008947C8">
              <w:rPr>
                <w:b/>
                <w:sz w:val="24"/>
                <w:szCs w:val="24"/>
              </w:rPr>
              <w:t>9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8947C8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</w:t>
            </w:r>
            <w:r w:rsidR="008947C8">
              <w:rPr>
                <w:b/>
                <w:sz w:val="24"/>
                <w:szCs w:val="24"/>
              </w:rPr>
              <w:t>20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8947C8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202</w:t>
            </w:r>
            <w:r w:rsidR="008947C8">
              <w:rPr>
                <w:b/>
                <w:sz w:val="24"/>
                <w:szCs w:val="24"/>
              </w:rPr>
              <w:t>1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8947C8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202</w:t>
            </w:r>
            <w:r w:rsidR="008947C8">
              <w:rPr>
                <w:b/>
                <w:sz w:val="24"/>
                <w:szCs w:val="24"/>
              </w:rPr>
              <w:t>2</w:t>
            </w:r>
            <w:r w:rsidRPr="008947C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8947C8" w:rsidRDefault="00F1674B" w:rsidP="001C0B92">
            <w:pPr>
              <w:pStyle w:val="p6"/>
              <w:jc w:val="center"/>
              <w:rPr>
                <w:b/>
                <w:sz w:val="24"/>
                <w:szCs w:val="24"/>
              </w:rPr>
            </w:pPr>
            <w:r w:rsidRPr="008947C8">
              <w:rPr>
                <w:b/>
                <w:sz w:val="24"/>
                <w:szCs w:val="24"/>
              </w:rPr>
              <w:t>изменения</w:t>
            </w:r>
          </w:p>
        </w:tc>
      </w:tr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02147" w:rsidRDefault="00F1674B" w:rsidP="001C0B92">
            <w:pPr>
              <w:pStyle w:val="p6"/>
              <w:rPr>
                <w:sz w:val="24"/>
                <w:szCs w:val="24"/>
              </w:rPr>
            </w:pPr>
            <w:r w:rsidRPr="00F0214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47680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480736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0736">
              <w:rPr>
                <w:sz w:val="24"/>
                <w:szCs w:val="24"/>
              </w:rPr>
              <w:t>599,0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</w:tr>
      <w:tr w:rsidR="00F1674B" w:rsidTr="001C0B92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02147" w:rsidRDefault="00F1674B" w:rsidP="001C0B92">
            <w:pPr>
              <w:pStyle w:val="p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02147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Pr="00F02147" w:rsidRDefault="00F1674B" w:rsidP="001C0B92">
            <w:pPr>
              <w:jc w:val="center"/>
              <w:rPr>
                <w:sz w:val="24"/>
                <w:szCs w:val="24"/>
              </w:rPr>
            </w:pPr>
          </w:p>
        </w:tc>
      </w:tr>
      <w:tr w:rsidR="00F1674B" w:rsidTr="001C0B92">
        <w:trPr>
          <w:trHeight w:val="1214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47680C">
            <w:pPr>
              <w:pStyle w:val="p6"/>
              <w:jc w:val="left"/>
              <w:rPr>
                <w:sz w:val="24"/>
                <w:szCs w:val="24"/>
              </w:rPr>
            </w:pPr>
            <w:r w:rsidRPr="00AE6ACA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AE6ACA">
              <w:rPr>
                <w:sz w:val="24"/>
                <w:szCs w:val="24"/>
              </w:rPr>
              <w:t>Майдаковского</w:t>
            </w:r>
            <w:proofErr w:type="spellEnd"/>
            <w:r w:rsidRPr="00AE6AC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8442DE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674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47A">
              <w:rPr>
                <w:sz w:val="24"/>
                <w:szCs w:val="24"/>
              </w:rPr>
              <w:t>28,5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1833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47680C">
            <w:pPr>
              <w:pStyle w:val="p6"/>
              <w:jc w:val="left"/>
              <w:rPr>
                <w:sz w:val="24"/>
                <w:szCs w:val="24"/>
              </w:rPr>
            </w:pPr>
            <w:r w:rsidRPr="00AE6ACA">
              <w:rPr>
                <w:sz w:val="24"/>
                <w:szCs w:val="24"/>
              </w:rP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 w:rsidRPr="00AE6ACA">
              <w:rPr>
                <w:sz w:val="24"/>
                <w:szCs w:val="24"/>
              </w:rPr>
              <w:t>Майдаковского</w:t>
            </w:r>
            <w:proofErr w:type="spellEnd"/>
            <w:r w:rsidRPr="00AE6ACA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8442DE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868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F02147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8442DE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674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F9347A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4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74B" w:rsidTr="001C0B92">
        <w:trPr>
          <w:trHeight w:val="757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F1674B" w:rsidP="001C0B92">
            <w:pPr>
              <w:pStyle w:val="p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РФ по первичному воинскому учету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8442DE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C311E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C311E5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480736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</w:tr>
      <w:tr w:rsidR="00F1674B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Pr="00BA6B0E" w:rsidRDefault="0047680C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1674B" w:rsidRDefault="0047680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1674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9347A">
              <w:rPr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4B" w:rsidRDefault="00F1674B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8442DE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26677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47680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F9347A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47680C">
        <w:trPr>
          <w:trHeight w:val="397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8442DE" w:rsidP="008442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Членские взносы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47680C" w:rsidP="0047680C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47680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42DE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Pr="00BA6B0E" w:rsidRDefault="0047680C" w:rsidP="0047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42DE" w:rsidRDefault="0047680C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2DE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680C" w:rsidTr="001C0B92">
        <w:trPr>
          <w:trHeight w:val="666"/>
        </w:trPr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80C" w:rsidRDefault="003C0984" w:rsidP="0047680C">
            <w:pPr>
              <w:rPr>
                <w:sz w:val="22"/>
                <w:szCs w:val="22"/>
              </w:rPr>
            </w:pPr>
            <w:r w:rsidRPr="003C0984">
              <w:rPr>
                <w:sz w:val="22"/>
                <w:szCs w:val="22"/>
              </w:rPr>
              <w:t>Субвенция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680C" w:rsidRDefault="003C0984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0C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0C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0C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0C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0C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80C" w:rsidRDefault="00E34BFF" w:rsidP="001C0B92">
            <w:pPr>
              <w:pStyle w:val="p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Ра</w:t>
      </w:r>
      <w:r>
        <w:rPr>
          <w:sz w:val="24"/>
          <w:szCs w:val="24"/>
        </w:rPr>
        <w:t>сходы на реализацию н</w:t>
      </w:r>
      <w:r w:rsidRPr="00F02147">
        <w:rPr>
          <w:sz w:val="24"/>
          <w:szCs w:val="24"/>
        </w:rPr>
        <w:t>епрограммны</w:t>
      </w:r>
      <w:r>
        <w:rPr>
          <w:sz w:val="24"/>
          <w:szCs w:val="24"/>
        </w:rPr>
        <w:t>х</w:t>
      </w:r>
      <w:r w:rsidRPr="00F02147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й</w:t>
      </w:r>
      <w:r w:rsidRPr="00F02147">
        <w:rPr>
          <w:sz w:val="24"/>
          <w:szCs w:val="24"/>
        </w:rPr>
        <w:t xml:space="preserve"> деятельности </w:t>
      </w:r>
      <w:r w:rsidRPr="004C0EDE">
        <w:rPr>
          <w:sz w:val="24"/>
          <w:szCs w:val="24"/>
        </w:rPr>
        <w:t>в общем объеме расходов бюджета поселения составляют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C0EDE">
        <w:rPr>
          <w:sz w:val="24"/>
          <w:szCs w:val="24"/>
        </w:rPr>
        <w:t>201</w:t>
      </w:r>
      <w:r>
        <w:rPr>
          <w:sz w:val="24"/>
          <w:szCs w:val="24"/>
        </w:rPr>
        <w:t xml:space="preserve">9г.-   </w:t>
      </w:r>
      <w:r w:rsidR="009E2E92">
        <w:rPr>
          <w:sz w:val="24"/>
          <w:szCs w:val="24"/>
        </w:rPr>
        <w:t>10,4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2020г. – </w:t>
      </w:r>
      <w:r w:rsidR="009E2E92">
        <w:rPr>
          <w:sz w:val="24"/>
          <w:szCs w:val="24"/>
        </w:rPr>
        <w:t>4,7</w:t>
      </w:r>
      <w:r>
        <w:rPr>
          <w:sz w:val="24"/>
          <w:szCs w:val="24"/>
        </w:rPr>
        <w:t>%</w:t>
      </w:r>
    </w:p>
    <w:p w:rsidR="00F1674B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Pr="004C0EDE">
        <w:rPr>
          <w:sz w:val="24"/>
          <w:szCs w:val="24"/>
        </w:rPr>
        <w:t>г</w:t>
      </w:r>
      <w:r>
        <w:rPr>
          <w:sz w:val="24"/>
          <w:szCs w:val="24"/>
        </w:rPr>
        <w:t>.-</w:t>
      </w:r>
      <w:r w:rsidRPr="004C0E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2E92">
        <w:rPr>
          <w:sz w:val="24"/>
          <w:szCs w:val="24"/>
        </w:rPr>
        <w:t>4,7</w:t>
      </w:r>
      <w:r>
        <w:rPr>
          <w:sz w:val="24"/>
          <w:szCs w:val="24"/>
        </w:rPr>
        <w:t>%</w:t>
      </w:r>
    </w:p>
    <w:p w:rsidR="00F1674B" w:rsidRPr="007844F4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950CF1" w:rsidRDefault="00F1674B" w:rsidP="00F1674B">
      <w:pPr>
        <w:pStyle w:val="ConsPlusNormal"/>
        <w:widowControl/>
        <w:ind w:firstLine="0"/>
        <w:jc w:val="both"/>
        <w:outlineLvl w:val="0"/>
        <w:rPr>
          <w:rStyle w:val="s15"/>
          <w:rFonts w:ascii="Times New Roman" w:hAnsi="Times New Roman" w:cs="Times New Roman"/>
          <w:b w:val="0"/>
          <w:bCs w:val="0"/>
        </w:rPr>
      </w:pPr>
      <w:r>
        <w:rPr>
          <w:rFonts w:eastAsia="Calibri"/>
          <w:lang w:eastAsia="en-US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</w:p>
    <w:p w:rsidR="00F1674B" w:rsidRPr="00664A5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4A52">
        <w:rPr>
          <w:b/>
          <w:sz w:val="24"/>
          <w:szCs w:val="24"/>
        </w:rPr>
        <w:t>Источники внутреннего финансирования дефицита бюджета поселения</w:t>
      </w:r>
    </w:p>
    <w:p w:rsidR="00F1674B" w:rsidRPr="001664E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64A52">
        <w:rPr>
          <w:sz w:val="24"/>
          <w:szCs w:val="24"/>
        </w:rPr>
        <w:t>В 20</w:t>
      </w:r>
      <w:r w:rsidR="0077208D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77208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 xml:space="preserve">. </w:t>
      </w:r>
      <w:r w:rsidRPr="00664A52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поселения</w:t>
      </w:r>
      <w:r w:rsidRPr="00664A52">
        <w:rPr>
          <w:sz w:val="24"/>
          <w:szCs w:val="24"/>
        </w:rPr>
        <w:t xml:space="preserve"> планируется бездефицитным</w:t>
      </w:r>
      <w:r>
        <w:rPr>
          <w:szCs w:val="28"/>
        </w:rPr>
        <w:t>.</w:t>
      </w:r>
    </w:p>
    <w:p w:rsidR="00F1674B" w:rsidRDefault="00F1674B" w:rsidP="00F32629">
      <w:pPr>
        <w:widowControl w:val="0"/>
        <w:autoSpaceDE w:val="0"/>
        <w:autoSpaceDN w:val="0"/>
        <w:adjustRightInd w:val="0"/>
        <w:rPr>
          <w:szCs w:val="28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E5792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F1674B" w:rsidRPr="006E5792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6E5792">
        <w:rPr>
          <w:b/>
          <w:sz w:val="24"/>
          <w:szCs w:val="24"/>
        </w:rPr>
        <w:t xml:space="preserve"> на 20</w:t>
      </w:r>
      <w:r w:rsidR="005829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58290B">
        <w:rPr>
          <w:b/>
          <w:sz w:val="24"/>
          <w:szCs w:val="24"/>
        </w:rPr>
        <w:t>2</w:t>
      </w:r>
      <w:r w:rsidRPr="006E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ы.</w:t>
      </w:r>
    </w:p>
    <w:p w:rsidR="00F1674B" w:rsidRPr="006E5792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Pr="00A87145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7145">
        <w:rPr>
          <w:rFonts w:ascii="Times New Roman CYR" w:hAnsi="Times New Roman CYR" w:cs="Times New Roman CYR"/>
          <w:sz w:val="24"/>
          <w:szCs w:val="24"/>
        </w:rPr>
        <w:t>В 20</w:t>
      </w:r>
      <w:r w:rsidR="00F32629">
        <w:rPr>
          <w:rFonts w:ascii="Times New Roman CYR" w:hAnsi="Times New Roman CYR" w:cs="Times New Roman CYR"/>
          <w:sz w:val="24"/>
          <w:szCs w:val="24"/>
        </w:rPr>
        <w:t>20</w:t>
      </w:r>
      <w:r w:rsidRPr="00A87145">
        <w:rPr>
          <w:rFonts w:ascii="Times New Roman CYR" w:hAnsi="Times New Roman CYR" w:cs="Times New Roman CYR"/>
          <w:sz w:val="24"/>
          <w:szCs w:val="24"/>
        </w:rPr>
        <w:t>-202</w:t>
      </w:r>
      <w:r w:rsidR="00F32629">
        <w:rPr>
          <w:rFonts w:ascii="Times New Roman CYR" w:hAnsi="Times New Roman CYR" w:cs="Times New Roman CYR"/>
          <w:sz w:val="24"/>
          <w:szCs w:val="24"/>
        </w:rPr>
        <w:t>2</w:t>
      </w:r>
      <w:r w:rsidRPr="00A87145">
        <w:rPr>
          <w:rFonts w:ascii="Times New Roman CYR" w:hAnsi="Times New Roman CYR" w:cs="Times New Roman CYR"/>
          <w:sz w:val="24"/>
          <w:szCs w:val="24"/>
        </w:rPr>
        <w:t xml:space="preserve"> годах не планируется привлечение заимствования для погашения муниципального долга.  </w:t>
      </w:r>
    </w:p>
    <w:p w:rsidR="00F1674B" w:rsidRDefault="00F1674B" w:rsidP="0059492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1674B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06E">
        <w:rPr>
          <w:b/>
          <w:sz w:val="24"/>
          <w:szCs w:val="24"/>
        </w:rPr>
        <w:t xml:space="preserve">Программа муниципальных гарантий </w:t>
      </w:r>
      <w:proofErr w:type="spellStart"/>
      <w:r>
        <w:rPr>
          <w:b/>
          <w:sz w:val="24"/>
          <w:szCs w:val="24"/>
        </w:rPr>
        <w:t>Майдаковского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Pr="0005106E">
        <w:rPr>
          <w:b/>
          <w:sz w:val="24"/>
          <w:szCs w:val="24"/>
        </w:rPr>
        <w:t xml:space="preserve"> в валюте</w:t>
      </w:r>
    </w:p>
    <w:p w:rsidR="00F1674B" w:rsidRPr="0005106E" w:rsidRDefault="00F1674B" w:rsidP="00F1674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06E">
        <w:rPr>
          <w:b/>
          <w:sz w:val="24"/>
          <w:szCs w:val="24"/>
        </w:rPr>
        <w:t xml:space="preserve"> Российской Федерации на 20</w:t>
      </w:r>
      <w:r w:rsidR="00F3262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F326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05106E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  <w:r w:rsidRPr="000510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F1674B" w:rsidRPr="0005106E" w:rsidRDefault="00F1674B" w:rsidP="00F1674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674B" w:rsidRDefault="00F1674B" w:rsidP="00F1674B">
      <w:pPr>
        <w:pStyle w:val="a8"/>
        <w:ind w:firstLine="561"/>
        <w:jc w:val="both"/>
      </w:pPr>
      <w:r w:rsidRPr="0005106E">
        <w:t xml:space="preserve">Предоставление муниципальных гарантий </w:t>
      </w:r>
      <w:r>
        <w:t xml:space="preserve">из </w:t>
      </w:r>
      <w:proofErr w:type="spellStart"/>
      <w:r>
        <w:t>Майдаковского</w:t>
      </w:r>
      <w:proofErr w:type="spellEnd"/>
      <w:r>
        <w:t xml:space="preserve"> сельского поселения</w:t>
      </w:r>
    </w:p>
    <w:p w:rsidR="00F1674B" w:rsidRDefault="00F1674B" w:rsidP="00F1674B">
      <w:pPr>
        <w:pStyle w:val="a8"/>
        <w:ind w:firstLine="561"/>
        <w:jc w:val="both"/>
      </w:pPr>
      <w:r w:rsidRPr="0005106E">
        <w:t xml:space="preserve"> в 20</w:t>
      </w:r>
      <w:r w:rsidR="0058290B">
        <w:t>20</w:t>
      </w:r>
      <w:r>
        <w:t>-202</w:t>
      </w:r>
      <w:r w:rsidR="0058290B">
        <w:t>2</w:t>
      </w:r>
      <w:r>
        <w:t xml:space="preserve"> г</w:t>
      </w:r>
      <w:r w:rsidRPr="0005106E">
        <w:t>од</w:t>
      </w:r>
      <w:r>
        <w:t xml:space="preserve">у </w:t>
      </w:r>
      <w:r w:rsidRPr="0005106E">
        <w:t xml:space="preserve">не планируется. </w:t>
      </w:r>
    </w:p>
    <w:p w:rsidR="00F1674B" w:rsidRDefault="00F1674B" w:rsidP="00F1674B">
      <w:pPr>
        <w:jc w:val="right"/>
        <w:rPr>
          <w:sz w:val="24"/>
          <w:szCs w:val="24"/>
        </w:rPr>
      </w:pPr>
    </w:p>
    <w:p w:rsidR="00F1674B" w:rsidRDefault="00F1674B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 на 20</w:t>
      </w:r>
      <w:r w:rsidR="007360F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-202</w:t>
      </w:r>
      <w:r w:rsidR="007360FB">
        <w:rPr>
          <w:b/>
          <w:sz w:val="24"/>
          <w:szCs w:val="24"/>
        </w:rPr>
        <w:t>2</w:t>
      </w:r>
      <w:r w:rsidRPr="006660B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6660B1">
        <w:rPr>
          <w:b/>
          <w:sz w:val="24"/>
          <w:szCs w:val="24"/>
        </w:rPr>
        <w:t>,</w:t>
      </w:r>
      <w:r w:rsidRPr="006660B1">
        <w:rPr>
          <w:rStyle w:val="s141"/>
          <w:b/>
          <w:sz w:val="24"/>
          <w:szCs w:val="24"/>
        </w:rPr>
        <w:t xml:space="preserve"> </w:t>
      </w:r>
      <w:r w:rsidRPr="006660B1">
        <w:rPr>
          <w:b/>
          <w:sz w:val="24"/>
          <w:szCs w:val="24"/>
        </w:rPr>
        <w:t xml:space="preserve">предусмотренные проектом решения Совета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 </w:t>
      </w:r>
    </w:p>
    <w:p w:rsidR="00F1674B" w:rsidRPr="006660B1" w:rsidRDefault="00F1674B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 xml:space="preserve">Палехского муниципального района «О бюджете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 на 20</w:t>
      </w:r>
      <w:r w:rsidR="007360FB">
        <w:rPr>
          <w:b/>
          <w:sz w:val="24"/>
          <w:szCs w:val="24"/>
        </w:rPr>
        <w:t>20</w:t>
      </w:r>
      <w:r w:rsidRPr="006660B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7360F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7360F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</w:t>
      </w:r>
      <w:r w:rsidRPr="006660B1">
        <w:rPr>
          <w:b/>
          <w:sz w:val="24"/>
          <w:szCs w:val="24"/>
        </w:rPr>
        <w:t>»</w:t>
      </w:r>
    </w:p>
    <w:p w:rsidR="00F1674B" w:rsidRPr="006660B1" w:rsidRDefault="00F1674B" w:rsidP="00F1674B">
      <w:pPr>
        <w:pStyle w:val="p4"/>
        <w:spacing w:before="0" w:beforeAutospacing="0" w:after="0" w:afterAutospacing="0"/>
        <w:rPr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1"/>
        <w:gridCol w:w="829"/>
        <w:gridCol w:w="699"/>
        <w:gridCol w:w="1342"/>
        <w:gridCol w:w="1276"/>
        <w:gridCol w:w="1276"/>
      </w:tblGrid>
      <w:tr w:rsidR="00F1674B" w:rsidTr="00A21E58">
        <w:trPr>
          <w:trHeight w:val="416"/>
        </w:trPr>
        <w:tc>
          <w:tcPr>
            <w:tcW w:w="4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jc w:val="center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Сумма (тыс. руб.)</w:t>
            </w:r>
          </w:p>
        </w:tc>
      </w:tr>
      <w:tr w:rsidR="00F1674B" w:rsidTr="00A21E58">
        <w:trPr>
          <w:trHeight w:val="649"/>
        </w:trPr>
        <w:tc>
          <w:tcPr>
            <w:tcW w:w="4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8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раздел</w:t>
            </w:r>
          </w:p>
        </w:tc>
        <w:tc>
          <w:tcPr>
            <w:tcW w:w="6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Под</w:t>
            </w:r>
          </w:p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раздел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F1674B" w:rsidP="007360FB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360F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F1674B" w:rsidP="007360FB">
            <w:pPr>
              <w:pStyle w:val="p5"/>
              <w:jc w:val="center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7360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7360FB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360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C4750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8F4E63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8F4E63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2879,3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главы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761,6</w:t>
            </w:r>
          </w:p>
        </w:tc>
      </w:tr>
      <w:tr w:rsidR="00F1674B" w:rsidTr="001C0B92">
        <w:trPr>
          <w:trHeight w:val="834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Функционирование правительства Российской Федерации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8F4E63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8F4E63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2117,7</w:t>
            </w:r>
          </w:p>
        </w:tc>
      </w:tr>
      <w:tr w:rsidR="00C47509" w:rsidTr="001C0B92">
        <w:trPr>
          <w:trHeight w:val="480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FF5855" w:rsidRDefault="00C4750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47509">
              <w:rPr>
                <w:rStyle w:val="s15"/>
                <w:b w:val="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FF5855" w:rsidRDefault="00C47509" w:rsidP="001C0B92">
            <w:pPr>
              <w:pStyle w:val="p5"/>
              <w:rPr>
                <w:rStyle w:val="s131"/>
                <w:b w:val="0"/>
                <w:i w:val="0"/>
                <w:sz w:val="20"/>
                <w:szCs w:val="20"/>
              </w:rPr>
            </w:pPr>
            <w:r>
              <w:rPr>
                <w:rStyle w:val="s131"/>
                <w:b w:val="0"/>
                <w:i w:val="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FF5855" w:rsidRDefault="00C47509" w:rsidP="001C0B92">
            <w:pPr>
              <w:pStyle w:val="p5"/>
              <w:rPr>
                <w:rStyle w:val="s131"/>
                <w:b w:val="0"/>
                <w:i w:val="0"/>
                <w:sz w:val="20"/>
                <w:szCs w:val="20"/>
              </w:rPr>
            </w:pPr>
            <w:r>
              <w:rPr>
                <w:rStyle w:val="s131"/>
                <w:b w:val="0"/>
                <w:i w:val="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</w:p>
        </w:tc>
      </w:tr>
      <w:tr w:rsidR="00F1674B" w:rsidTr="00A21E58">
        <w:trPr>
          <w:trHeight w:val="291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F1674B" w:rsidP="001C0B92">
            <w:pPr>
              <w:pStyle w:val="p5"/>
              <w:rPr>
                <w:sz w:val="20"/>
                <w:szCs w:val="20"/>
              </w:rPr>
            </w:pPr>
            <w:r w:rsidRPr="00FF5855">
              <w:rPr>
                <w:rStyle w:val="s15"/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FF5855">
              <w:rPr>
                <w:rStyle w:val="s131"/>
                <w:b w:val="0"/>
                <w:i w:val="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FF5855">
              <w:rPr>
                <w:rStyle w:val="s131"/>
                <w:b w:val="0"/>
                <w:i w:val="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FF5855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674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FF5855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FF5855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1674B" w:rsidTr="001C0B92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F1674B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61395F">
              <w:rPr>
                <w:rStyle w:val="s15"/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F1674B" w:rsidP="001C0B92">
            <w:pPr>
              <w:pStyle w:val="p5"/>
              <w:rPr>
                <w:rStyle w:val="s131"/>
                <w:b w:val="0"/>
                <w:i w:val="0"/>
                <w:sz w:val="20"/>
                <w:szCs w:val="20"/>
              </w:rPr>
            </w:pPr>
            <w:r w:rsidRPr="0061395F">
              <w:rPr>
                <w:rStyle w:val="s131"/>
                <w:b w:val="0"/>
                <w:i w:val="0"/>
                <w:sz w:val="20"/>
                <w:szCs w:val="20"/>
              </w:rPr>
              <w:t>01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F1674B" w:rsidP="001C0B92">
            <w:pPr>
              <w:pStyle w:val="p5"/>
              <w:rPr>
                <w:rStyle w:val="s131"/>
                <w:b w:val="0"/>
                <w:i w:val="0"/>
                <w:sz w:val="20"/>
                <w:szCs w:val="20"/>
              </w:rPr>
            </w:pPr>
            <w:r w:rsidRPr="0061395F">
              <w:rPr>
                <w:rStyle w:val="s131"/>
                <w:b w:val="0"/>
                <w:i w:val="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61395F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61395F" w:rsidRDefault="00C47509" w:rsidP="001C0B92">
            <w:pPr>
              <w:pStyle w:val="p5"/>
              <w:jc w:val="center"/>
              <w:rPr>
                <w:rStyle w:val="s131"/>
                <w:b w:val="0"/>
                <w:i w:val="0"/>
                <w:sz w:val="20"/>
                <w:szCs w:val="20"/>
              </w:rPr>
            </w:pPr>
            <w:r>
              <w:rPr>
                <w:rStyle w:val="s131"/>
                <w:b w:val="0"/>
                <w:i w:val="0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61395F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</w:tr>
      <w:tr w:rsidR="00F1674B" w:rsidTr="00A21E58">
        <w:trPr>
          <w:trHeight w:val="272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Национальная оборона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255A07" w:rsidRDefault="00525B8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525B89" w:rsidP="001C0B92">
            <w:pPr>
              <w:jc w:val="center"/>
            </w:pPr>
            <w:r>
              <w:rPr>
                <w:b/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525B89" w:rsidP="001C0B92">
            <w:pPr>
              <w:jc w:val="center"/>
            </w:pPr>
            <w:r>
              <w:rPr>
                <w:b/>
                <w:sz w:val="20"/>
              </w:rPr>
              <w:t>85,9</w:t>
            </w:r>
          </w:p>
        </w:tc>
      </w:tr>
      <w:tr w:rsidR="00F1674B" w:rsidTr="001C0B92">
        <w:trPr>
          <w:trHeight w:val="344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A72523" w:rsidRDefault="00F1674B" w:rsidP="001C0B92">
            <w:pPr>
              <w:pStyle w:val="p5"/>
              <w:rPr>
                <w:b/>
                <w:sz w:val="20"/>
                <w:szCs w:val="20"/>
              </w:rPr>
            </w:pPr>
            <w:r w:rsidRPr="00A72523">
              <w:rPr>
                <w:rStyle w:val="s15"/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02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86612E" w:rsidRDefault="00525B8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86612E" w:rsidRDefault="00525B89" w:rsidP="001C0B92">
            <w:pPr>
              <w:jc w:val="center"/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6612E" w:rsidRDefault="00525B89" w:rsidP="001C0B92">
            <w:pPr>
              <w:jc w:val="center"/>
            </w:pPr>
            <w:r>
              <w:rPr>
                <w:sz w:val="20"/>
              </w:rPr>
              <w:t>85,9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sz w:val="20"/>
                <w:szCs w:val="20"/>
              </w:rPr>
            </w:pPr>
            <w:r w:rsidRPr="0049745E">
              <w:rPr>
                <w:rStyle w:val="s15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sz w:val="20"/>
                <w:szCs w:val="20"/>
              </w:rPr>
            </w:pPr>
            <w:r w:rsidRPr="0049745E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Default="00F1674B" w:rsidP="001C0B92">
            <w:pPr>
              <w:jc w:val="center"/>
            </w:pPr>
            <w:r w:rsidRPr="00E77C51">
              <w:rPr>
                <w:b/>
                <w:sz w:val="2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Default="00F1674B" w:rsidP="001C0B92">
            <w:pPr>
              <w:jc w:val="center"/>
            </w:pPr>
            <w:r w:rsidRPr="00E77C51">
              <w:rPr>
                <w:b/>
                <w:sz w:val="20"/>
              </w:rPr>
              <w:t>26,0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03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49745E" w:rsidRDefault="00F1674B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86612E" w:rsidRDefault="00F1674B" w:rsidP="001C0B92">
            <w:pPr>
              <w:pStyle w:val="p5"/>
              <w:jc w:val="center"/>
              <w:rPr>
                <w:sz w:val="20"/>
                <w:szCs w:val="20"/>
              </w:rPr>
            </w:pPr>
            <w:r w:rsidRPr="0086612E">
              <w:rPr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86612E" w:rsidRDefault="00F1674B" w:rsidP="001C0B92">
            <w:pPr>
              <w:jc w:val="center"/>
            </w:pPr>
            <w:r w:rsidRPr="0086612E">
              <w:rPr>
                <w:sz w:val="2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86612E" w:rsidRDefault="00F1674B" w:rsidP="001C0B92">
            <w:pPr>
              <w:jc w:val="center"/>
            </w:pPr>
            <w:r w:rsidRPr="0086612E">
              <w:rPr>
                <w:sz w:val="20"/>
              </w:rPr>
              <w:t>26,0</w:t>
            </w:r>
          </w:p>
        </w:tc>
      </w:tr>
      <w:tr w:rsidR="00C47509" w:rsidTr="00C47509">
        <w:trPr>
          <w:trHeight w:val="209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55251" w:rsidRDefault="00C47509" w:rsidP="001C0B92">
            <w:pPr>
              <w:pStyle w:val="p5"/>
              <w:spacing w:line="209" w:lineRule="atLeast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49745E" w:rsidRDefault="00C47509" w:rsidP="001C0B92">
            <w:pPr>
              <w:pStyle w:val="p5"/>
              <w:spacing w:line="209" w:lineRule="atLeast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49745E" w:rsidRDefault="00C47509" w:rsidP="001C0B92">
            <w:pPr>
              <w:pStyle w:val="p5"/>
              <w:spacing w:line="209" w:lineRule="atLeast"/>
              <w:rPr>
                <w:i/>
                <w:sz w:val="20"/>
                <w:szCs w:val="20"/>
              </w:rPr>
            </w:pPr>
            <w:r w:rsidRPr="0049745E">
              <w:rPr>
                <w:rStyle w:val="s131"/>
                <w:i w:val="0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Pr="00C55251" w:rsidRDefault="00C47509" w:rsidP="001C0B92">
            <w:pPr>
              <w:pStyle w:val="p5"/>
              <w:spacing w:line="209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7509" w:rsidRDefault="00C47509" w:rsidP="00C47509">
            <w:pPr>
              <w:jc w:val="center"/>
            </w:pPr>
            <w:r w:rsidRPr="00BF1893">
              <w:rPr>
                <w:b/>
                <w:sz w:val="20"/>
              </w:rPr>
              <w:t>1984,4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509" w:rsidRDefault="00C47509" w:rsidP="00C47509">
            <w:pPr>
              <w:jc w:val="center"/>
            </w:pPr>
            <w:r w:rsidRPr="00BF1893">
              <w:rPr>
                <w:b/>
                <w:sz w:val="20"/>
              </w:rPr>
              <w:t>1984,4</w:t>
            </w:r>
          </w:p>
        </w:tc>
      </w:tr>
      <w:tr w:rsidR="00C47509" w:rsidTr="00C47509">
        <w:trPr>
          <w:trHeight w:val="284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55251" w:rsidRDefault="00C47509" w:rsidP="001C0B92">
            <w:pPr>
              <w:pStyle w:val="p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  <w:r w:rsidRPr="00C55251">
              <w:rPr>
                <w:sz w:val="20"/>
                <w:szCs w:val="20"/>
              </w:rPr>
              <w:t>(Дорожные фонды)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49745E" w:rsidRDefault="00C47509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49745E" w:rsidRDefault="00C47509" w:rsidP="001C0B92">
            <w:pPr>
              <w:pStyle w:val="p5"/>
              <w:rPr>
                <w:i/>
                <w:sz w:val="20"/>
                <w:szCs w:val="20"/>
              </w:rPr>
            </w:pPr>
            <w:r w:rsidRPr="0049745E">
              <w:rPr>
                <w:rStyle w:val="s81"/>
                <w:i w:val="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Pr="0086612E" w:rsidRDefault="00C47509" w:rsidP="001C0B92">
            <w:pPr>
              <w:pStyle w:val="p5"/>
              <w:spacing w:line="209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47509" w:rsidRDefault="00C47509" w:rsidP="00C47509">
            <w:pPr>
              <w:jc w:val="center"/>
            </w:pPr>
            <w:r w:rsidRPr="000C1D0E">
              <w:rPr>
                <w:sz w:val="20"/>
              </w:rPr>
              <w:t>1984,4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7509" w:rsidRDefault="00C47509" w:rsidP="00C47509">
            <w:pPr>
              <w:jc w:val="center"/>
            </w:pPr>
            <w:r w:rsidRPr="000C1D0E">
              <w:rPr>
                <w:sz w:val="20"/>
              </w:rPr>
              <w:t>1984,4</w:t>
            </w:r>
          </w:p>
        </w:tc>
      </w:tr>
      <w:tr w:rsidR="00C47509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47509" w:rsidRDefault="00C4750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>
              <w:rPr>
                <w:rStyle w:val="s15"/>
                <w:b w:val="0"/>
                <w:sz w:val="20"/>
                <w:szCs w:val="20"/>
              </w:rPr>
              <w:t>Разработка генеральных планов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47509" w:rsidRDefault="00C4750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47509">
              <w:rPr>
                <w:rStyle w:val="s15"/>
                <w:b w:val="0"/>
                <w:sz w:val="20"/>
                <w:szCs w:val="20"/>
              </w:rPr>
              <w:t>04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Pr="00C47509" w:rsidRDefault="00C4750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47509">
              <w:rPr>
                <w:rStyle w:val="s15"/>
                <w:b w:val="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Pr="00C47509" w:rsidRDefault="00C47509" w:rsidP="001C0B92">
            <w:pPr>
              <w:pStyle w:val="p5"/>
              <w:jc w:val="center"/>
              <w:rPr>
                <w:sz w:val="20"/>
                <w:szCs w:val="20"/>
              </w:rPr>
            </w:pPr>
            <w:r w:rsidRPr="00C47509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509" w:rsidRDefault="00C4750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7509" w:rsidRDefault="00C4750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 xml:space="preserve">Жилищно- коммунальное хозяйство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b/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b/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525B8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525B8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525B89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1357,4</w:t>
            </w:r>
          </w:p>
        </w:tc>
      </w:tr>
      <w:tr w:rsidR="00C75349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55251">
              <w:rPr>
                <w:rStyle w:val="s15"/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55251">
              <w:rPr>
                <w:rStyle w:val="s15"/>
                <w:b w:val="0"/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rStyle w:val="s15"/>
                <w:b w:val="0"/>
                <w:sz w:val="20"/>
                <w:szCs w:val="20"/>
              </w:rPr>
            </w:pPr>
            <w:r w:rsidRPr="00C55251">
              <w:rPr>
                <w:rStyle w:val="s15"/>
                <w:b w:val="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5349" w:rsidRDefault="00C75349" w:rsidP="00C75349">
            <w:pPr>
              <w:jc w:val="center"/>
            </w:pPr>
            <w:r w:rsidRPr="00376AF1">
              <w:rPr>
                <w:sz w:val="20"/>
              </w:rPr>
              <w:t>89,8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349" w:rsidRDefault="00C75349" w:rsidP="00C75349">
            <w:pPr>
              <w:jc w:val="center"/>
            </w:pPr>
            <w:r w:rsidRPr="00376AF1">
              <w:rPr>
                <w:sz w:val="20"/>
              </w:rPr>
              <w:t>89,8</w:t>
            </w:r>
          </w:p>
        </w:tc>
      </w:tr>
      <w:tr w:rsidR="00C75349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349" w:rsidRPr="00C55251" w:rsidRDefault="00C7534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75349" w:rsidRDefault="00C75349" w:rsidP="00C75349">
            <w:pPr>
              <w:jc w:val="center"/>
            </w:pPr>
            <w:r w:rsidRPr="00BF075C"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5349" w:rsidRDefault="00C75349" w:rsidP="00C75349">
            <w:pPr>
              <w:jc w:val="center"/>
            </w:pPr>
            <w:r w:rsidRPr="00BF075C">
              <w:rPr>
                <w:sz w:val="20"/>
              </w:rPr>
              <w:t>401,2</w:t>
            </w:r>
          </w:p>
        </w:tc>
      </w:tr>
      <w:tr w:rsidR="00F1674B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525B8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525B8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525B89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866,4</w:t>
            </w:r>
          </w:p>
        </w:tc>
      </w:tr>
      <w:tr w:rsidR="00F1674B" w:rsidTr="001C0B92">
        <w:trPr>
          <w:trHeight w:val="363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A21E58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A21E58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A21E58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2265,2</w:t>
            </w:r>
          </w:p>
        </w:tc>
      </w:tr>
      <w:tr w:rsidR="004D76B4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Культура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08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4D76B4" w:rsidRDefault="00A21E58" w:rsidP="007201CE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4D76B4" w:rsidRDefault="00A21E58" w:rsidP="007201CE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4D76B4" w:rsidRDefault="00A21E58" w:rsidP="007201CE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2265,2</w:t>
            </w:r>
          </w:p>
        </w:tc>
      </w:tr>
      <w:tr w:rsidR="004D76B4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Социальная политика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76B4" w:rsidRPr="004D76B4" w:rsidRDefault="004D76B4" w:rsidP="004D76B4">
            <w:pPr>
              <w:jc w:val="center"/>
              <w:rPr>
                <w:b/>
              </w:rPr>
            </w:pPr>
            <w:r w:rsidRPr="004D76B4">
              <w:rPr>
                <w:b/>
                <w:sz w:val="20"/>
              </w:rPr>
              <w:t>259,0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76B4" w:rsidRPr="004D76B4" w:rsidRDefault="004D76B4" w:rsidP="004D76B4">
            <w:pPr>
              <w:jc w:val="center"/>
              <w:rPr>
                <w:b/>
              </w:rPr>
            </w:pPr>
            <w:r w:rsidRPr="004D76B4">
              <w:rPr>
                <w:b/>
                <w:sz w:val="20"/>
              </w:rPr>
              <w:t>259,0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6B4" w:rsidRPr="004D76B4" w:rsidRDefault="004D76B4" w:rsidP="004D76B4">
            <w:pPr>
              <w:jc w:val="center"/>
              <w:rPr>
                <w:b/>
              </w:rPr>
            </w:pPr>
            <w:r w:rsidRPr="004D76B4">
              <w:rPr>
                <w:b/>
                <w:sz w:val="20"/>
              </w:rPr>
              <w:t>259,0</w:t>
            </w:r>
          </w:p>
        </w:tc>
      </w:tr>
      <w:tr w:rsidR="004D76B4" w:rsidTr="007201CE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76B4" w:rsidRPr="004D76B4" w:rsidRDefault="004D76B4" w:rsidP="004D76B4">
            <w:pPr>
              <w:jc w:val="center"/>
            </w:pPr>
            <w:r w:rsidRPr="004D76B4">
              <w:rPr>
                <w:sz w:val="20"/>
              </w:rPr>
              <w:t>259,0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D76B4" w:rsidRPr="004D76B4" w:rsidRDefault="004D76B4" w:rsidP="004D76B4">
            <w:pPr>
              <w:jc w:val="center"/>
            </w:pPr>
            <w:r w:rsidRPr="004D76B4">
              <w:rPr>
                <w:sz w:val="20"/>
              </w:rPr>
              <w:t>259,0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6B4" w:rsidRPr="004D76B4" w:rsidRDefault="004D76B4" w:rsidP="004D76B4">
            <w:pPr>
              <w:jc w:val="center"/>
            </w:pPr>
            <w:r w:rsidRPr="004D76B4">
              <w:rPr>
                <w:sz w:val="20"/>
              </w:rPr>
              <w:t>259,0</w:t>
            </w:r>
          </w:p>
        </w:tc>
      </w:tr>
      <w:tr w:rsidR="004D76B4" w:rsidTr="001C0B92"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6B4" w:rsidRPr="00A72523" w:rsidRDefault="004D76B4" w:rsidP="001C0B92">
            <w:pPr>
              <w:rPr>
                <w:b/>
                <w:sz w:val="20"/>
              </w:rPr>
            </w:pPr>
            <w:r w:rsidRPr="00A7252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1C0B92">
            <w:pPr>
              <w:pStyle w:val="p5"/>
              <w:rPr>
                <w:b/>
                <w:sz w:val="20"/>
                <w:szCs w:val="20"/>
              </w:rPr>
            </w:pPr>
            <w:r w:rsidRPr="0096034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1C0B92">
            <w:pPr>
              <w:pStyle w:val="p5"/>
              <w:rPr>
                <w:b/>
                <w:sz w:val="20"/>
                <w:szCs w:val="20"/>
              </w:rPr>
            </w:pPr>
            <w:r w:rsidRPr="0096034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4D76B4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</w:tr>
      <w:tr w:rsidR="004D76B4" w:rsidTr="001C0B92">
        <w:trPr>
          <w:trHeight w:val="271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D76B4" w:rsidRPr="00A72523" w:rsidRDefault="004D76B4" w:rsidP="001C0B92">
            <w:pPr>
              <w:rPr>
                <w:sz w:val="20"/>
              </w:rPr>
            </w:pPr>
            <w:r w:rsidRPr="00A72523">
              <w:rPr>
                <w:sz w:val="20"/>
              </w:rPr>
              <w:t>Массовый спорт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C55251" w:rsidRDefault="004D76B4" w:rsidP="001C0B92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4D76B4" w:rsidP="001C0B92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76B4" w:rsidRPr="00960345" w:rsidRDefault="004D76B4" w:rsidP="007201CE">
            <w:pPr>
              <w:pStyle w:val="p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F1674B" w:rsidTr="001C0B92">
        <w:trPr>
          <w:trHeight w:val="271"/>
        </w:trPr>
        <w:tc>
          <w:tcPr>
            <w:tcW w:w="4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pStyle w:val="p5"/>
              <w:rPr>
                <w:sz w:val="20"/>
                <w:szCs w:val="20"/>
              </w:rPr>
            </w:pPr>
            <w:r w:rsidRPr="00C55251">
              <w:rPr>
                <w:rStyle w:val="s15"/>
                <w:sz w:val="20"/>
                <w:szCs w:val="20"/>
              </w:rPr>
              <w:t>ВСЕГО РАСХОДОВ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F1674B" w:rsidP="001C0B92">
            <w:pPr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525B89" w:rsidP="005E48DF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10060,</w:t>
            </w:r>
            <w:r w:rsidR="005E48D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674B" w:rsidRPr="00C55251" w:rsidRDefault="008F4E63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1674B" w:rsidRPr="00C55251" w:rsidRDefault="008F4E63" w:rsidP="001C0B92">
            <w:pPr>
              <w:pStyle w:val="p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8865,7</w:t>
            </w:r>
          </w:p>
        </w:tc>
      </w:tr>
    </w:tbl>
    <w:p w:rsidR="00F1674B" w:rsidRPr="00EE347F" w:rsidRDefault="00F1674B" w:rsidP="00F1674B">
      <w:pPr>
        <w:tabs>
          <w:tab w:val="left" w:pos="5475"/>
        </w:tabs>
        <w:rPr>
          <w:sz w:val="20"/>
        </w:rPr>
      </w:pPr>
    </w:p>
    <w:p w:rsidR="00F1674B" w:rsidRPr="006660B1" w:rsidRDefault="00F1674B" w:rsidP="00F1674B">
      <w:pPr>
        <w:tabs>
          <w:tab w:val="left" w:pos="5475"/>
        </w:tabs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 xml:space="preserve">Субвенции предусмотренные в бюджете </w:t>
      </w:r>
      <w:proofErr w:type="spellStart"/>
      <w:r w:rsidRPr="006660B1">
        <w:rPr>
          <w:b/>
          <w:sz w:val="24"/>
          <w:szCs w:val="24"/>
        </w:rPr>
        <w:t>Майдаковского</w:t>
      </w:r>
      <w:proofErr w:type="spellEnd"/>
      <w:r w:rsidRPr="006660B1">
        <w:rPr>
          <w:b/>
          <w:sz w:val="24"/>
          <w:szCs w:val="24"/>
        </w:rPr>
        <w:t xml:space="preserve"> сельского поселения</w:t>
      </w:r>
      <w:bookmarkStart w:id="0" w:name="_GoBack"/>
      <w:bookmarkEnd w:id="0"/>
    </w:p>
    <w:p w:rsidR="00F1674B" w:rsidRPr="006660B1" w:rsidRDefault="00F1674B" w:rsidP="00F1674B">
      <w:pPr>
        <w:pStyle w:val="p43"/>
        <w:spacing w:before="0" w:beforeAutospacing="0" w:after="0" w:afterAutospacing="0"/>
        <w:jc w:val="center"/>
        <w:rPr>
          <w:b/>
          <w:sz w:val="24"/>
          <w:szCs w:val="24"/>
        </w:rPr>
      </w:pPr>
      <w:r w:rsidRPr="006660B1">
        <w:rPr>
          <w:b/>
          <w:sz w:val="24"/>
          <w:szCs w:val="24"/>
        </w:rPr>
        <w:t>на 20</w:t>
      </w:r>
      <w:r w:rsidR="008B5FFA">
        <w:rPr>
          <w:b/>
          <w:sz w:val="24"/>
          <w:szCs w:val="24"/>
        </w:rPr>
        <w:t>20</w:t>
      </w:r>
      <w:r w:rsidRPr="006660B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</w:t>
      </w:r>
      <w:r w:rsidR="008B5FF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8B5FF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годов </w:t>
      </w:r>
      <w:r w:rsidRPr="006660B1">
        <w:rPr>
          <w:b/>
          <w:sz w:val="24"/>
          <w:szCs w:val="24"/>
        </w:rPr>
        <w:t>из областного бюджета</w:t>
      </w:r>
    </w:p>
    <w:p w:rsidR="00F1674B" w:rsidRPr="00625ACC" w:rsidRDefault="00F1674B" w:rsidP="00F1674B">
      <w:pPr>
        <w:tabs>
          <w:tab w:val="left" w:pos="5475"/>
        </w:tabs>
        <w:rPr>
          <w:szCs w:val="28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36"/>
        <w:gridCol w:w="992"/>
        <w:gridCol w:w="851"/>
        <w:gridCol w:w="850"/>
      </w:tblGrid>
      <w:tr w:rsidR="00F1674B" w:rsidRPr="00625ACC" w:rsidTr="001C0B92">
        <w:trPr>
          <w:trHeight w:val="350"/>
        </w:trPr>
        <w:tc>
          <w:tcPr>
            <w:tcW w:w="6436" w:type="dxa"/>
            <w:vMerge w:val="restart"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Сумма (тыс. руб.)</w:t>
            </w:r>
          </w:p>
        </w:tc>
      </w:tr>
      <w:tr w:rsidR="00F1674B" w:rsidRPr="00625ACC" w:rsidTr="001C0B92">
        <w:trPr>
          <w:trHeight w:val="340"/>
        </w:trPr>
        <w:tc>
          <w:tcPr>
            <w:tcW w:w="6436" w:type="dxa"/>
            <w:vMerge/>
            <w:shd w:val="clear" w:color="auto" w:fill="auto"/>
            <w:vAlign w:val="center"/>
          </w:tcPr>
          <w:p w:rsidR="00F1674B" w:rsidRPr="00095B29" w:rsidRDefault="00F1674B" w:rsidP="001C0B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1674B" w:rsidRPr="00095B29" w:rsidRDefault="00F1674B" w:rsidP="008B5FFA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20</w:t>
            </w:r>
            <w:r w:rsidR="008B5F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95B2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674B" w:rsidRPr="00095B29" w:rsidRDefault="00F1674B" w:rsidP="008B5FFA">
            <w:pPr>
              <w:jc w:val="center"/>
              <w:rPr>
                <w:sz w:val="24"/>
                <w:szCs w:val="24"/>
              </w:rPr>
            </w:pPr>
            <w:r w:rsidRPr="00095B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B5FFA">
              <w:rPr>
                <w:sz w:val="24"/>
                <w:szCs w:val="24"/>
              </w:rPr>
              <w:t xml:space="preserve">1 </w:t>
            </w:r>
            <w:r w:rsidRPr="00095B2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F1674B" w:rsidRPr="00095B29" w:rsidRDefault="00F1674B" w:rsidP="008B5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B5F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1674B" w:rsidRPr="00625ACC" w:rsidTr="001C0B92">
        <w:tc>
          <w:tcPr>
            <w:tcW w:w="6436" w:type="dxa"/>
            <w:shd w:val="clear" w:color="auto" w:fill="auto"/>
          </w:tcPr>
          <w:p w:rsidR="00F1674B" w:rsidRPr="00C13778" w:rsidRDefault="00F1674B" w:rsidP="001C0B92">
            <w:pPr>
              <w:rPr>
                <w:sz w:val="24"/>
                <w:szCs w:val="24"/>
              </w:rPr>
            </w:pPr>
            <w:r w:rsidRPr="00C1377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F1674B" w:rsidRPr="00095B29" w:rsidRDefault="00036B29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F1674B" w:rsidRPr="00095B29" w:rsidRDefault="00036B29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F1674B" w:rsidRPr="00095B29" w:rsidRDefault="00036B29" w:rsidP="001C0B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  <w:tr w:rsidR="00036B29" w:rsidRPr="00625ACC" w:rsidTr="001C0B92">
        <w:tc>
          <w:tcPr>
            <w:tcW w:w="6436" w:type="dxa"/>
            <w:shd w:val="clear" w:color="auto" w:fill="auto"/>
          </w:tcPr>
          <w:p w:rsidR="00036B29" w:rsidRPr="00CC79D8" w:rsidRDefault="00036B29" w:rsidP="001C0B92">
            <w:pPr>
              <w:rPr>
                <w:b/>
                <w:sz w:val="24"/>
                <w:szCs w:val="24"/>
              </w:rPr>
            </w:pPr>
            <w:r w:rsidRPr="00CC79D8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</w:tcPr>
          <w:p w:rsidR="00036B29" w:rsidRPr="00095B29" w:rsidRDefault="00036B29" w:rsidP="006A38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036B29" w:rsidRPr="00095B29" w:rsidRDefault="00036B29" w:rsidP="006A38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850" w:type="dxa"/>
          </w:tcPr>
          <w:p w:rsidR="00036B29" w:rsidRPr="00095B29" w:rsidRDefault="00036B29" w:rsidP="006A38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</w:tr>
    </w:tbl>
    <w:p w:rsidR="000D67E3" w:rsidRDefault="000D67E3" w:rsidP="00F24A6C">
      <w:pPr>
        <w:tabs>
          <w:tab w:val="left" w:pos="5475"/>
        </w:tabs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F24A6C" w:rsidRPr="00F24A6C" w:rsidRDefault="00F24A6C" w:rsidP="00F24A6C">
      <w:pPr>
        <w:tabs>
          <w:tab w:val="left" w:pos="5475"/>
        </w:tabs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Субсидии предусмотренные в бюджете  </w:t>
      </w:r>
      <w:proofErr w:type="spellStart"/>
      <w:r w:rsidRPr="00F24A6C">
        <w:rPr>
          <w:rFonts w:ascii="Times New Roman CYR" w:hAnsi="Times New Roman CYR" w:cs="Times New Roman CYR"/>
          <w:b/>
          <w:sz w:val="24"/>
          <w:szCs w:val="24"/>
        </w:rPr>
        <w:t>Майдаковского</w:t>
      </w:r>
      <w:proofErr w:type="spellEnd"/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 сельского поселения в 2020году и на плановый период 2021и 2022 годов из областного бюджета на </w:t>
      </w:r>
      <w:proofErr w:type="spellStart"/>
      <w:r w:rsidRPr="00F24A6C">
        <w:rPr>
          <w:rFonts w:ascii="Times New Roman CYR" w:hAnsi="Times New Roman CYR" w:cs="Times New Roman CYR"/>
          <w:b/>
          <w:sz w:val="24"/>
          <w:szCs w:val="24"/>
        </w:rPr>
        <w:t>софинансирование</w:t>
      </w:r>
      <w:proofErr w:type="spellEnd"/>
      <w:r w:rsidRPr="00F24A6C">
        <w:rPr>
          <w:rFonts w:ascii="Times New Roman CYR" w:hAnsi="Times New Roman CYR" w:cs="Times New Roman CYR"/>
          <w:b/>
          <w:sz w:val="24"/>
          <w:szCs w:val="24"/>
        </w:rPr>
        <w:t xml:space="preserve"> расходных обязательств, возникающих при выполнении полномочий органами местного самоуправления</w:t>
      </w:r>
    </w:p>
    <w:p w:rsidR="00F24A6C" w:rsidRPr="00F24A6C" w:rsidRDefault="00F24A6C" w:rsidP="00F24A6C">
      <w:pPr>
        <w:tabs>
          <w:tab w:val="left" w:pos="5475"/>
        </w:tabs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21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9"/>
        <w:gridCol w:w="1417"/>
        <w:gridCol w:w="1701"/>
        <w:gridCol w:w="276"/>
        <w:gridCol w:w="1142"/>
      </w:tblGrid>
      <w:tr w:rsidR="00F24A6C" w:rsidRPr="00F24A6C" w:rsidTr="00EE6046">
        <w:trPr>
          <w:trHeight w:val="615"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 xml:space="preserve">        </w:t>
            </w:r>
          </w:p>
          <w:p w:rsidR="00F24A6C" w:rsidRPr="00F24A6C" w:rsidRDefault="00F24A6C" w:rsidP="00EE6046">
            <w:pPr>
              <w:ind w:left="-7097" w:firstLine="7097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 xml:space="preserve">            Сумма ( рублей)</w:t>
            </w:r>
          </w:p>
        </w:tc>
        <w:tc>
          <w:tcPr>
            <w:tcW w:w="1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</w:p>
        </w:tc>
      </w:tr>
      <w:tr w:rsidR="00F24A6C" w:rsidRPr="00F24A6C" w:rsidTr="00EE6046">
        <w:trPr>
          <w:trHeight w:val="230"/>
        </w:trPr>
        <w:tc>
          <w:tcPr>
            <w:tcW w:w="4679" w:type="dxa"/>
            <w:vMerge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2021 год</w:t>
            </w:r>
          </w:p>
        </w:tc>
        <w:tc>
          <w:tcPr>
            <w:tcW w:w="276" w:type="dxa"/>
            <w:tcBorders>
              <w:bottom w:val="nil"/>
              <w:right w:val="nil"/>
            </w:tcBorders>
            <w:shd w:val="clear" w:color="auto" w:fill="auto"/>
          </w:tcPr>
          <w:p w:rsidR="00F24A6C" w:rsidRPr="00F24A6C" w:rsidRDefault="00F24A6C" w:rsidP="00EE6046">
            <w:pPr>
              <w:ind w:left="-7097" w:firstLine="7097"/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nil"/>
              <w:bottom w:val="nil"/>
            </w:tcBorders>
            <w:shd w:val="clear" w:color="auto" w:fill="auto"/>
          </w:tcPr>
          <w:p w:rsidR="00F24A6C" w:rsidRPr="00F24A6C" w:rsidRDefault="00F24A6C" w:rsidP="00EE6046">
            <w:pPr>
              <w:jc w:val="center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2022 год</w:t>
            </w:r>
          </w:p>
        </w:tc>
      </w:tr>
      <w:tr w:rsidR="00F24A6C" w:rsidRPr="00F24A6C" w:rsidTr="00EE6046">
        <w:trPr>
          <w:trHeight w:val="50"/>
        </w:trPr>
        <w:tc>
          <w:tcPr>
            <w:tcW w:w="4679" w:type="dxa"/>
            <w:vMerge/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24A6C" w:rsidRPr="00F24A6C" w:rsidRDefault="00F24A6C" w:rsidP="00EE6046">
            <w:pPr>
              <w:jc w:val="center"/>
              <w:rPr>
                <w:sz w:val="24"/>
                <w:szCs w:val="24"/>
              </w:rPr>
            </w:pPr>
          </w:p>
        </w:tc>
      </w:tr>
      <w:tr w:rsidR="00F24A6C" w:rsidRPr="00F24A6C" w:rsidTr="00EE6046">
        <w:tc>
          <w:tcPr>
            <w:tcW w:w="4679" w:type="dxa"/>
            <w:shd w:val="clear" w:color="auto" w:fill="auto"/>
          </w:tcPr>
          <w:p w:rsidR="00F24A6C" w:rsidRPr="00F24A6C" w:rsidRDefault="00F24A6C" w:rsidP="00EE6046">
            <w:pPr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 xml:space="preserve">Субсидия на </w:t>
            </w:r>
            <w:proofErr w:type="spellStart"/>
            <w:r w:rsidRPr="00F24A6C">
              <w:rPr>
                <w:sz w:val="24"/>
                <w:szCs w:val="24"/>
              </w:rPr>
              <w:t>софинансирование</w:t>
            </w:r>
            <w:proofErr w:type="spellEnd"/>
            <w:r w:rsidRPr="00F24A6C">
              <w:rPr>
                <w:sz w:val="24"/>
                <w:szCs w:val="24"/>
              </w:rPr>
              <w:t xml:space="preserve"> расходов, связанных  с поэтапным доведением средней заработной платы работникам </w:t>
            </w:r>
            <w:r w:rsidRPr="00F24A6C">
              <w:rPr>
                <w:sz w:val="24"/>
                <w:szCs w:val="24"/>
              </w:rPr>
              <w:lastRenderedPageBreak/>
              <w:t>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  <w:shd w:val="clear" w:color="auto" w:fill="auto"/>
          </w:tcPr>
          <w:p w:rsidR="00F24A6C" w:rsidRPr="00F24A6C" w:rsidRDefault="00A21E58" w:rsidP="00EE60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172506,0</w:t>
            </w:r>
          </w:p>
        </w:tc>
        <w:tc>
          <w:tcPr>
            <w:tcW w:w="1701" w:type="dxa"/>
            <w:shd w:val="clear" w:color="auto" w:fill="auto"/>
          </w:tcPr>
          <w:p w:rsidR="00F24A6C" w:rsidRPr="00F24A6C" w:rsidRDefault="00F24A6C" w:rsidP="00EE6046">
            <w:pPr>
              <w:jc w:val="right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24A6C" w:rsidRPr="00F24A6C" w:rsidRDefault="00F24A6C" w:rsidP="00EE6046">
            <w:pPr>
              <w:jc w:val="right"/>
              <w:rPr>
                <w:sz w:val="24"/>
                <w:szCs w:val="24"/>
              </w:rPr>
            </w:pPr>
            <w:r w:rsidRPr="00F24A6C">
              <w:rPr>
                <w:sz w:val="24"/>
                <w:szCs w:val="24"/>
              </w:rPr>
              <w:t>0,00</w:t>
            </w:r>
          </w:p>
        </w:tc>
      </w:tr>
    </w:tbl>
    <w:p w:rsidR="00FB4D94" w:rsidRDefault="00FB4D94"/>
    <w:sectPr w:rsidR="00FB4D94" w:rsidSect="004B405F">
      <w:headerReference w:type="default" r:id="rId12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D6" w:rsidRDefault="00C063D6">
      <w:r>
        <w:separator/>
      </w:r>
    </w:p>
  </w:endnote>
  <w:endnote w:type="continuationSeparator" w:id="0">
    <w:p w:rsidR="00C063D6" w:rsidRDefault="00C0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6" w:rsidRDefault="00EE6046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6046" w:rsidRDefault="00EE6046" w:rsidP="001C0B9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6" w:rsidRDefault="00EE6046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F0C32">
      <w:rPr>
        <w:rStyle w:val="af"/>
        <w:noProof/>
      </w:rPr>
      <w:t>5</w:t>
    </w:r>
    <w:r>
      <w:rPr>
        <w:rStyle w:val="af"/>
      </w:rPr>
      <w:fldChar w:fldCharType="end"/>
    </w:r>
  </w:p>
  <w:p w:rsidR="00EE6046" w:rsidRDefault="00EE6046" w:rsidP="001C0B92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6" w:rsidRDefault="00EE6046" w:rsidP="001C0B9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E6046" w:rsidRDefault="00EE6046" w:rsidP="001C0B92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6" w:rsidRDefault="00EE6046" w:rsidP="001C0B9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D6" w:rsidRDefault="00C063D6">
      <w:r>
        <w:separator/>
      </w:r>
    </w:p>
  </w:footnote>
  <w:footnote w:type="continuationSeparator" w:id="0">
    <w:p w:rsidR="00C063D6" w:rsidRDefault="00C06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6" w:rsidRDefault="00EE6046">
    <w:pPr>
      <w:pStyle w:val="af0"/>
      <w:jc w:val="right"/>
    </w:pPr>
  </w:p>
  <w:p w:rsidR="00EE6046" w:rsidRDefault="00EE604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3E5EA8"/>
    <w:multiLevelType w:val="hybridMultilevel"/>
    <w:tmpl w:val="95BAAC7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9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2C070BA"/>
    <w:multiLevelType w:val="hybridMultilevel"/>
    <w:tmpl w:val="6016A27E"/>
    <w:lvl w:ilvl="0" w:tplc="A288B2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7513CD6"/>
    <w:multiLevelType w:val="hybridMultilevel"/>
    <w:tmpl w:val="9072E29A"/>
    <w:lvl w:ilvl="0" w:tplc="EBFA67D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abstractNum w:abstractNumId="3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38"/>
  </w:num>
  <w:num w:numId="11">
    <w:abstractNumId w:val="25"/>
  </w:num>
  <w:num w:numId="12">
    <w:abstractNumId w:val="36"/>
  </w:num>
  <w:num w:numId="13">
    <w:abstractNumId w:val="20"/>
  </w:num>
  <w:num w:numId="14">
    <w:abstractNumId w:val="4"/>
  </w:num>
  <w:num w:numId="15">
    <w:abstractNumId w:val="5"/>
  </w:num>
  <w:num w:numId="16">
    <w:abstractNumId w:val="11"/>
  </w:num>
  <w:num w:numId="17">
    <w:abstractNumId w:val="34"/>
  </w:num>
  <w:num w:numId="18">
    <w:abstractNumId w:val="12"/>
  </w:num>
  <w:num w:numId="19">
    <w:abstractNumId w:val="21"/>
  </w:num>
  <w:num w:numId="20">
    <w:abstractNumId w:val="31"/>
  </w:num>
  <w:num w:numId="21">
    <w:abstractNumId w:val="27"/>
  </w:num>
  <w:num w:numId="22">
    <w:abstractNumId w:val="35"/>
  </w:num>
  <w:num w:numId="23">
    <w:abstractNumId w:val="37"/>
  </w:num>
  <w:num w:numId="24">
    <w:abstractNumId w:val="32"/>
  </w:num>
  <w:num w:numId="25">
    <w:abstractNumId w:val="28"/>
    <w:lvlOverride w:ilvl="0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  <w:num w:numId="30">
    <w:abstractNumId w:val="13"/>
  </w:num>
  <w:num w:numId="31">
    <w:abstractNumId w:val="24"/>
  </w:num>
  <w:num w:numId="32">
    <w:abstractNumId w:val="16"/>
  </w:num>
  <w:num w:numId="33">
    <w:abstractNumId w:val="23"/>
  </w:num>
  <w:num w:numId="34">
    <w:abstractNumId w:val="30"/>
  </w:num>
  <w:num w:numId="35">
    <w:abstractNumId w:val="14"/>
  </w:num>
  <w:num w:numId="36">
    <w:abstractNumId w:val="33"/>
  </w:num>
  <w:num w:numId="37">
    <w:abstractNumId w:val="8"/>
  </w:num>
  <w:num w:numId="38">
    <w:abstractNumId w:val="22"/>
  </w:num>
  <w:num w:numId="39">
    <w:abstractNumId w:val="1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4B"/>
    <w:rsid w:val="00027E5F"/>
    <w:rsid w:val="00036B29"/>
    <w:rsid w:val="00037A96"/>
    <w:rsid w:val="00072856"/>
    <w:rsid w:val="000A4B30"/>
    <w:rsid w:val="000B2792"/>
    <w:rsid w:val="000C7F25"/>
    <w:rsid w:val="000D67E3"/>
    <w:rsid w:val="001137F8"/>
    <w:rsid w:val="001A27AC"/>
    <w:rsid w:val="001C0B92"/>
    <w:rsid w:val="001D443E"/>
    <w:rsid w:val="001D60D9"/>
    <w:rsid w:val="001E1F82"/>
    <w:rsid w:val="002251D8"/>
    <w:rsid w:val="00233AFB"/>
    <w:rsid w:val="002378CC"/>
    <w:rsid w:val="0026677F"/>
    <w:rsid w:val="00282BE5"/>
    <w:rsid w:val="002916CD"/>
    <w:rsid w:val="002A5FC2"/>
    <w:rsid w:val="002D1949"/>
    <w:rsid w:val="00314D28"/>
    <w:rsid w:val="00332AE2"/>
    <w:rsid w:val="00334F34"/>
    <w:rsid w:val="003534AF"/>
    <w:rsid w:val="003A4E9A"/>
    <w:rsid w:val="003C0984"/>
    <w:rsid w:val="003D0B9F"/>
    <w:rsid w:val="003E11A4"/>
    <w:rsid w:val="003E7645"/>
    <w:rsid w:val="00452DD9"/>
    <w:rsid w:val="0045424E"/>
    <w:rsid w:val="00474EB9"/>
    <w:rsid w:val="0047680C"/>
    <w:rsid w:val="00480736"/>
    <w:rsid w:val="00481240"/>
    <w:rsid w:val="00486924"/>
    <w:rsid w:val="00497FDE"/>
    <w:rsid w:val="004A18F1"/>
    <w:rsid w:val="004B405F"/>
    <w:rsid w:val="004B7999"/>
    <w:rsid w:val="004D76B4"/>
    <w:rsid w:val="004E6984"/>
    <w:rsid w:val="004F0C32"/>
    <w:rsid w:val="00525B89"/>
    <w:rsid w:val="005365E7"/>
    <w:rsid w:val="005513E1"/>
    <w:rsid w:val="0058290B"/>
    <w:rsid w:val="005940D5"/>
    <w:rsid w:val="00594928"/>
    <w:rsid w:val="005D0DCA"/>
    <w:rsid w:val="005D2299"/>
    <w:rsid w:val="005E48DF"/>
    <w:rsid w:val="006035F9"/>
    <w:rsid w:val="00632BB9"/>
    <w:rsid w:val="00656BE3"/>
    <w:rsid w:val="00660FE0"/>
    <w:rsid w:val="00671B2B"/>
    <w:rsid w:val="006A666B"/>
    <w:rsid w:val="00702376"/>
    <w:rsid w:val="0071075A"/>
    <w:rsid w:val="007155D1"/>
    <w:rsid w:val="007201CE"/>
    <w:rsid w:val="00727D5B"/>
    <w:rsid w:val="0073513C"/>
    <w:rsid w:val="007360FB"/>
    <w:rsid w:val="00742250"/>
    <w:rsid w:val="0077208D"/>
    <w:rsid w:val="007726CD"/>
    <w:rsid w:val="007B3ED4"/>
    <w:rsid w:val="007C6F6B"/>
    <w:rsid w:val="008036A9"/>
    <w:rsid w:val="00812960"/>
    <w:rsid w:val="00833872"/>
    <w:rsid w:val="008442DE"/>
    <w:rsid w:val="00873AE0"/>
    <w:rsid w:val="00880B5D"/>
    <w:rsid w:val="008947C8"/>
    <w:rsid w:val="008B5FFA"/>
    <w:rsid w:val="008D5F41"/>
    <w:rsid w:val="008E25FB"/>
    <w:rsid w:val="008F4E63"/>
    <w:rsid w:val="00927A61"/>
    <w:rsid w:val="009309B8"/>
    <w:rsid w:val="00932C6F"/>
    <w:rsid w:val="009D426C"/>
    <w:rsid w:val="009E2E92"/>
    <w:rsid w:val="009F755F"/>
    <w:rsid w:val="009F792D"/>
    <w:rsid w:val="00A06132"/>
    <w:rsid w:val="00A21E58"/>
    <w:rsid w:val="00A31EE7"/>
    <w:rsid w:val="00A32F32"/>
    <w:rsid w:val="00A568BC"/>
    <w:rsid w:val="00A60F23"/>
    <w:rsid w:val="00A622A0"/>
    <w:rsid w:val="00A6309F"/>
    <w:rsid w:val="00A664E0"/>
    <w:rsid w:val="00A67B44"/>
    <w:rsid w:val="00A92D45"/>
    <w:rsid w:val="00AA38AC"/>
    <w:rsid w:val="00AB2AB2"/>
    <w:rsid w:val="00AB47C1"/>
    <w:rsid w:val="00B33BAE"/>
    <w:rsid w:val="00B46706"/>
    <w:rsid w:val="00B547BA"/>
    <w:rsid w:val="00B750BC"/>
    <w:rsid w:val="00B95966"/>
    <w:rsid w:val="00B95AB8"/>
    <w:rsid w:val="00B963B1"/>
    <w:rsid w:val="00BC6C4C"/>
    <w:rsid w:val="00BD3B4A"/>
    <w:rsid w:val="00BE1949"/>
    <w:rsid w:val="00BF240A"/>
    <w:rsid w:val="00BF3FBC"/>
    <w:rsid w:val="00C063D6"/>
    <w:rsid w:val="00C311E5"/>
    <w:rsid w:val="00C47509"/>
    <w:rsid w:val="00C57DFA"/>
    <w:rsid w:val="00C64FFB"/>
    <w:rsid w:val="00C75349"/>
    <w:rsid w:val="00C80F3E"/>
    <w:rsid w:val="00CB6765"/>
    <w:rsid w:val="00CC08E4"/>
    <w:rsid w:val="00CD3A6A"/>
    <w:rsid w:val="00CD3E40"/>
    <w:rsid w:val="00CF3BBB"/>
    <w:rsid w:val="00CF79C6"/>
    <w:rsid w:val="00D14368"/>
    <w:rsid w:val="00D439A9"/>
    <w:rsid w:val="00D45CFF"/>
    <w:rsid w:val="00D66E51"/>
    <w:rsid w:val="00D817B8"/>
    <w:rsid w:val="00D90E69"/>
    <w:rsid w:val="00DA13A2"/>
    <w:rsid w:val="00DA508B"/>
    <w:rsid w:val="00DF6C4C"/>
    <w:rsid w:val="00E34BFF"/>
    <w:rsid w:val="00E61099"/>
    <w:rsid w:val="00E61835"/>
    <w:rsid w:val="00EA54CB"/>
    <w:rsid w:val="00EE03D1"/>
    <w:rsid w:val="00EE6046"/>
    <w:rsid w:val="00EF12F1"/>
    <w:rsid w:val="00F00478"/>
    <w:rsid w:val="00F0143D"/>
    <w:rsid w:val="00F1674B"/>
    <w:rsid w:val="00F24A6C"/>
    <w:rsid w:val="00F32629"/>
    <w:rsid w:val="00F42F27"/>
    <w:rsid w:val="00F50F0C"/>
    <w:rsid w:val="00F76133"/>
    <w:rsid w:val="00F7663E"/>
    <w:rsid w:val="00F9347A"/>
    <w:rsid w:val="00FB4D94"/>
    <w:rsid w:val="00FD41B0"/>
    <w:rsid w:val="00FE0DBE"/>
    <w:rsid w:val="00FE2D1B"/>
    <w:rsid w:val="00FE675A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74B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1674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1674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1674B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F1674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1674B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1674B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1674B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F1674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74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674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674B"/>
  </w:style>
  <w:style w:type="character" w:customStyle="1" w:styleId="a4">
    <w:name w:val="Основной текст Знак"/>
    <w:basedOn w:val="a0"/>
    <w:link w:val="a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674B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674B"/>
    <w:pPr>
      <w:jc w:val="both"/>
    </w:pPr>
  </w:style>
  <w:style w:type="character" w:customStyle="1" w:styleId="22">
    <w:name w:val="Основной текст 2 Знак"/>
    <w:basedOn w:val="a0"/>
    <w:link w:val="2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1674B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674B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1674B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1674B"/>
    <w:rPr>
      <w:color w:val="0000FF"/>
      <w:u w:val="single"/>
    </w:rPr>
  </w:style>
  <w:style w:type="paragraph" w:customStyle="1" w:styleId="ConsPlusNonformat">
    <w:name w:val="ConsPlusNonformat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16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F1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167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F1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1674B"/>
  </w:style>
  <w:style w:type="paragraph" w:styleId="af0">
    <w:name w:val="header"/>
    <w:aliases w:val="Titul,Heder"/>
    <w:basedOn w:val="a"/>
    <w:link w:val="af1"/>
    <w:uiPriority w:val="99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rsid w:val="00F1674B"/>
    <w:rPr>
      <w:sz w:val="20"/>
    </w:rPr>
  </w:style>
  <w:style w:type="character" w:customStyle="1" w:styleId="af3">
    <w:name w:val="Текст примечания Знак"/>
    <w:basedOn w:val="a0"/>
    <w:link w:val="af2"/>
    <w:rsid w:val="00F16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F1674B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1674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167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F1674B"/>
    <w:rPr>
      <w:b/>
      <w:bCs/>
    </w:rPr>
  </w:style>
  <w:style w:type="paragraph" w:customStyle="1" w:styleId="p17">
    <w:name w:val="p17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F1674B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F1674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F1674B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F1674B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F1674B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F1674B"/>
    <w:rPr>
      <w:sz w:val="28"/>
      <w:szCs w:val="28"/>
    </w:rPr>
  </w:style>
  <w:style w:type="paragraph" w:customStyle="1" w:styleId="p44">
    <w:name w:val="p44"/>
    <w:basedOn w:val="a"/>
    <w:rsid w:val="00F1674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F1674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F1674B"/>
    <w:rPr>
      <w:i/>
      <w:iCs/>
    </w:rPr>
  </w:style>
  <w:style w:type="paragraph" w:customStyle="1" w:styleId="p43">
    <w:name w:val="p43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F1674B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F1674B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F1674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F1674B"/>
  </w:style>
  <w:style w:type="character" w:customStyle="1" w:styleId="s101">
    <w:name w:val="s101"/>
    <w:rsid w:val="00F1674B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1674B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F1674B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F1674B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F1674B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F1674B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F1674B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F1674B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F1674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F1674B"/>
  </w:style>
  <w:style w:type="character" w:customStyle="1" w:styleId="s121">
    <w:name w:val="s121"/>
    <w:rsid w:val="00F1674B"/>
    <w:rPr>
      <w:shd w:val="clear" w:color="auto" w:fill="FFFF00"/>
    </w:rPr>
  </w:style>
  <w:style w:type="character" w:customStyle="1" w:styleId="s131">
    <w:name w:val="s131"/>
    <w:rsid w:val="00F1674B"/>
    <w:rPr>
      <w:b/>
      <w:bCs/>
      <w:i/>
      <w:iCs/>
    </w:rPr>
  </w:style>
  <w:style w:type="character" w:customStyle="1" w:styleId="s141">
    <w:name w:val="s141"/>
    <w:rsid w:val="00F1674B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F1674B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F16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F1674B"/>
    <w:pPr>
      <w:ind w:firstLine="709"/>
      <w:jc w:val="both"/>
    </w:pPr>
  </w:style>
  <w:style w:type="character" w:customStyle="1" w:styleId="a9">
    <w:name w:val="Без интервала Знак"/>
    <w:link w:val="a8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1674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F1674B"/>
    <w:rPr>
      <w:sz w:val="28"/>
    </w:rPr>
  </w:style>
  <w:style w:type="character" w:customStyle="1" w:styleId="26">
    <w:name w:val="Основной текст (2)_"/>
    <w:link w:val="27"/>
    <w:rsid w:val="00F1674B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1674B"/>
    <w:pPr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5">
    <w:name w:val="Основной текст_"/>
    <w:link w:val="14"/>
    <w:rsid w:val="00F1674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1674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rsid w:val="00F1674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67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_"/>
    <w:link w:val="36"/>
    <w:rsid w:val="00F1674B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1674B"/>
    <w:pPr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674B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1674B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1674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1674B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F1674B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1674B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1674B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1674B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F1674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674B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6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67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1674B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1674B"/>
  </w:style>
  <w:style w:type="character" w:customStyle="1" w:styleId="a4">
    <w:name w:val="Основной текст Знак"/>
    <w:basedOn w:val="a0"/>
    <w:link w:val="a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1674B"/>
    <w:pPr>
      <w:ind w:left="-426"/>
      <w:jc w:val="both"/>
    </w:pPr>
  </w:style>
  <w:style w:type="character" w:customStyle="1" w:styleId="a6">
    <w:name w:val="Основной текст с отступом Знак"/>
    <w:basedOn w:val="a0"/>
    <w:link w:val="a5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674B"/>
    <w:pPr>
      <w:jc w:val="both"/>
    </w:pPr>
  </w:style>
  <w:style w:type="character" w:customStyle="1" w:styleId="22">
    <w:name w:val="Основной текст 2 Знак"/>
    <w:basedOn w:val="a0"/>
    <w:link w:val="2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F1674B"/>
    <w:pPr>
      <w:ind w:left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674B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F1674B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F167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F1674B"/>
    <w:rPr>
      <w:color w:val="0000FF"/>
      <w:u w:val="single"/>
    </w:rPr>
  </w:style>
  <w:style w:type="paragraph" w:customStyle="1" w:styleId="ConsPlusNonformat">
    <w:name w:val="ConsPlusNonformat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F1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6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16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6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F167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1674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99"/>
    <w:rsid w:val="00F16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1674B"/>
  </w:style>
  <w:style w:type="paragraph" w:styleId="af0">
    <w:name w:val="header"/>
    <w:aliases w:val="Titul,Heder"/>
    <w:basedOn w:val="a"/>
    <w:link w:val="af1"/>
    <w:uiPriority w:val="99"/>
    <w:rsid w:val="00F1674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rsid w:val="00F1674B"/>
    <w:rPr>
      <w:sz w:val="20"/>
    </w:rPr>
  </w:style>
  <w:style w:type="character" w:customStyle="1" w:styleId="af3">
    <w:name w:val="Текст примечания Знак"/>
    <w:basedOn w:val="a0"/>
    <w:link w:val="af2"/>
    <w:rsid w:val="00F16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F1674B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1674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167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6">
    <w:name w:val="p6"/>
    <w:basedOn w:val="a"/>
    <w:uiPriority w:val="99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F1674B"/>
    <w:rPr>
      <w:b/>
      <w:bCs/>
    </w:rPr>
  </w:style>
  <w:style w:type="paragraph" w:customStyle="1" w:styleId="p17">
    <w:name w:val="p17"/>
    <w:basedOn w:val="a"/>
    <w:rsid w:val="00F1674B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F1674B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F1674B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F1674B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F1674B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F1674B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F1674B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F1674B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F1674B"/>
    <w:rPr>
      <w:sz w:val="28"/>
      <w:szCs w:val="28"/>
    </w:rPr>
  </w:style>
  <w:style w:type="paragraph" w:customStyle="1" w:styleId="p44">
    <w:name w:val="p44"/>
    <w:basedOn w:val="a"/>
    <w:rsid w:val="00F1674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F1674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F167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F1674B"/>
    <w:rPr>
      <w:i/>
      <w:iCs/>
    </w:rPr>
  </w:style>
  <w:style w:type="paragraph" w:customStyle="1" w:styleId="p43">
    <w:name w:val="p43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F1674B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F1674B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F1674B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F1674B"/>
  </w:style>
  <w:style w:type="character" w:customStyle="1" w:styleId="s101">
    <w:name w:val="s101"/>
    <w:rsid w:val="00F1674B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F1674B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1674B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F1674B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F1674B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F1674B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F1674B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F1674B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F1674B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F1674B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F1674B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F1674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F1674B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F1674B"/>
  </w:style>
  <w:style w:type="character" w:customStyle="1" w:styleId="s121">
    <w:name w:val="s121"/>
    <w:rsid w:val="00F1674B"/>
    <w:rPr>
      <w:shd w:val="clear" w:color="auto" w:fill="FFFF00"/>
    </w:rPr>
  </w:style>
  <w:style w:type="character" w:customStyle="1" w:styleId="s131">
    <w:name w:val="s131"/>
    <w:rsid w:val="00F1674B"/>
    <w:rPr>
      <w:b/>
      <w:bCs/>
      <w:i/>
      <w:iCs/>
    </w:rPr>
  </w:style>
  <w:style w:type="character" w:customStyle="1" w:styleId="s141">
    <w:name w:val="s141"/>
    <w:rsid w:val="00F1674B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F1674B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paragraph" w:customStyle="1" w:styleId="12">
    <w:name w:val="Без интервала1"/>
    <w:uiPriority w:val="99"/>
    <w:rsid w:val="00F167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F1674B"/>
    <w:pPr>
      <w:ind w:firstLine="709"/>
      <w:jc w:val="both"/>
    </w:pPr>
  </w:style>
  <w:style w:type="character" w:customStyle="1" w:styleId="a9">
    <w:name w:val="Без интервала Знак"/>
    <w:link w:val="a8"/>
    <w:rsid w:val="00F16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unhideWhenUsed/>
    <w:rsid w:val="00F1674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F1674B"/>
    <w:rPr>
      <w:sz w:val="28"/>
    </w:rPr>
  </w:style>
  <w:style w:type="character" w:customStyle="1" w:styleId="26">
    <w:name w:val="Основной текст (2)_"/>
    <w:link w:val="27"/>
    <w:rsid w:val="00F1674B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1674B"/>
    <w:pPr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af5">
    <w:name w:val="Основной текст_"/>
    <w:link w:val="14"/>
    <w:rsid w:val="00F1674B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1674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rsid w:val="00F1674B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1674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_"/>
    <w:link w:val="36"/>
    <w:rsid w:val="00F1674B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1674B"/>
    <w:pPr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23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121</cp:revision>
  <dcterms:created xsi:type="dcterms:W3CDTF">2019-10-25T11:42:00Z</dcterms:created>
  <dcterms:modified xsi:type="dcterms:W3CDTF">2019-12-26T10:30:00Z</dcterms:modified>
</cp:coreProperties>
</file>